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600"/>
        <w:gridCol w:w="3600"/>
      </w:tblGrid>
      <w:tr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Addressee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[Name]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[Company]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[Street]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[City, Postal Code]</w:t>
            </w:r>
          </w:p>
        </w:tc>
        <w:tc>
          <w:tcPr>
            <w:tcW w:type="dxa" w:w="3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Date</w:t>
            </w:r>
          </w:p>
          <w:p>
            <w:pPr>
              <w:spacing w:after="16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 Month YYYY]</w:t>
            </w:r>
          </w:p>
          <w:p>
            <w:pPr>
              <w:spacing w:after="6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Our Reference</w:t>
            </w:r>
          </w:p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[REF]</w:t>
            </w:r>
          </w:p>
        </w:tc>
      </w:tr>
    </w:tbl>
    <w:p>
      <w:pPr>
        <w:spacing w:after="20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spacing w:after="200" w:before="0"/>
      </w:pPr>
      <w:r>
        <w:rPr>
          <w:rFonts w:ascii="Montserrat" w:cs="Montserrat" w:eastAsia="Montserrat" w:hAnsi="Montserrat"/>
          <w:b/>
          <w:bCs/>
          <w:color w:val="2A2A2C"/>
          <w:sz w:val="19"/>
          <w:szCs w:val="19"/>
        </w:rPr>
        <w:t xml:space="preserve">Dear </w:t>
      </w:r>
      <w:r>
        <w:rPr>
          <w:rFonts w:ascii="Montserrat" w:cs="Montserrat" w:eastAsia="Montserrat" w:hAnsi="Montserrat"/>
          <w:b/>
          <w:bCs/>
          <w:color w:val="B9B7B0"/>
          <w:sz w:val="19"/>
          <w:szCs w:val="19"/>
        </w:rPr>
        <w:t xml:space="preserve">[Name]</w:t>
      </w:r>
    </w:p>
    <w:p>
      <w:pPr>
        <w:spacing w:after="200" w:before="0"/>
      </w:pPr>
      <w:r>
        <w:rPr>
          <w:rFonts w:ascii="Montserrat" w:cs="Montserrat" w:eastAsia="Montserrat" w:hAnsi="Montserrat"/>
          <w:b/>
          <w:bCs/>
          <w:caps/>
          <w:color w:val="2A2A2C"/>
          <w:spacing w:val="12"/>
          <w:sz w:val="19"/>
          <w:szCs w:val="19"/>
        </w:rPr>
        <w:t xml:space="preserve">RE: </w:t>
      </w:r>
      <w:r>
        <w:rPr>
          <w:rFonts w:ascii="Montserrat" w:cs="Montserrat" w:eastAsia="Montserrat" w:hAnsi="Montserrat"/>
          <w:b/>
          <w:bCs/>
          <w:caps/>
          <w:color w:val="B9B7B0"/>
          <w:spacing w:val="12"/>
          <w:sz w:val="19"/>
          <w:szCs w:val="19"/>
        </w:rPr>
        <w:t xml:space="preserve">[SUBJECT OF THE MATTER]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[Opening paragraph — state who you act for and why you are writing, in one sentence.]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[Background — the facts relied on, in date order.]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[Legal position — the obligation, breach or entitlement, stated plainly.]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[What you require and by when — be specific about the action and the deadline.]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[Consequences of non-compliance, and reservation of rights.]</w:t>
      </w:r>
    </w:p>
    <w:p>
      <w:pPr>
        <w:spacing w:after="120" w:before="12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>All our client's rights remain strictly reserved.</w:t>
      </w:r>
    </w:p>
    <w:p>
      <w:pPr>
        <w:spacing w:after="120" w:before="32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>Yours faithfully,</w:t>
      </w:r>
    </w:p>
    <w:p>
      <w:pPr>
        <w:spacing w:after="52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spacing w:after="4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Dalen Mmako</w:t>
      </w:r>
    </w:p>
    <w:p>
      <w:pPr>
        <w:spacing w:after="120" w:before="0"/>
      </w:pPr>
      <w:r>
        <w:rPr>
          <w:rFonts w:ascii="Montserrat" w:cs="Montserrat" w:eastAsia="Montserrat" w:hAnsi="Montserrat"/>
          <w:b/>
          <w:bCs/>
          <w:caps/>
          <w:color w:val="85693B"/>
          <w:spacing w:val="28"/>
          <w:sz w:val="14"/>
          <w:szCs w:val="14"/>
        </w:rPr>
        <w:t xml:space="preserve">Director  |  Mmako Inc.</w:t>
      </w:r>
    </w:p>
    <w:sectPr>
      <w:headerReference w:type="default" r:id="rId6"/>
      <w:footerReference w:type="default" r:id="rId7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info@mmakoinc.com</w:t>
    </w:r>
  </w:p>
  <w:p>
    <w:pPr>
      <w:spacing w:after="0" w:before="60"/>
      <w:jc w:val="right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Page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B6A66"/>
        <w:sz w:val="13"/>
        <w:szCs w:val="13"/>
      </w:rPr>
      <w:t xml:space="preserve"> of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85800"/>
                <wp:effectExtent t="0" r="0" b="0" l="0"/>
                <wp:docPr id="3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Regus Waterfall City, Maxwell Office Park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Ground Floor, Mac Mac Building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Magwa Cres, Waterfall City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Midrand, 2090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B9B66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10a7141346bf7656abd5c2db29ff62024653cdf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letter</dc:title>
  <dc:creator>Mmako Incorporated</dc:creator>
  <dc:description>Mmako Inc. document template</dc:description>
  <cp:lastModifiedBy>Un-named</cp:lastModifiedBy>
  <cp:revision>1</cp:revision>
  <dcterms:created xsi:type="dcterms:W3CDTF">2026-09-29T16:45:56.617Z</dcterms:created>
  <dcterms:modified xsi:type="dcterms:W3CDTF">2026-09-29T16:45:56.617Z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