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76C" w:rsidRDefault="00540B09">
      <w:pPr>
        <w:spacing w:after="40"/>
        <w:jc w:val="center"/>
      </w:pPr>
      <w:bookmarkStart w:id="0" w:name="_GoBack"/>
      <w:bookmarkEnd w:id="0"/>
      <w:r>
        <w:rPr>
          <w:b/>
          <w:bCs/>
          <w:color w:val="0D1F38"/>
          <w:sz w:val="80"/>
          <w:szCs w:val="80"/>
        </w:rPr>
        <w:t>RIDEFRIEND</w:t>
      </w:r>
    </w:p>
    <w:p w:rsidR="0054176C" w:rsidRDefault="00540B09">
      <w:pPr>
        <w:spacing w:after="200"/>
        <w:jc w:val="center"/>
      </w:pPr>
      <w:r>
        <w:rPr>
          <w:b/>
          <w:bCs/>
          <w:color w:val="D97706"/>
          <w:sz w:val="32"/>
          <w:szCs w:val="32"/>
        </w:rPr>
        <w:t>Boleia Inteligente Entre Conhecidos</w:t>
      </w:r>
    </w:p>
    <w:tbl>
      <w:tblPr>
        <w:tblW w:w="4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</w:tblGrid>
      <w:tr w:rsidR="0054176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8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4176C" w:rsidRDefault="00540B09">
            <w:pPr>
              <w:jc w:val="center"/>
            </w:pPr>
            <w:r>
              <w:rPr>
                <w:color w:val="FFFFFF"/>
              </w:rPr>
              <w:t>Dossier Estratégico, Técnico &amp; Comercial</w:t>
            </w:r>
          </w:p>
        </w:tc>
      </w:tr>
    </w:tbl>
    <w:p w:rsidR="0054176C" w:rsidRDefault="0054176C"/>
    <w:p w:rsidR="0054176C" w:rsidRDefault="0054176C"/>
    <w:p w:rsidR="0054176C" w:rsidRDefault="0054176C"/>
    <w:p w:rsidR="0054176C" w:rsidRDefault="0054176C"/>
    <w:p w:rsidR="0054176C" w:rsidRDefault="00540B09">
      <w:pPr>
        <w:jc w:val="center"/>
      </w:pPr>
      <w:r>
        <w:rPr>
          <w:color w:val="475569"/>
          <w:sz w:val="18"/>
          <w:szCs w:val="18"/>
        </w:rPr>
        <w:t>DOSSIER COMPLETO · VERSÃO 1.0 · 2025</w:t>
      </w:r>
    </w:p>
    <w:p w:rsidR="0054176C" w:rsidRDefault="0054176C"/>
    <w:p w:rsidR="0054176C" w:rsidRDefault="0054176C"/>
    <w:tbl>
      <w:tblPr>
        <w:tblW w:w="9638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sz w:val="20"/>
                <w:szCs w:val="20"/>
              </w:rPr>
              <w:t>Detalhe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Produto</w:t>
            </w:r>
          </w:p>
        </w:tc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RideFriend · App de Mobilidade Social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Segmento</w:t>
            </w:r>
          </w:p>
        </w:tc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Mercados Emergentes · África · Brasil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Estágio</w:t>
            </w:r>
          </w:p>
        </w:tc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Conceito · Protótipo Funcional Completo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Stack</w:t>
            </w:r>
          </w:p>
        </w:tc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React Native · Node.js · Supabase · VPS Hostinger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Versão Documento</w:t>
            </w:r>
          </w:p>
        </w:tc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1.0 — 2025</w:t>
            </w:r>
          </w:p>
        </w:tc>
      </w:tr>
    </w:tbl>
    <w:p w:rsidR="0054176C" w:rsidRDefault="0054176C">
      <w:pPr>
        <w:sectPr w:rsidR="0054176C">
          <w:pgSz w:w="11906" w:h="16838"/>
          <w:pgMar w:top="2880" w:right="1440" w:bottom="1440" w:left="1440" w:header="708" w:footer="708" w:gutter="0"/>
          <w:cols w:space="720"/>
          <w:docGrid w:linePitch="360"/>
        </w:sectPr>
      </w:pPr>
    </w:p>
    <w:p w:rsidR="0054176C" w:rsidRDefault="00540B09">
      <w:pPr>
        <w:pStyle w:val="Ttulo1"/>
      </w:pPr>
      <w:r>
        <w:lastRenderedPageBreak/>
        <w:t>1. Problema Identificado</w:t>
      </w:r>
    </w:p>
    <w:p w:rsidR="0054176C" w:rsidRDefault="00540B09">
      <w:pPr>
        <w:spacing w:before="80" w:after="80" w:line="340" w:lineRule="auto"/>
        <w:jc w:val="both"/>
      </w:pPr>
      <w:r>
        <w:t>Todos os dias, em cidades de Angola, Brasil, Moçambique e dezenas de outros países, pessoas ficam paradas em paragens de autocarro por longos períodos — às vezes uma hora ou mais — enquanto amigos, familiares e colegas que conduzem passam pelos mesmos bair</w:t>
      </w:r>
      <w:r>
        <w:t>ros sem saber que essas pessoas precisam de boleia. Quando se apercebem, já é tarde: regressar ao ponto é difícil, por vezes impossível. O resultado é tempo perdido, exposição ao calor ou à chuva, e uma oportunidade de ajuda desperdiçada.</w:t>
      </w:r>
    </w:p>
    <w:p w:rsidR="0054176C" w:rsidRDefault="0054176C"/>
    <w:tbl>
      <w:tblPr>
        <w:tblW w:w="9638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97706"/>
              <w:left w:val="single" w:sz="16" w:space="0" w:color="D97706"/>
              <w:bottom w:val="single" w:sz="4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4176C" w:rsidRDefault="00540B09">
            <w:r>
              <w:rPr>
                <w:i/>
                <w:iCs/>
                <w:color w:val="92400E"/>
                <w:sz w:val="21"/>
                <w:szCs w:val="21"/>
              </w:rPr>
              <w:t>As apps de rides</w:t>
            </w:r>
            <w:r>
              <w:rPr>
                <w:i/>
                <w:iCs/>
                <w:color w:val="92400E"/>
                <w:sz w:val="21"/>
                <w:szCs w:val="21"/>
              </w:rPr>
              <w:t>hare existentes (Uber, Bolt) conectam estranhos. Nenhuma solução existente conecta pessoas que JÁ SE CONHECEM e que naturalmente confiariam umas nas outras para partilhar uma viagem.</w:t>
            </w:r>
          </w:p>
        </w:tc>
      </w:tr>
    </w:tbl>
    <w:p w:rsidR="0054176C" w:rsidRDefault="0054176C"/>
    <w:p w:rsidR="0054176C" w:rsidRDefault="00540B09">
      <w:pPr>
        <w:pStyle w:val="Ttulo2"/>
      </w:pPr>
      <w:r>
        <w:t>1.1 Diagnóstico do Problema</w:t>
      </w:r>
    </w:p>
    <w:tbl>
      <w:tblPr>
        <w:tblW w:w="9638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6265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Dimensão do Problema</w:t>
            </w:r>
          </w:p>
        </w:tc>
        <w:tc>
          <w:tcPr>
            <w:tcW w:w="626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Invisibilidade</w:t>
            </w:r>
          </w:p>
        </w:tc>
        <w:tc>
          <w:tcPr>
            <w:tcW w:w="626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O passageiro na paragem é invisível aos motoristas conhecidos que passam pela área. Não existe sinal, alerta ou mecanismo de coordenação.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Frição de Comunicaçãão</w:t>
            </w:r>
          </w:p>
        </w:tc>
        <w:tc>
          <w:tcPr>
            <w:tcW w:w="626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Ligar a cada contacto individualmente para verificar quem está a passar é socialmente invasivo e impraticável.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Custo do Transporte</w:t>
            </w:r>
          </w:p>
        </w:tc>
        <w:tc>
          <w:tcPr>
            <w:tcW w:w="626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Em Angola, um Uber/Bolt representa 15-30% do salário diário médio para um percurso comum. O candongueiro é acessível mas lento e lotado.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Segurança</w:t>
            </w:r>
          </w:p>
        </w:tc>
        <w:tc>
          <w:tcPr>
            <w:tcW w:w="626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Aceitar boleia de estranhos é arriscado. A boleia entre conhecidos é percebida como segura, mas falta o mecanismo de coordenação.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Oportunidade Perdida</w:t>
            </w:r>
          </w:p>
        </w:tc>
        <w:tc>
          <w:tcPr>
            <w:tcW w:w="626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Estima-se que em Luanda, em hora de ponta, cada motorista com lugar livre passe em média por 3-4 conhecidos sem saber. Multiplicado por milhares de motoristas = milhares de boleias não aproveitadas diariamente.</w:t>
            </w:r>
          </w:p>
        </w:tc>
      </w:tr>
    </w:tbl>
    <w:p w:rsidR="0054176C" w:rsidRDefault="0054176C"/>
    <w:p w:rsidR="0054176C" w:rsidRDefault="00540B09">
      <w:pPr>
        <w:pStyle w:val="Ttulo2"/>
      </w:pPr>
      <w:r>
        <w:t>1.2 Impacto Social e Económico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Tempo médio de espera numa paragem em Luanda: 25-45 minutos em hora de ponta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Custo diário de transporte para trabalhador médio angolano: 800-2.000 Kz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Percentagem de angolanos com pelo menos um familiar ou colega que conduz: estimativa 68%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Percentagem de vi</w:t>
      </w:r>
      <w:r>
        <w:t>agens de automóvel com apenas 1 ocupante (desperdício de lugar): ~74% em cidades africanas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Redução de emissões possível com carpooling eficiente entre conhecidos: 18-32% por trajeto</w:t>
      </w:r>
    </w:p>
    <w:p w:rsidR="0054176C" w:rsidRDefault="00540B09">
      <w:r>
        <w:br w:type="page"/>
      </w:r>
    </w:p>
    <w:p w:rsidR="0054176C" w:rsidRDefault="00540B09">
      <w:pPr>
        <w:pStyle w:val="Ttulo1"/>
      </w:pPr>
      <w:r>
        <w:lastRenderedPageBreak/>
        <w:t>2. Solução — RideFriend</w:t>
      </w:r>
    </w:p>
    <w:p w:rsidR="0054176C" w:rsidRDefault="00540B09">
      <w:pPr>
        <w:spacing w:before="80" w:after="80" w:line="340" w:lineRule="auto"/>
        <w:jc w:val="both"/>
      </w:pPr>
      <w:r>
        <w:t xml:space="preserve">O RideFriend é uma aplicação móvel que conecta, </w:t>
      </w:r>
      <w:r>
        <w:t xml:space="preserve">em tempo real, passageiros com motoristas que fazem parte da sua rede de confiança — família, amigos, colegas de trabalho e vizinhos. Quando um utilizador chega a uma paragem, a app alerta automaticamente os motoristas conhecidos que estão próximos ou que </w:t>
      </w:r>
      <w:r>
        <w:t>passam naquela rota. O motorista vê a localização exacta do amigo e decide se pode desviar para o apanhar. O passageiro recebe confirmação e acompanha a aproximação em tempo real.</w:t>
      </w:r>
    </w:p>
    <w:p w:rsidR="0054176C" w:rsidRDefault="0054176C"/>
    <w:p w:rsidR="0054176C" w:rsidRDefault="00540B09">
      <w:pPr>
        <w:pStyle w:val="Ttulo2"/>
      </w:pPr>
      <w:r>
        <w:t>2.1 Princípio Central</w:t>
      </w:r>
    </w:p>
    <w:tbl>
      <w:tblPr>
        <w:tblW w:w="9638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E3A8A"/>
              <w:left w:val="single" w:sz="16" w:space="0" w:color="1E3A8A"/>
              <w:bottom w:val="single" w:sz="4" w:space="0" w:color="1E3A8A"/>
              <w:right w:val="single" w:sz="1" w:space="0" w:color="1E3A8A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4176C" w:rsidRDefault="00540B09">
            <w:r>
              <w:rPr>
                <w:i/>
                <w:iCs/>
                <w:color w:val="1E3A8A"/>
                <w:sz w:val="21"/>
                <w:szCs w:val="21"/>
              </w:rPr>
              <w:t>O RideFriend não compete com o Uber. O Uber transporta estranhos de A para B por dinheiro. O RideFriend ajuda pessoas que JÁ SE CONHECEM a coordenar viagens que de outra forma nunca aconteceriam. São mercados complementares, não concorrentes.</w:t>
            </w:r>
          </w:p>
        </w:tc>
      </w:tr>
    </w:tbl>
    <w:p w:rsidR="0054176C" w:rsidRDefault="0054176C"/>
    <w:p w:rsidR="0054176C" w:rsidRDefault="00540B09">
      <w:pPr>
        <w:pStyle w:val="Ttulo2"/>
      </w:pPr>
      <w:r>
        <w:t>2.2 Funcionalidades Nucleares</w:t>
      </w:r>
    </w:p>
    <w:tbl>
      <w:tblPr>
        <w:tblW w:w="9638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2"/>
        <w:gridCol w:w="4337"/>
        <w:gridCol w:w="2409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para Utilizador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Botão Estou Aqui!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Envia localização GPS a toda a rede de contactos com um clique. Inclui tempo de espera e paragem actual.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color w:val="065F46"/>
                <w:sz w:val="20"/>
                <w:szCs w:val="20"/>
              </w:rPr>
              <w:t>Zero fricção — 1 toque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Radar de Motoristas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Lista motoristas conhecidos próximos com distância, ETA estimado, matrícula e classificação.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color w:val="065F46"/>
                <w:sz w:val="20"/>
                <w:szCs w:val="20"/>
              </w:rPr>
              <w:t>Visão completa da rede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Modo Motorista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Motorista activa localização, define rota, vê passageiros no percurso e oferece boleia.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color w:val="065F46"/>
                <w:sz w:val="20"/>
                <w:szCs w:val="20"/>
              </w:rPr>
              <w:t>Descoberta de oportunidades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Mapa em Tempo Real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Visualização animada de posições da rede. Pontos pulsantes mostram aproximação.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color w:val="065F46"/>
                <w:sz w:val="20"/>
                <w:szCs w:val="20"/>
              </w:rPr>
              <w:t>Contexto visual imediato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Confirmação de Boleia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Ficha do motorista (matrícula, foto, rating) + mensagem pré-definida + barra de aproximação.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color w:val="065F46"/>
                <w:sz w:val="20"/>
                <w:szCs w:val="20"/>
              </w:rPr>
              <w:t>Segurança e confiança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Rede de Contactos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Organizada por grupos: Família, Amigos, Colegas, Vizinhos. Estado online/offline em tempo real.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color w:val="065F46"/>
                <w:sz w:val="20"/>
                <w:szCs w:val="20"/>
              </w:rPr>
              <w:t>Gestão da rede social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Historial &amp; Ratings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Registo de boleias recebidas e dadas, com avaliação por estrelas de ambos os lados.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color w:val="065F46"/>
                <w:sz w:val="20"/>
                <w:szCs w:val="20"/>
              </w:rPr>
              <w:t>Responsabilidade mútua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SOS de Emergência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Um toque envia localização ao contacto de emergência e à Polícia. Log da viagem guardado.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color w:val="065F46"/>
                <w:sz w:val="20"/>
                <w:szCs w:val="20"/>
              </w:rPr>
              <w:t>Segurança pessoal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QR de Convite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QR code único por utilizador para convidar novos membros para a rede.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color w:val="065F46"/>
                <w:sz w:val="20"/>
                <w:szCs w:val="20"/>
              </w:rPr>
              <w:t>Crescimento viral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Alertas Push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Notificação quando um motorista da rede entra em raio de 2 km da paragem.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color w:val="065F46"/>
                <w:sz w:val="20"/>
                <w:szCs w:val="20"/>
              </w:rPr>
              <w:t>Não perder oportunidade</w:t>
            </w:r>
          </w:p>
        </w:tc>
      </w:tr>
    </w:tbl>
    <w:p w:rsidR="0054176C" w:rsidRDefault="0054176C"/>
    <w:p w:rsidR="0054176C" w:rsidRDefault="00540B09">
      <w:pPr>
        <w:pStyle w:val="Ttulo2"/>
      </w:pPr>
      <w:r>
        <w:t>2.3 Fluxo de Utilização Principal</w:t>
      </w:r>
    </w:p>
    <w:p w:rsidR="0054176C" w:rsidRDefault="00540B09">
      <w:pPr>
        <w:pStyle w:val="PargrafodaLista"/>
        <w:numPr>
          <w:ilvl w:val="0"/>
          <w:numId w:val="3"/>
        </w:numPr>
        <w:spacing w:before="60" w:after="60" w:line="300" w:lineRule="auto"/>
      </w:pPr>
      <w:r>
        <w:lastRenderedPageBreak/>
        <w:t>Utilizador chega à paragem e abre o RideFriend</w:t>
      </w:r>
    </w:p>
    <w:p w:rsidR="0054176C" w:rsidRDefault="00540B09">
      <w:pPr>
        <w:pStyle w:val="PargrafodaLista"/>
        <w:numPr>
          <w:ilvl w:val="0"/>
          <w:numId w:val="3"/>
        </w:numPr>
        <w:spacing w:before="60" w:after="60" w:line="300" w:lineRule="auto"/>
      </w:pPr>
      <w:r>
        <w:t>Prima 'Estou Aqui!' — localização enviada à rede</w:t>
      </w:r>
    </w:p>
    <w:p w:rsidR="0054176C" w:rsidRDefault="00540B09">
      <w:pPr>
        <w:pStyle w:val="PargrafodaLista"/>
        <w:numPr>
          <w:ilvl w:val="0"/>
          <w:numId w:val="3"/>
        </w:numPr>
        <w:spacing w:before="60" w:after="60" w:line="300" w:lineRule="auto"/>
      </w:pPr>
      <w:r>
        <w:t>App detecta motoristas conhecidos a menos de 5 km e notifica-os</w:t>
      </w:r>
    </w:p>
    <w:p w:rsidR="0054176C" w:rsidRDefault="00540B09">
      <w:pPr>
        <w:pStyle w:val="PargrafodaLista"/>
        <w:numPr>
          <w:ilvl w:val="0"/>
          <w:numId w:val="3"/>
        </w:numPr>
        <w:spacing w:before="60" w:after="60" w:line="300" w:lineRule="auto"/>
      </w:pPr>
      <w:r>
        <w:t>Motorista vê o amigo no mapa e decide oferecer boleia</w:t>
      </w:r>
    </w:p>
    <w:p w:rsidR="0054176C" w:rsidRDefault="00540B09">
      <w:pPr>
        <w:pStyle w:val="PargrafodaLista"/>
        <w:numPr>
          <w:ilvl w:val="0"/>
          <w:numId w:val="3"/>
        </w:numPr>
        <w:spacing w:before="60" w:after="60" w:line="300" w:lineRule="auto"/>
      </w:pPr>
      <w:r>
        <w:t>Passageiro recebe confirmação com ficha do</w:t>
      </w:r>
      <w:r>
        <w:t xml:space="preserve"> motorista e ETA em tempo real</w:t>
      </w:r>
    </w:p>
    <w:p w:rsidR="0054176C" w:rsidRDefault="00540B09">
      <w:pPr>
        <w:pStyle w:val="PargrafodaLista"/>
        <w:numPr>
          <w:ilvl w:val="0"/>
          <w:numId w:val="3"/>
        </w:numPr>
        <w:spacing w:before="60" w:after="60" w:line="300" w:lineRule="auto"/>
      </w:pPr>
      <w:r>
        <w:t>Boleia realizada — ambos avaliam a experiência (1-5 estrelas)</w:t>
      </w:r>
    </w:p>
    <w:p w:rsidR="0054176C" w:rsidRDefault="00540B09">
      <w:pPr>
        <w:pStyle w:val="PargrafodaLista"/>
        <w:numPr>
          <w:ilvl w:val="0"/>
          <w:numId w:val="3"/>
        </w:numPr>
        <w:spacing w:before="60" w:after="60" w:line="300" w:lineRule="auto"/>
      </w:pPr>
      <w:r>
        <w:t>Historial guardado, reputação actualizada para ambos</w:t>
      </w:r>
    </w:p>
    <w:p w:rsidR="0054176C" w:rsidRDefault="00540B09">
      <w:r>
        <w:br w:type="page"/>
      </w:r>
    </w:p>
    <w:p w:rsidR="0054176C" w:rsidRDefault="00540B09">
      <w:pPr>
        <w:pStyle w:val="Ttulo1"/>
      </w:pPr>
      <w:r>
        <w:lastRenderedPageBreak/>
        <w:t>3. Público-Alvo</w:t>
      </w:r>
    </w:p>
    <w:p w:rsidR="0054176C" w:rsidRDefault="00540B09">
      <w:pPr>
        <w:pStyle w:val="Ttulo2"/>
      </w:pPr>
      <w:r>
        <w:t>3.1 Mercados Geográficos Prioritários</w:t>
      </w:r>
    </w:p>
    <w:tbl>
      <w:tblPr>
        <w:tblW w:w="9638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3374"/>
        <w:gridCol w:w="2410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Mercado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Justificação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Potencial (utilizadores)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Angola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PRIMÁRIO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Cultura forte de boleias informais, transportes públicos precários, alta penetração WhatsApp, mercado sem concorrente directo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800.000 – 2M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Moçambique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PRIMÁRIO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Contexto socioeconómico idêntico, lusófono, cidade de Maputo com mesmo padrão de mobilidade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400.000 – 900K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Brasil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PRIMÁRIO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50M+ pessoas nas periferias metropolitanas, cultura de 'carona', rideshare caro para uso diário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5M – 20M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Cabo Verde &amp; STP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SECUNDÁRIO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Mercados pequenos mas de alta conectividade social, ideal para piloto insulano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50.000 – 150K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Nigéria / Ghana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SECUNDÁRIO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Maior mercado urbano africano, forte cultura de 'lift sharing', inglês facilita adaptação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3M – 10M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Portugal (interior)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475569"/>
                <w:sz w:val="20"/>
                <w:szCs w:val="20"/>
              </w:rPr>
              <w:t>TERCIÁRIO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Zonas rurais e cidades médias com transporte público escasso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200K – 500K</w:t>
            </w:r>
          </w:p>
        </w:tc>
      </w:tr>
    </w:tbl>
    <w:p w:rsidR="0054176C" w:rsidRDefault="0054176C"/>
    <w:p w:rsidR="0054176C" w:rsidRDefault="00540B09">
      <w:pPr>
        <w:pStyle w:val="Ttulo2"/>
      </w:pPr>
      <w:r>
        <w:t>3.2 Segmentos de Utilizadores</w:t>
      </w:r>
    </w:p>
    <w:p w:rsidR="0054176C" w:rsidRDefault="00540B09">
      <w:pPr>
        <w:pStyle w:val="Ttulo3"/>
      </w:pPr>
      <w:r>
        <w:t>Perfil A — Passageiro Regular (segmento principal)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Idade: 18-45 anos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Usa transporte público diariamente mas tem rede de conhecidos com automóvel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Gasta 15-25% do rendimento em transporte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WhatsApp é a sua principal ferramenta de comunicação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Exemplo: trabalhador de escritório em Luanda, estudante universitário, funcionário púb</w:t>
      </w:r>
      <w:r>
        <w:t>lico</w:t>
      </w:r>
    </w:p>
    <w:p w:rsidR="0054176C" w:rsidRDefault="0054176C"/>
    <w:p w:rsidR="0054176C" w:rsidRDefault="00540B09">
      <w:pPr>
        <w:pStyle w:val="Ttulo3"/>
      </w:pPr>
      <w:r>
        <w:t>Perfil B — Motorista Social (segmento chave de oferta)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Idade: 25-55 anos, possui automóvel próprio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Faz percursos regulares previsíveis (casa-trabalho, casa-escola)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Motivação: ajudar conhecidos, não necessariamente pagamento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Aberto a desvios pequenos de 2-5 km para apanhar alguém conhecido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Exemplo: gestor de empresa com carro próprio, funcionário público com viatura</w:t>
      </w:r>
    </w:p>
    <w:p w:rsidR="0054176C" w:rsidRDefault="0054176C"/>
    <w:p w:rsidR="0054176C" w:rsidRDefault="00540B09">
      <w:pPr>
        <w:pStyle w:val="Ttulo3"/>
      </w:pPr>
      <w:r>
        <w:t>Perfil C — Utilizador Duplo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lastRenderedPageBreak/>
        <w:t>Alterna entre passageiro e motorista consoante o dia / disponibilidade do veículo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P</w:t>
      </w:r>
      <w:r>
        <w:t>erfil mais engajado — usa a app diariamente nas duas funções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Mais provável de recomendar a amigos e pagar pela subscrição Plus</w:t>
      </w:r>
    </w:p>
    <w:p w:rsidR="0054176C" w:rsidRDefault="0054176C"/>
    <w:p w:rsidR="0054176C" w:rsidRDefault="00540B09">
      <w:pPr>
        <w:pStyle w:val="Ttulo2"/>
      </w:pPr>
      <w:r>
        <w:t>3.3 Parceiros Institucionais (B2B)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Empresas com 50+ colaboradores em Luanda, Maputo, São Paulo — benefício de mobilidade para st</w:t>
      </w:r>
      <w:r>
        <w:t>aff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Universidades e institutos politécnicos — estudantes partilham campus e residências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Igrejas e comunidades religiosas — percursos regulares (domingo, actividades semanais)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Condomínios e bairros residenciais fechados — redes de confiança já existentes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Es</w:t>
      </w:r>
      <w:r>
        <w:t>colas internacionais — pais a levar/buscar crianças em percursos semelhantes</w:t>
      </w:r>
    </w:p>
    <w:p w:rsidR="0054176C" w:rsidRDefault="00540B09">
      <w:r>
        <w:br w:type="page"/>
      </w:r>
    </w:p>
    <w:p w:rsidR="0054176C" w:rsidRDefault="00540B09">
      <w:pPr>
        <w:pStyle w:val="Ttulo1"/>
      </w:pPr>
      <w:r>
        <w:lastRenderedPageBreak/>
        <w:t>4. Documentação de Requisitos (BRD)</w:t>
      </w:r>
    </w:p>
    <w:p w:rsidR="0054176C" w:rsidRDefault="00540B09">
      <w:pPr>
        <w:pStyle w:val="Ttulo2"/>
      </w:pPr>
      <w:r>
        <w:t>4.1 Requisitos Funcionais</w:t>
      </w:r>
    </w:p>
    <w:p w:rsidR="0054176C" w:rsidRDefault="00540B09">
      <w:pPr>
        <w:pStyle w:val="Ttulo3"/>
      </w:pPr>
      <w:r>
        <w:t>RF01 — Autenticação e Perfil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RF01.1 — Registo via número de telemóvel (OTP por SMS) ou conta Google/Apple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 xml:space="preserve">RF01.2 — </w:t>
      </w:r>
      <w:r>
        <w:t>Perfil com nome, foto, bairro, veículo (para motoristas), histórico de boleias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RF01.3 — Verificação de identidade opcional (upload de BI/passaporte) para badge verificado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RF01.4 — Gestão de contactos de emergência (mín. 1 obrigatório para usar a app)</w:t>
      </w:r>
    </w:p>
    <w:p w:rsidR="0054176C" w:rsidRDefault="0054176C"/>
    <w:p w:rsidR="0054176C" w:rsidRDefault="00540B09">
      <w:pPr>
        <w:pStyle w:val="Ttulo3"/>
      </w:pPr>
      <w:r>
        <w:t>RF02</w:t>
      </w:r>
      <w:r>
        <w:t xml:space="preserve"> — Rede de Contactos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RF02.1 — Importação da agenda telefónica (com permissão) para detectar utilizadores RideFriend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RF02.2 — Convite por QR code, link único ou SMS para não-utilizadores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RF02.3 — Organização da rede em grupos: Família, Amigos, Colegas, Vizinhos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RF02.4 — Definição de nível de visibilidade por grupo (quem vê a minha localização)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RF02.5 — Rede máxima: 50 contactos no plano Free; ilimitado no Plus</w:t>
      </w:r>
    </w:p>
    <w:p w:rsidR="0054176C" w:rsidRDefault="0054176C"/>
    <w:p w:rsidR="0054176C" w:rsidRDefault="00540B09">
      <w:pPr>
        <w:pStyle w:val="Ttulo3"/>
      </w:pPr>
      <w:r>
        <w:t>RF03 — Modo Passageiro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RF03.</w:t>
      </w:r>
      <w:r>
        <w:t>1 — Detecção automática de GPS e sugestão de paragem mais próxima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RF03.2 — Botão 'Estou Aqui!' — envia localização push a toda a rede activa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RF03.3 — Lista de motoristas da rede por proximidade (raio configurável 1-10 km)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RF03.4 — Ficha de motorista: nome,</w:t>
      </w:r>
      <w:r>
        <w:t xml:space="preserve"> foto, matrícula, modelo do carro, rating, ETA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RF03.5 — Pedido de boleia com mensagem customizável (texto + voz)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RF03.6 — Acompanhamento da aproximação em tempo real (barra de progresso + mapa)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RF03.7 — Avaliação pós-boleia (1-5 estrelas + comentário opcio</w:t>
      </w:r>
      <w:r>
        <w:t>nal)</w:t>
      </w:r>
    </w:p>
    <w:p w:rsidR="0054176C" w:rsidRDefault="0054176C"/>
    <w:p w:rsidR="0054176C" w:rsidRDefault="00540B09">
      <w:pPr>
        <w:pStyle w:val="Ttulo3"/>
      </w:pPr>
      <w:r>
        <w:t>RF04 — Modo Motorista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RF04.1 — Activação/desactivação da partilha de localização com toggle único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RF04.2 — Definição de rota actual (origem → destino) para filtragem de passageiros relevantes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RF04.3 — Notificação push quando um passageiro da rede est</w:t>
      </w:r>
      <w:r>
        <w:t>á a menos de 2 km da rota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RF04.4 — Vista de mapa com posições dos passageiros da rede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RF04.5 — Aceitação/recusa de pedido de boleia com tempo-limite de 90 segundos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RF04.6 — Indicação de lotação disponível (1, 2, 3 lugares livres)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RF04.7 — Histórico de bole</w:t>
      </w:r>
      <w:r>
        <w:t>ias dadas e avaliações recebidas</w:t>
      </w:r>
    </w:p>
    <w:p w:rsidR="0054176C" w:rsidRDefault="0054176C"/>
    <w:p w:rsidR="0054176C" w:rsidRDefault="00540B09">
      <w:pPr>
        <w:pStyle w:val="Ttulo3"/>
      </w:pPr>
      <w:r>
        <w:t>RF05 — Segurança e SOS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lastRenderedPageBreak/>
        <w:t>RF05.1 — Botão SOS visível em todos os ecrãs — envia localização GPS ao contacto de emergência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RF05.2 — Log automático de cada boleia: motorista, matrícula, percurso, horário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RF05.3 — Partilha automática do log com contacto de emergência quando SOS é activado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RF05.4 — Sistema de rating bidirecional — utilizadores com rating &lt; 3.0 são suspendidos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RF05.5 — Denúncia de incidente — formulário rápido com foto e descrição</w:t>
      </w:r>
    </w:p>
    <w:p w:rsidR="0054176C" w:rsidRDefault="0054176C"/>
    <w:p w:rsidR="0054176C" w:rsidRDefault="00540B09">
      <w:pPr>
        <w:pStyle w:val="Ttulo3"/>
      </w:pPr>
      <w:r>
        <w:t>RF06 — Notificações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RF06.1 — Push quando motorista da rede entra em raio de 2 km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RF06.2 — Push quando passageiro da rede activa 'Estou Aqui!'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RF06.3 — Notificação de avaliação recebida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RF06.4 — Resumo semanal de boleias e poupança estimada</w:t>
      </w:r>
    </w:p>
    <w:p w:rsidR="0054176C" w:rsidRDefault="0054176C"/>
    <w:p w:rsidR="0054176C" w:rsidRDefault="00540B09">
      <w:pPr>
        <w:pStyle w:val="Ttulo2"/>
      </w:pPr>
      <w:r>
        <w:t xml:space="preserve">4.2 Requisitos </w:t>
      </w:r>
      <w:r>
        <w:t>Não Funcionais</w:t>
      </w:r>
    </w:p>
    <w:tbl>
      <w:tblPr>
        <w:tblW w:w="9638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2"/>
        <w:gridCol w:w="4337"/>
        <w:gridCol w:w="2409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Especificação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Performance GPS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Actualização de localização a cada 15 segundos quando activo; precisão &lt; 50m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>CRÍTICO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Latência de Notificação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Push entregue em &lt; 3 segundos da activação do 'Estou Aqui!'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>CRÍTICO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Offline First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App funcional sem internet: rede guardada em cache, último mapa disponível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ALTA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Consumo de Bateria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&lt; 5% bateria/hora com GPS activo (modo motorista)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ALTA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Consumo de Dados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&lt; 10MB/dia de uso normal; modo economia para redes 2G/3G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ALTA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Disponibilidade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99.5% uptime mensal para servidor de localização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ALTA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Segurança de Dados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Encriptação end-to-end para localização; GDPR/LGPD compliant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>CRÍTICO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Capacidade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Suportar 50.000 utilizadores simultâneos na fase 1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475569"/>
                <w:sz w:val="20"/>
                <w:szCs w:val="20"/>
              </w:rPr>
              <w:t>MÉDIA</w:t>
            </w:r>
          </w:p>
        </w:tc>
      </w:tr>
    </w:tbl>
    <w:p w:rsidR="0054176C" w:rsidRDefault="0054176C"/>
    <w:p w:rsidR="0054176C" w:rsidRDefault="00540B09">
      <w:pPr>
        <w:pStyle w:val="Ttulo2"/>
      </w:pPr>
      <w:r>
        <w:t>4.3 Arquitectura de Dados — Entidades Principais</w:t>
      </w:r>
    </w:p>
    <w:tbl>
      <w:tblPr>
        <w:tblW w:w="9638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4337"/>
        <w:gridCol w:w="2891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Entidade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Campos Principais</w:t>
            </w:r>
          </w:p>
        </w:tc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Relações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1E3A8A"/>
                <w:sz w:val="20"/>
                <w:szCs w:val="20"/>
              </w:rPr>
              <w:t>users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id, phone, name, photo_url, bio, home_area, created_at, rating_avg, ride_count, is_driver</w:t>
            </w:r>
          </w:p>
        </w:tc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1:N rides, 1:N contacts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1E3A8A"/>
                <w:sz w:val="20"/>
                <w:szCs w:val="20"/>
              </w:rPr>
              <w:t>contacts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id, user_id, contact_user_id, group (family/friend/colleague/neighbour), trust_level, created_at</w:t>
            </w:r>
          </w:p>
        </w:tc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N:N users (self-ref)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1E3A8A"/>
                <w:sz w:val="20"/>
                <w:szCs w:val="20"/>
              </w:rPr>
              <w:t>rides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 xml:space="preserve">id, driver_id, passenger_id, status, origin_lat/lng, dest_lat/lng, start_time, </w:t>
            </w:r>
            <w:r>
              <w:rPr>
                <w:sz w:val="20"/>
                <w:szCs w:val="20"/>
              </w:rPr>
              <w:lastRenderedPageBreak/>
              <w:t>end_time, distance_km</w:t>
            </w:r>
          </w:p>
        </w:tc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lastRenderedPageBreak/>
              <w:t>N:1 users, 1:1 ratings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1E3A8A"/>
                <w:sz w:val="20"/>
                <w:szCs w:val="20"/>
              </w:rPr>
              <w:lastRenderedPageBreak/>
              <w:t>locations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id, user_id, lat, lng, accuracy, is_active, mode (driver/passenger), timestamp</w:t>
            </w:r>
          </w:p>
        </w:tc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N:1 users (time-series)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1E3A8A"/>
                <w:sz w:val="20"/>
                <w:szCs w:val="20"/>
              </w:rPr>
              <w:t>ratings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id, ride_id, rater_id, rated_id, score (1-5), comment, created_at</w:t>
            </w:r>
          </w:p>
        </w:tc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N:1 rides, N:1 users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1E3A8A"/>
                <w:sz w:val="20"/>
                <w:szCs w:val="20"/>
              </w:rPr>
              <w:t>notifications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id, user_id, type, payload_json, read, created_at</w:t>
            </w:r>
          </w:p>
        </w:tc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N:1 users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1E3A8A"/>
                <w:sz w:val="20"/>
                <w:szCs w:val="20"/>
              </w:rPr>
              <w:t>sos_events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id, user_id, lat, lng, ride_id (nullable), triggered_at, resolved_at</w:t>
            </w:r>
          </w:p>
        </w:tc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N:1 users, N:1 rides</w:t>
            </w:r>
          </w:p>
        </w:tc>
      </w:tr>
    </w:tbl>
    <w:p w:rsidR="0054176C" w:rsidRDefault="00540B09">
      <w:r>
        <w:br w:type="page"/>
      </w:r>
    </w:p>
    <w:p w:rsidR="0054176C" w:rsidRDefault="00540B09">
      <w:pPr>
        <w:pStyle w:val="Ttulo1"/>
      </w:pPr>
      <w:r>
        <w:lastRenderedPageBreak/>
        <w:t>5. Documentação de Desenvolvimento</w:t>
      </w:r>
    </w:p>
    <w:p w:rsidR="0054176C" w:rsidRDefault="00540B09">
      <w:pPr>
        <w:pStyle w:val="Ttulo2"/>
      </w:pPr>
      <w:r>
        <w:t>5.1 Stack Tecnológica Recomendada</w:t>
      </w:r>
    </w:p>
    <w:tbl>
      <w:tblPr>
        <w:tblW w:w="9638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3373"/>
        <w:gridCol w:w="3855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Justificação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Frontend Mobile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color w:val="1E3A8A"/>
                <w:sz w:val="20"/>
                <w:szCs w:val="20"/>
              </w:rPr>
              <w:t>React Native + Expo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Uma base de código → iOS + Android. Expo simplifica build e OTA updates. Enorme comunidade.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Backend API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color w:val="1E3A8A"/>
                <w:sz w:val="20"/>
                <w:szCs w:val="20"/>
              </w:rPr>
              <w:t>Node.js + Express / Fastify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Rápido, event-driven ideal para websockets de localização em tempo real.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Base de Dados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color w:val="1E3A8A"/>
                <w:sz w:val="20"/>
                <w:szCs w:val="20"/>
              </w:rPr>
              <w:t>Supabase (PostgreSQL)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Open source, realtime subscriptions integradas, auth incluído, PostGIS para queries geográficas.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Localização em Real-Time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color w:val="1E3A8A"/>
                <w:sz w:val="20"/>
                <w:szCs w:val="20"/>
              </w:rPr>
              <w:t>Supabase Realtime + WebSockets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Actualização de posições via canal dedicado por rede de contactos.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Notificações Push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color w:val="1E3A8A"/>
                <w:sz w:val="20"/>
                <w:szCs w:val="20"/>
              </w:rPr>
              <w:t>Expo Notifications + FCM/APNs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Integração simplificada com Expo; entrega garantida Android e iOS.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Mapas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color w:val="1E3A8A"/>
                <w:sz w:val="20"/>
                <w:szCs w:val="20"/>
              </w:rPr>
              <w:t>React Native Maps + OpenStreetMap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Gratuito, sem limites de API key, funciona offline com tiles cacheadas.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Autenticação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color w:val="1E3A8A"/>
                <w:sz w:val="20"/>
                <w:szCs w:val="20"/>
              </w:rPr>
              <w:t>Supabase Auth + Twilio Verify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OTP por SMS via Twilio; social login via Supabase.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SMS Gateway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color w:val="1E3A8A"/>
                <w:sz w:val="20"/>
                <w:szCs w:val="20"/>
              </w:rPr>
              <w:t>Twilio (intl.) / AfricasTalking (Angola)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AfricasTalking tem integração directa com operadores angolanos (Unitel, Africell).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Hosting / VPS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color w:val="1E3A8A"/>
                <w:sz w:val="20"/>
                <w:szCs w:val="20"/>
              </w:rPr>
              <w:t>Hostinger VPS + Nginx + PM2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Custo baixo, datacenter em Frankfurt (latência aceitável para África), Node.js suportado.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CI/CD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color w:val="1E3A8A"/>
                <w:sz w:val="20"/>
                <w:szCs w:val="20"/>
              </w:rPr>
              <w:t>GitHub Actions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Deploy automático a cada push para a branch main.</w:t>
            </w:r>
          </w:p>
        </w:tc>
      </w:tr>
    </w:tbl>
    <w:p w:rsidR="0054176C" w:rsidRDefault="0054176C"/>
    <w:p w:rsidR="0054176C" w:rsidRDefault="00540B09">
      <w:pPr>
        <w:pStyle w:val="Ttulo2"/>
      </w:pPr>
      <w:r>
        <w:t>5.2 Prompts para Desenvolvimento No-Code / VSCode + Claude</w:t>
      </w:r>
    </w:p>
    <w:p w:rsidR="0054176C" w:rsidRDefault="00540B09">
      <w:pPr>
        <w:spacing w:before="80" w:after="80" w:line="340" w:lineRule="auto"/>
        <w:jc w:val="both"/>
      </w:pPr>
      <w:r>
        <w:t>Os prompts abaixo estão organizados por fase de desenvolvimento. Cada prompt pode ser usado directamente no Claude (claude.ai ou VSCode com extensão Claude) para gerar o código correspondente. Recomenda-se criar um projecto dedicado no Claude para manter c</w:t>
      </w:r>
      <w:r>
        <w:t>ontexto entre sessões.</w:t>
      </w:r>
    </w:p>
    <w:p w:rsidR="0054176C" w:rsidRDefault="0054176C"/>
    <w:tbl>
      <w:tblPr>
        <w:tblW w:w="9638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065F46"/>
              <w:left w:val="single" w:sz="16" w:space="0" w:color="065F46"/>
              <w:bottom w:val="single" w:sz="4" w:space="0" w:color="065F46"/>
              <w:right w:val="single" w:sz="1" w:space="0" w:color="065F46"/>
            </w:tcBorders>
            <w:shd w:val="clear" w:color="auto" w:fill="D1FAE5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4176C" w:rsidRDefault="00540B09">
            <w:r>
              <w:rPr>
                <w:i/>
                <w:iCs/>
                <w:color w:val="065F46"/>
                <w:sz w:val="21"/>
                <w:szCs w:val="21"/>
              </w:rPr>
              <w:t>INSTRUÇÕES DE USO: Abrir Claude.ai → Criar Projecto 'RideFriend Dev' → Colar o contexto base (Prompt 0) → Usar os prompts seguintes em sequência dentro do mesmo projecto.</w:t>
            </w:r>
          </w:p>
        </w:tc>
      </w:tr>
    </w:tbl>
    <w:p w:rsidR="0054176C" w:rsidRDefault="0054176C"/>
    <w:p w:rsidR="0054176C" w:rsidRDefault="00540B09">
      <w:pPr>
        <w:pStyle w:val="Ttulo3"/>
      </w:pPr>
      <w:r>
        <w:t>PROMPT 0 — Contexto Base do Projecto (colar no início de cada sessão)</w:t>
      </w:r>
    </w:p>
    <w:tbl>
      <w:tblPr>
        <w:tblW w:w="9638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3" w:space="0" w:color="D97706"/>
              <w:left w:val="single" w:sz="8" w:space="0" w:color="D97706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4176C" w:rsidRDefault="00540B09">
            <w:r>
              <w:rPr>
                <w:rFonts w:ascii="Courier New" w:eastAsia="Courier New" w:hAnsi="Courier New" w:cs="Courier New"/>
                <w:sz w:val="19"/>
                <w:szCs w:val="19"/>
              </w:rPr>
              <w:t>Estamos a construir o RideFriend — uma app React Native que conecta passageiros com motoristas da sua rede de confiança (família, amigos, colegas). O backend usa Node.js + Supabase. A st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ack completa: React Native com Expo, Supabase para base de dados e realtime, AfricasTalking para SMS OTP em Angola, OpenStreetMap para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mapas, Hostinger VPS para o servidor. O mercado principal é Angola (Luanda). A app tem dois modos: Passageiro (localiza m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otoristas conhecidos próximos) e Motorista (partilha rota e vê passageiros no percurso). Segurança é prioridade: botão SOS, log de viagens, ratings bidirecionais. Código em Português de Portugal. Sempre que gerar código, inclui comentários explicativos em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português.</w:t>
            </w:r>
          </w:p>
        </w:tc>
      </w:tr>
    </w:tbl>
    <w:p w:rsidR="0054176C" w:rsidRDefault="0054176C"/>
    <w:p w:rsidR="0054176C" w:rsidRDefault="00540B09">
      <w:pPr>
        <w:pStyle w:val="Ttulo3"/>
      </w:pPr>
      <w:r>
        <w:t>PROMPT 1 — Setup Inicial do Projecto React Native</w:t>
      </w:r>
    </w:p>
    <w:tbl>
      <w:tblPr>
        <w:tblW w:w="9638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8" w:space="0" w:color="6366F1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4176C" w:rsidRDefault="00540B09">
            <w:r>
              <w:rPr>
                <w:rFonts w:ascii="Courier New" w:eastAsia="Courier New" w:hAnsi="Courier New" w:cs="Courier New"/>
                <w:sz w:val="19"/>
                <w:szCs w:val="19"/>
              </w:rPr>
              <w:t>Cria a estrutura completa de um projecto Expo React Native chamado 'ridefriend'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com: (1) navegação por tabs com 4 tabs: Inicio, Mapa, Rede, Perfil usando React Navigation Bottom Tabs; (2) estrutura de pastas src/screens, src/components, src/hooks, src/services, src/store; (3) configuração do Supabase client em src/services/supabase.t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s com variáveis de ambiente; (4) provider de autenticação com contexto React para user session; (5) theme.ts com as cores do RideFriend: navy #0D1F38, amber #D97706, green #10B981; (6) package.json com todas as dependências necessárias. Gera os ficheiros p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rontos a usar.</w:t>
            </w:r>
          </w:p>
        </w:tc>
      </w:tr>
    </w:tbl>
    <w:p w:rsidR="0054176C" w:rsidRDefault="0054176C"/>
    <w:p w:rsidR="0054176C" w:rsidRDefault="00540B09">
      <w:pPr>
        <w:pStyle w:val="Ttulo3"/>
      </w:pPr>
      <w:r>
        <w:t>PROMPT 2 — Autenticação por SMS OTP</w:t>
      </w:r>
    </w:p>
    <w:tbl>
      <w:tblPr>
        <w:tblW w:w="9638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8" w:space="0" w:color="6366F1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4176C" w:rsidRDefault="00540B09">
            <w:r>
              <w:rPr>
                <w:rFonts w:ascii="Courier New" w:eastAsia="Courier New" w:hAnsi="Courier New" w:cs="Courier New"/>
                <w:sz w:val="19"/>
                <w:szCs w:val="19"/>
              </w:rPr>
              <w:t>Cria o ecra de autenticacao OTP por SMS para o RideFriend com: (1) input de numero de telefone com prefixo de pais (+244 Angola como padrao, com picker para outros paises); (2) envio de OTP via Supabase Auth com fallback para AfricasTalking API para numero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s angolanos; (3) ecra de verificacao de codigo de 6 digitos com auto-submit quando completo; (4) tratamento de erros: numero invalido, OTP expirado, max tentativas; (5) loading states e feedback visual; (6) guardado de sessao persistente com SecureStore do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Expo. Codigo TypeScript completo com comentarios.</w:t>
            </w:r>
          </w:p>
        </w:tc>
      </w:tr>
    </w:tbl>
    <w:p w:rsidR="0054176C" w:rsidRDefault="0054176C"/>
    <w:p w:rsidR="0054176C" w:rsidRDefault="00540B09">
      <w:pPr>
        <w:pStyle w:val="Ttulo3"/>
      </w:pPr>
      <w:r>
        <w:t>PROMPT 3 — Serviço de Localização em Tempo Real</w:t>
      </w:r>
    </w:p>
    <w:tbl>
      <w:tblPr>
        <w:tblW w:w="9638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8" w:space="0" w:color="6366F1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4176C" w:rsidRDefault="00540B0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Cria o servico de localizacao em tempo real para o RideFriend: (1) hook useLocation que usa expo-location para obter GPS a cada 15 segundos quando activo,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com gestao de permissoes; (2) servico locationService.ts que publica a localizacao na tabela 'locations' do Supabase; (3) hook useNearbyContacts que subscreve ao canal Supabase Realtime para receber posicoes dos contactos da rede em tempo real (raio 5km us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ando formula Haversine); (4) calculo de ETA baseado em distancia e velocidade media estimada (30km/h em cidade); (5) modo de economia: reducao da frequencia de update para 60s quando bateria &lt; 20%; (6) tratamento de ausencia de GPS (modo offline com ultima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posicao conhecida).</w:t>
            </w:r>
          </w:p>
        </w:tc>
      </w:tr>
    </w:tbl>
    <w:p w:rsidR="0054176C" w:rsidRDefault="0054176C"/>
    <w:p w:rsidR="0054176C" w:rsidRDefault="00540B09">
      <w:pPr>
        <w:pStyle w:val="Ttulo3"/>
      </w:pPr>
      <w:r>
        <w:t>PROMPT 4 — Ecra Principal (Modo Passageiro)</w:t>
      </w:r>
    </w:p>
    <w:tbl>
      <w:tblPr>
        <w:tblW w:w="9638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8" w:space="0" w:color="6366F1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4176C" w:rsidRDefault="00540B0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Cria o ecra principal do modo Passageiro com: (1) cartao hero no topo mostrando paragem detectada automaticamente (nome da rua mais proxima via reverse geocoding), tempo de espera e numero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de conhecidos proximos; (2) botao 'Estou Aqui!' com animacao de onda pulsante, que ao ser premido envia notificacao push a todos os contactos activos num raio de 5km; (3) lista de motoristas da rede ordenada por ETA (mais proximo primeiro) com avatar, nome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, relacao, distancia, ETA, matricula e rating; (4) cards com borda verde animada para motoristas a menos de 2 minutos; (5) bottom sheet de confirmacao de boleia com ficha completa do motorista e barra de progresso de aproximacao; (6) botao SOS sempre visiv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el. Usa os hooks useLocation e useNearbyContacts ja criados.</w:t>
            </w:r>
          </w:p>
        </w:tc>
      </w:tr>
    </w:tbl>
    <w:p w:rsidR="0054176C" w:rsidRDefault="0054176C"/>
    <w:p w:rsidR="0054176C" w:rsidRDefault="00540B09">
      <w:pPr>
        <w:pStyle w:val="Ttulo3"/>
      </w:pPr>
      <w:r>
        <w:t>PROMPT 5 — Ecra de Mapa Interactivo</w:t>
      </w:r>
    </w:p>
    <w:tbl>
      <w:tblPr>
        <w:tblW w:w="9638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8" w:space="0" w:color="6366F1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4176C" w:rsidRDefault="00540B09">
            <w:r>
              <w:rPr>
                <w:rFonts w:ascii="Courier New" w:eastAsia="Courier New" w:hAnsi="Courier New" w:cs="Courier New"/>
                <w:sz w:val="19"/>
                <w:szCs w:val="19"/>
              </w:rPr>
              <w:t>Cria o ecra de mapa com react-native-maps usando tiles OpenStreetMap: (1) mapa de fundo com estilo personalizado (cores do RideFriend); (2) marcador do utili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zador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(amber/laranja) com animacao de pulsacao; (3) marcadores dos motoristas da rede (azul escuro) com animacao de movimento suavizado entre actualizacoes de posicao; (4) marcadores de passageiros conhecidos na paragem (roxo); (5) callout ao tocar num mar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cador mostrando nome, relacao e botoes de Ligar e Pedir Boleia; (6) controls de zoom e botao de centrar na posicao actual; (7) legenda no canto inferior esquerdo; (8) actualizacao automatica das posicoes via Supabase Realtime sem re-render do mapa completo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.</w:t>
            </w:r>
          </w:p>
        </w:tc>
      </w:tr>
    </w:tbl>
    <w:p w:rsidR="0054176C" w:rsidRDefault="0054176C"/>
    <w:p w:rsidR="0054176C" w:rsidRDefault="00540B09">
      <w:pPr>
        <w:pStyle w:val="Ttulo3"/>
      </w:pPr>
      <w:r>
        <w:t>PROMPT 6 — Modo Motorista</w:t>
      </w:r>
    </w:p>
    <w:tbl>
      <w:tblPr>
        <w:tblW w:w="9638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8" w:space="0" w:color="6366F1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4176C" w:rsidRDefault="00540B09">
            <w:r>
              <w:rPr>
                <w:rFonts w:ascii="Courier New" w:eastAsia="Courier New" w:hAnsi="Courier New" w:cs="Courier New"/>
                <w:sz w:val="19"/>
                <w:szCs w:val="19"/>
              </w:rPr>
              <w:t>Cria o ecra e logica do Modo Motorista: (1) toggle de disponibilidade com estado persistente no Supabase (activo/inactivo); (2) campo de rota: input de destino com autocomplete via Nominatim/OpenStreetMap; (3) algoritmo de deteccao de passageiros no percur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so: dado origin e destino do motorista, encontrar passageiros conhecidos cujas paragens ficam a menos de 500m da linha recta do trajecto; (4) lista de passageiros detectados no percurso com distancia de desvio e botao de oferecer boleia; (5) notificacao lo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cal quando novo passageiro activa 'Estou Aqui!' no raio do motorista; (6) ecra de confirmacao de oferta de boleia com calculo de desvio em tempo e distancia; (7) actualizacao do status da corrida na base de dados quando aceite.</w:t>
            </w:r>
          </w:p>
        </w:tc>
      </w:tr>
    </w:tbl>
    <w:p w:rsidR="0054176C" w:rsidRDefault="0054176C"/>
    <w:p w:rsidR="0054176C" w:rsidRDefault="00540B09">
      <w:pPr>
        <w:pStyle w:val="Ttulo3"/>
      </w:pPr>
      <w:r>
        <w:t>PROMPT 7 — Sistema de Noti</w:t>
      </w:r>
      <w:r>
        <w:t>ficacoes Push</w:t>
      </w:r>
    </w:p>
    <w:tbl>
      <w:tblPr>
        <w:tblW w:w="9638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8" w:space="0" w:color="6366F1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4176C" w:rsidRDefault="00540B09">
            <w:r>
              <w:rPr>
                <w:rFonts w:ascii="Courier New" w:eastAsia="Courier New" w:hAnsi="Courier New" w:cs="Courier New"/>
                <w:sz w:val="19"/>
                <w:szCs w:val="19"/>
              </w:rPr>
              <w:t>Implementa o sistema de notificacoes push usando Expo Notifications + Supabase Edge Functions: (1) registo do Expo Push Token no perfil do utilizador; (2) Edge Function 'notify-contacts' que e chamada quando um utilizador activa 'Estou Aqui!'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— envia push a todos os contactos activos num raio de 5km usando a Expo Push API; (3) Edge Function 'notify-driver-approaching' que e chamada quando um motorista entra no raio de 2km de um passageiro em espera; (4) Edge Function 'notify-sos' que envia pus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h urgente ao contacto de emergencia com localizacao; (5) gestao de preferencias de notificacao no perfil (activar/desactivar por tipo); (6) tratamento de tokens expirados e re-registo automatico.</w:t>
            </w:r>
          </w:p>
        </w:tc>
      </w:tr>
    </w:tbl>
    <w:p w:rsidR="0054176C" w:rsidRDefault="0054176C"/>
    <w:p w:rsidR="0054176C" w:rsidRDefault="00540B09">
      <w:pPr>
        <w:pStyle w:val="Ttulo3"/>
      </w:pPr>
      <w:r>
        <w:t>PROMPT 8 — Backend Node.js no Hostinger VPS</w:t>
      </w:r>
    </w:p>
    <w:tbl>
      <w:tblPr>
        <w:tblW w:w="9638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8" w:space="0" w:color="6366F1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4176C" w:rsidRDefault="00540B09">
            <w:r>
              <w:rPr>
                <w:rFonts w:ascii="Courier New" w:eastAsia="Courier New" w:hAnsi="Courier New" w:cs="Courier New"/>
                <w:sz w:val="19"/>
                <w:szCs w:val="19"/>
              </w:rPr>
              <w:t>Cria o servido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r Node.js + Express para o RideFriend com: (1) estrutura de pastas: routes/, controllers/, middleware/, services/, config/; (2) endpoints REST: POST /auth/otp, POST /auth/verify, GET /contacts/nearby?lat=&amp;lng=&amp;radius=, POST /rides, PATCH /rides/:id/status,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POST /ratings, POST /sos; (3) middleware de autenticacao JWT usando tokens Supabase; (4) servico de geocoding usando Nominatim (open source); (5) job de limpeza: apaga localizacoes com mais de 2 horas de inactividade; (6) rate limiting: max 100 requests/m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in por IP; (7) logs estruturados com Winston; (8) configuracao Nginx como reverse proxy com SSL; (9) ficheiro ecosystem.config.js para PM2 com restart automatico e clustering.</w:t>
            </w:r>
          </w:p>
        </w:tc>
      </w:tr>
    </w:tbl>
    <w:p w:rsidR="0054176C" w:rsidRDefault="0054176C"/>
    <w:p w:rsidR="0054176C" w:rsidRDefault="00540B09">
      <w:pPr>
        <w:pStyle w:val="Ttulo3"/>
      </w:pPr>
      <w:r>
        <w:t>PROMPT 9 — Deploy no VPS Hostinger</w:t>
      </w:r>
    </w:p>
    <w:tbl>
      <w:tblPr>
        <w:tblW w:w="9638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8" w:space="0" w:color="6366F1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4176C" w:rsidRDefault="00540B09">
            <w:r>
              <w:rPr>
                <w:rFonts w:ascii="Courier New" w:eastAsia="Courier New" w:hAnsi="Courier New" w:cs="Courier New"/>
                <w:sz w:val="19"/>
                <w:szCs w:val="19"/>
              </w:rPr>
              <w:t>Gera o script completo de setup e deploy do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RideFriend backend num VPS Ubuntu 22.04 na Hostinger: (1) script bash de provisioning inicial: actualizar sistema, instalar Node.js 20 LTS via nvm, instalar PM2 globalmente, instalar Nginx, configurar firewall UFW (portas 22, 80, 443); (2) configuracao Ng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inx para ridefriend-api.dominio.com com reverse proxy para porta 3000 e rate limiting; (3) certificado SSL gratuito com Certbot/Let's Encrypt; (4) ficheiro .env.example com todas as variaveis de ambiente necessarias (Supabase URL/key, Twilio/AfricasTalking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, JWT secret); (5) GitHub Actions workflow para deploy automatico: SSH no VPS, git pull, npm install --production, pm2 reload; (6) script de backup diario da base de dados Supabase para o VPS.</w:t>
            </w:r>
          </w:p>
        </w:tc>
      </w:tr>
    </w:tbl>
    <w:p w:rsidR="0054176C" w:rsidRDefault="0054176C"/>
    <w:p w:rsidR="0054176C" w:rsidRDefault="00540B09">
      <w:pPr>
        <w:pStyle w:val="Ttulo3"/>
      </w:pPr>
      <w:r>
        <w:lastRenderedPageBreak/>
        <w:t>PROMPT 10 — Testes e QA</w:t>
      </w:r>
    </w:p>
    <w:tbl>
      <w:tblPr>
        <w:tblW w:w="9638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8" w:space="0" w:color="6366F1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4176C" w:rsidRDefault="00540B09">
            <w:r>
              <w:rPr>
                <w:rFonts w:ascii="Courier New" w:eastAsia="Courier New" w:hAnsi="Courier New" w:cs="Courier New"/>
                <w:sz w:val="19"/>
                <w:szCs w:val="19"/>
              </w:rPr>
              <w:t>Gera a suite de testes para o RideFriend: (1) testes unitarios Jest para os hooks useLocation e useNearbyContacts com mocks de GPS e Supabase Realtime; (2) testes de integracao para os endpoints da API (supertest): auth OTP, nearby contacts, ride creation;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(3) teste de carga com Artillery simulando 500 utilizadores simultaneos a enviar localizacao a cada 15 segundos; (4) teste de seguranca: verificar que utilizador A nao consegue ver localizacao de utilizador B que nao e seu contacto; (5) teste do algoritmo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Haversine com coordenadas de Luanda conhecidas; (6) script de seed da base de dados com dados realistas de Luanda para testes manuais (20 utilizadores, 50 rides historicos, coordenadas reais).</w:t>
            </w:r>
          </w:p>
        </w:tc>
      </w:tr>
    </w:tbl>
    <w:p w:rsidR="0054176C" w:rsidRDefault="00540B09">
      <w:r>
        <w:br w:type="page"/>
      </w:r>
    </w:p>
    <w:p w:rsidR="0054176C" w:rsidRDefault="00540B09">
      <w:pPr>
        <w:pStyle w:val="Ttulo1"/>
      </w:pPr>
      <w:r>
        <w:lastRenderedPageBreak/>
        <w:t>6. Documentação de Implementação</w:t>
      </w:r>
    </w:p>
    <w:p w:rsidR="0054176C" w:rsidRDefault="00540B09">
      <w:pPr>
        <w:pStyle w:val="Ttulo2"/>
      </w:pPr>
      <w:r>
        <w:t>6.1 Roadmap de Desenvolvim</w:t>
      </w:r>
      <w:r>
        <w:t>ento</w:t>
      </w:r>
    </w:p>
    <w:tbl>
      <w:tblPr>
        <w:tblW w:w="9638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1927"/>
        <w:gridCol w:w="3856"/>
        <w:gridCol w:w="2410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Entregas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Marco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0 — Setup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Semana 1-2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Infraestrutura: Supabase, VPS Hostinger, domínio, GitHub repo, Expo app base, CI/CD pipeline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Ambiente pronto a desenvolver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1 — Auth &amp; Rede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Semana 3-5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Auth OTP SMS, perfil de utilizador, importação de contactos, sistema de grupos (Família/Amigos/Colegas)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Primeiro utilizador registado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2 — GPS Core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Semana 6-8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Serviço de localização em tempo real, subscriptions Supabase Realtime, mapa básico com marcadores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Localização funcional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3 — MVP Pass.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Semana 9-11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Botão 'Estou Aqui!', lista de motoristas próximos, notificações push, bottom sheet de confirmação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MVP Passageiro completo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4 — MVP Motor.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Semana 12-14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Modo motorista, detecção de passageiros em rota, oferta de boleia, ratings bidirecionais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MVP completo ambos modos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5 — Segurança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Semana 15-16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SOS, log de viagens, sistema de denúncia, suspensão por rating baixo, GDPR compliance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App segura para produção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6 — Beta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Semana 17-20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Beta fechado com 200 utilizadores (2 empresas piloto em Luanda), recolha de feedback, correções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200 utilizadores beta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7 — Launch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Semana 21-24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App Store + Play Store submission, campanha de lançamento, onboarding das empresas parceiras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Launch público Luanda</w:t>
            </w:r>
          </w:p>
        </w:tc>
      </w:tr>
    </w:tbl>
    <w:p w:rsidR="0054176C" w:rsidRDefault="0054176C"/>
    <w:p w:rsidR="0054176C" w:rsidRDefault="00540B09">
      <w:pPr>
        <w:pStyle w:val="Ttulo2"/>
      </w:pPr>
      <w:r>
        <w:t>6.2 Configuração do VPS Hostinger — Passo a Passo</w:t>
      </w:r>
    </w:p>
    <w:p w:rsidR="0054176C" w:rsidRDefault="00540B09">
      <w:pPr>
        <w:pStyle w:val="PargrafodaLista"/>
        <w:numPr>
          <w:ilvl w:val="0"/>
          <w:numId w:val="4"/>
        </w:numPr>
        <w:spacing w:before="60" w:after="60" w:line="300" w:lineRule="auto"/>
      </w:pPr>
      <w:r>
        <w:t>Adquirir VPS Hostinger: plano KVM 2 (2 vCPU, 8GB RAM, 100GB SSD) — suficiente para fase 1 até 10.000 utilizadores activos</w:t>
      </w:r>
    </w:p>
    <w:p w:rsidR="0054176C" w:rsidRDefault="00540B09">
      <w:pPr>
        <w:pStyle w:val="PargrafodaLista"/>
        <w:numPr>
          <w:ilvl w:val="0"/>
          <w:numId w:val="4"/>
        </w:numPr>
        <w:spacing w:before="60" w:after="60" w:line="300" w:lineRule="auto"/>
      </w:pPr>
      <w:r>
        <w:t>Escolher Ubuntu 22.04 LTS como sistema operativo</w:t>
      </w:r>
    </w:p>
    <w:p w:rsidR="0054176C" w:rsidRDefault="00540B09">
      <w:pPr>
        <w:pStyle w:val="PargrafodaLista"/>
        <w:numPr>
          <w:ilvl w:val="0"/>
          <w:numId w:val="4"/>
        </w:numPr>
        <w:spacing w:before="60" w:after="60" w:line="300" w:lineRule="auto"/>
      </w:pPr>
      <w:r>
        <w:t>Configurar DNS: apontar api.ridefriend.ao (ou domínio escolhido) para IP do VPS</w:t>
      </w:r>
    </w:p>
    <w:p w:rsidR="0054176C" w:rsidRDefault="00540B09">
      <w:pPr>
        <w:pStyle w:val="PargrafodaLista"/>
        <w:numPr>
          <w:ilvl w:val="0"/>
          <w:numId w:val="4"/>
        </w:numPr>
        <w:spacing w:before="60" w:after="60" w:line="300" w:lineRule="auto"/>
      </w:pPr>
      <w:r>
        <w:t>SSH p</w:t>
      </w:r>
      <w:r>
        <w:t>ara o servidor e executar o script de provisioning gerado pelo Prompt 9</w:t>
      </w:r>
    </w:p>
    <w:p w:rsidR="0054176C" w:rsidRDefault="00540B09">
      <w:pPr>
        <w:pStyle w:val="PargrafodaLista"/>
        <w:numPr>
          <w:ilvl w:val="0"/>
          <w:numId w:val="4"/>
        </w:numPr>
        <w:spacing w:before="60" w:after="60" w:line="300" w:lineRule="auto"/>
      </w:pPr>
      <w:r>
        <w:t>Configurar variáveis de ambiente no ficheiro .env no servidor</w:t>
      </w:r>
    </w:p>
    <w:p w:rsidR="0054176C" w:rsidRDefault="00540B09">
      <w:pPr>
        <w:pStyle w:val="PargrafodaLista"/>
        <w:numPr>
          <w:ilvl w:val="0"/>
          <w:numId w:val="4"/>
        </w:numPr>
        <w:spacing w:before="60" w:after="60" w:line="300" w:lineRule="auto"/>
      </w:pPr>
      <w:r>
        <w:t>Criar projecto Supabase em supabase.com, executar as migrações SQL</w:t>
      </w:r>
    </w:p>
    <w:p w:rsidR="0054176C" w:rsidRDefault="00540B09">
      <w:pPr>
        <w:pStyle w:val="PargrafodaLista"/>
        <w:numPr>
          <w:ilvl w:val="0"/>
          <w:numId w:val="4"/>
        </w:numPr>
        <w:spacing w:before="60" w:after="60" w:line="300" w:lineRule="auto"/>
      </w:pPr>
      <w:r>
        <w:t>Configurar conta AfricasTalking para SMS OTP Angola</w:t>
      </w:r>
    </w:p>
    <w:p w:rsidR="0054176C" w:rsidRDefault="00540B09">
      <w:pPr>
        <w:pStyle w:val="PargrafodaLista"/>
        <w:numPr>
          <w:ilvl w:val="0"/>
          <w:numId w:val="4"/>
        </w:numPr>
        <w:spacing w:before="60" w:after="60" w:line="300" w:lineRule="auto"/>
      </w:pPr>
      <w:r>
        <w:t>Configurar Expo Application Services (EAS) para builds de produção</w:t>
      </w:r>
    </w:p>
    <w:p w:rsidR="0054176C" w:rsidRDefault="00540B09">
      <w:pPr>
        <w:pStyle w:val="PargrafodaLista"/>
        <w:numPr>
          <w:ilvl w:val="0"/>
          <w:numId w:val="4"/>
        </w:numPr>
        <w:spacing w:before="60" w:after="60" w:line="300" w:lineRule="auto"/>
      </w:pPr>
      <w:r>
        <w:t>Configurar GitHub Actions com SSH key do servidor para deploy automático</w:t>
      </w:r>
    </w:p>
    <w:p w:rsidR="0054176C" w:rsidRDefault="00540B09">
      <w:pPr>
        <w:pStyle w:val="PargrafodaLista"/>
        <w:numPr>
          <w:ilvl w:val="0"/>
          <w:numId w:val="4"/>
        </w:numPr>
        <w:spacing w:before="60" w:after="60" w:line="300" w:lineRule="auto"/>
      </w:pPr>
      <w:r>
        <w:t>Executar primeiro deploy e validar todos os endpoints com Postman</w:t>
      </w:r>
    </w:p>
    <w:p w:rsidR="0054176C" w:rsidRDefault="0054176C"/>
    <w:p w:rsidR="0054176C" w:rsidRDefault="00540B09">
      <w:pPr>
        <w:pStyle w:val="Ttulo2"/>
      </w:pPr>
      <w:r>
        <w:t>6.3 Estimativa de Custos de Infraestrutura</w:t>
      </w:r>
    </w:p>
    <w:tbl>
      <w:tblPr>
        <w:tblW w:w="9638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4"/>
        <w:gridCol w:w="2410"/>
        <w:gridCol w:w="1927"/>
        <w:gridCol w:w="1927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Serviço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Fornecedor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Custo/Mês (USD)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VPS KVM 2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Hostinger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$8–12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Fase 1 (&lt; 10K users)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Supabase Pro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Supabase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$25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Após free tier esgotar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SMS OTP (500/mês)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AfricasTalking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$3–6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~$0.006 por SMS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Notif. Push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Expo EAS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$0–29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Free até 1M notif./mês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Domínio .ao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DNS Angola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$15–30/ano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Registo anual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SSL Certificate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Let's Encrypt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$0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Gratuito com Certbot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TOTAL INICIAL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176C"/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~$50–80/mês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Escala com utilizadores</w:t>
            </w:r>
          </w:p>
        </w:tc>
      </w:tr>
    </w:tbl>
    <w:p w:rsidR="0054176C" w:rsidRDefault="0054176C"/>
    <w:p w:rsidR="0054176C" w:rsidRDefault="00540B09">
      <w:pPr>
        <w:pStyle w:val="Ttulo2"/>
      </w:pPr>
      <w:r>
        <w:t>6.4 Submissão às Lojas</w:t>
      </w:r>
    </w:p>
    <w:p w:rsidR="0054176C" w:rsidRDefault="00540B09">
      <w:pPr>
        <w:pStyle w:val="Ttulo3"/>
      </w:pPr>
      <w:r>
        <w:t>Google Play Store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Conta de developer Google Play: $25 taxa única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Gerar AAB (Android App Bundle) via Expo EAS Build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Screenshots obrigatórios: 2 telemóvel, 1 tablet 7"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Política de Privacidade obrigatória (hospedar em URL pública)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Revisão: 1-3 dias úteis</w:t>
      </w:r>
    </w:p>
    <w:p w:rsidR="0054176C" w:rsidRDefault="0054176C"/>
    <w:p w:rsidR="0054176C" w:rsidRDefault="00540B09">
      <w:pPr>
        <w:pStyle w:val="Ttulo3"/>
      </w:pPr>
      <w:r>
        <w:t>Apple App Store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Apple Developer Program: $99/ano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Gerar IPA via Expo EAS Build com certificados Apple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Screenshots para iPhone 6.7" obrigatórios; iPad opcional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Revisão App Store: 1-7 dias úteis (mais rigorosa que Google)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Atenção: funcionalidades de localização em background requerem justificação detalhada</w:t>
      </w:r>
    </w:p>
    <w:p w:rsidR="0054176C" w:rsidRDefault="00540B09">
      <w:r>
        <w:br w:type="page"/>
      </w:r>
    </w:p>
    <w:p w:rsidR="0054176C" w:rsidRDefault="00540B09">
      <w:pPr>
        <w:pStyle w:val="Ttulo1"/>
      </w:pPr>
      <w:r>
        <w:lastRenderedPageBreak/>
        <w:t>7. Marketing, Monetização e Parcerias</w:t>
      </w:r>
    </w:p>
    <w:p w:rsidR="0054176C" w:rsidRDefault="00540B09">
      <w:pPr>
        <w:pStyle w:val="Ttulo2"/>
      </w:pPr>
      <w:r>
        <w:t>7.1 Proposta de Valor por Segmento</w:t>
      </w:r>
    </w:p>
    <w:tbl>
      <w:tblPr>
        <w:tblW w:w="9638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3855"/>
        <w:gridCol w:w="3373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Segmento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Proposta de Valor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Mensagem Chave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Passageiro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Nunca mais esperar sozinho na paragem. Chega mais rápido, mais seguro, com alguém de confiança.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color w:val="1E3A8A"/>
                <w:sz w:val="20"/>
                <w:szCs w:val="20"/>
              </w:rPr>
              <w:t>"</w:t>
            </w:r>
            <w:r>
              <w:rPr>
                <w:color w:val="1E3A8A"/>
                <w:sz w:val="20"/>
                <w:szCs w:val="20"/>
              </w:rPr>
              <w:t>A tua rede está mais perto do que pensas"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Motorista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Ajuda os teus conhecidos sem esforço. A app avisa-te quando alguém da tua rede está perto.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color w:val="1E3A8A"/>
                <w:sz w:val="20"/>
                <w:szCs w:val="20"/>
              </w:rPr>
              <w:t>"Dá boleia sem desvio, sem esforço"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Empresa (RH)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Benefício de mobilidade para colaboradores. Reduz stress de transporte, aumenta pontualidade.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color w:val="1E3A8A"/>
                <w:sz w:val="20"/>
                <w:szCs w:val="20"/>
              </w:rPr>
              <w:t>"O teu escritório começa na paragem"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Universidade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Conecta estudantes do mesmo campus para partilha de viagens segura e económica.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color w:val="1E3A8A"/>
                <w:sz w:val="20"/>
                <w:szCs w:val="20"/>
              </w:rPr>
              <w:t>"Poupar juntos é estudar melhor</w:t>
            </w:r>
            <w:r>
              <w:rPr>
                <w:color w:val="1E3A8A"/>
                <w:sz w:val="20"/>
                <w:szCs w:val="20"/>
              </w:rPr>
              <w:t>"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Igreja/Comunidade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Coordena boleias para actividades regulares dentro da comunidade de confiança.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color w:val="1E3A8A"/>
                <w:sz w:val="20"/>
                <w:szCs w:val="20"/>
              </w:rPr>
              <w:t>"Chegar juntos, crescer juntos"</w:t>
            </w:r>
          </w:p>
        </w:tc>
      </w:tr>
    </w:tbl>
    <w:p w:rsidR="0054176C" w:rsidRDefault="0054176C"/>
    <w:p w:rsidR="0054176C" w:rsidRDefault="00540B09">
      <w:pPr>
        <w:pStyle w:val="Ttulo2"/>
      </w:pPr>
      <w:r>
        <w:t>7.2 Estratégia de Lançamento — Fases</w:t>
      </w:r>
    </w:p>
    <w:p w:rsidR="0054176C" w:rsidRDefault="00540B09">
      <w:pPr>
        <w:pStyle w:val="Ttulo3"/>
      </w:pPr>
      <w:r>
        <w:t>FASE 0 — Seeding (Meses 1-2): Os Primeiros 500 Utilizadores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Identificar 2-3 empresas âncora em Luanda com 100+ colaboradores (ex: banco, telco, ONG internacional)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Oferecer o RideFriend Business gratuito por 6 meses às empresas piloto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Cada empresa lança internamente a app para os seus colaboradores — rede já existe,</w:t>
      </w:r>
      <w:r>
        <w:t xml:space="preserve"> confiança já existe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Meta: 500 utilizadores activos, dados de produto reais, primeiros depoimentos</w:t>
      </w:r>
    </w:p>
    <w:p w:rsidR="0054176C" w:rsidRDefault="0054176C"/>
    <w:p w:rsidR="0054176C" w:rsidRDefault="00540B09">
      <w:pPr>
        <w:pStyle w:val="Ttulo3"/>
      </w:pPr>
      <w:r>
        <w:t>FASE 1 — Crescimento Viral (Meses 3-6): 500 → 8.000 Utilizadores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Activar o sistema de convites por QR code — cada utilizador recebe link único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Campanha 'Tra</w:t>
      </w:r>
      <w:r>
        <w:t>z um Amigo': utilizadores que convidam 3 amigos ganham 3 meses de Plus grátis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Parcerias com 5 universidades em Luanda (UniAgostinho Neto, ISPTEC, UAL, ISPOCA, UniPiaget)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Publicidade física nas 20 paragens de autocarro de maior tráfego em Luanda — QR na paragem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Conteúdo nas redes: vídeos curtos (TikTok/Instagram) de situações reais — "O Carlos passou e nem sabia que eu estava ali"</w:t>
      </w:r>
    </w:p>
    <w:p w:rsidR="0054176C" w:rsidRDefault="0054176C"/>
    <w:p w:rsidR="0054176C" w:rsidRDefault="00540B09">
      <w:pPr>
        <w:pStyle w:val="Ttulo3"/>
      </w:pPr>
      <w:r>
        <w:t>FASE 2 — Expansão (Meses 7-12): 8.000 → 50</w:t>
      </w:r>
      <w:r>
        <w:t>.000 Utilizadores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lastRenderedPageBreak/>
        <w:t>Lançamento em Maputo, Moçambique — parceria com 2 empresas locais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Programa de Embaixadores: 50 utilizadores influentes em cada cidade recebem Plus gratuito + kit de marca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Integração com grupos de WhatsApp profissionais: "Adiciona o bot Ri</w:t>
      </w:r>
      <w:r>
        <w:t>deFriend ao vosso grupo"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Primeiros patrocinadores locais em publicidade de percurso (postos de combustível, supermercados)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Comunicado de imprensa para media angolana: Jornal de Angola, Expansão, Ver Angola</w:t>
      </w:r>
    </w:p>
    <w:p w:rsidR="0054176C" w:rsidRDefault="0054176C"/>
    <w:p w:rsidR="0054176C" w:rsidRDefault="00540B09">
      <w:pPr>
        <w:pStyle w:val="Ttulo2"/>
      </w:pPr>
      <w:r>
        <w:t>7.3 Modelo de Monetização</w:t>
      </w:r>
    </w:p>
    <w:tbl>
      <w:tblPr>
        <w:tblW w:w="9638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3374"/>
        <w:gridCol w:w="2410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Stream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Plano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Inclui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Preço/Mês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B2C Freemium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color w:val="1E3A8A"/>
                <w:sz w:val="20"/>
                <w:szCs w:val="20"/>
              </w:rPr>
              <w:t>Free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Rede até 15 contactos, alertas básicos, mapa, 10 boleias/mês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GRÁTIS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B2C Freemium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color w:val="1E3A8A"/>
                <w:sz w:val="20"/>
                <w:szCs w:val="20"/>
              </w:rPr>
              <w:t>Plus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Rede ilimitada, histórico completo, rating detalhado, alertas prioritários, sem limite de boleias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800-1.200 Kz (~$2)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B2C Freemium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color w:val="1E3A8A"/>
                <w:sz w:val="20"/>
                <w:szCs w:val="20"/>
              </w:rPr>
              <w:t>Família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Até 6 membros, localização partilhada permanente da família, SOS premium, relatório mensal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2.000 Kz (~$5)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B2B Business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color w:val="1E3A8A"/>
                <w:sz w:val="20"/>
                <w:szCs w:val="20"/>
              </w:rPr>
              <w:t>Empresa 50+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Gestão de rede por empresa, painel admin RH, relatório de mobilidade, suporte dedicado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$1-2/colaborador/mês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B2B Business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color w:val="1E3A8A"/>
                <w:sz w:val="20"/>
                <w:szCs w:val="20"/>
              </w:rPr>
              <w:t>Universidade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Portal de gestão, integração com cartão estudante, estatísticas de uso, suporte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$0.5/estudante/mês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Pub. Contextual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color w:val="1E3A8A"/>
                <w:sz w:val="20"/>
                <w:szCs w:val="20"/>
              </w:rPr>
              <w:t>Percurso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Negócios locais no percurso do utilizador. CPC ou CPM. Não invasivo.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$50-200/mês por anunciante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Dados Agre.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color w:val="1E3A8A"/>
                <w:sz w:val="20"/>
                <w:szCs w:val="20"/>
              </w:rPr>
              <w:t>Municipalidade</w:t>
            </w:r>
          </w:p>
        </w:tc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Relatórios de mobilidade anonimizados por zona, hora, fluxo de paragem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$500-2.000/mês</w:t>
            </w:r>
          </w:p>
        </w:tc>
      </w:tr>
    </w:tbl>
    <w:p w:rsidR="0054176C" w:rsidRDefault="0054176C"/>
    <w:p w:rsidR="0054176C" w:rsidRDefault="00540B09">
      <w:pPr>
        <w:pStyle w:val="Ttulo2"/>
      </w:pPr>
      <w:r>
        <w:t>7.4 Projecções Financeiras — Cenário Base</w:t>
      </w:r>
    </w:p>
    <w:tbl>
      <w:tblPr>
        <w:tblW w:w="9638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0"/>
        <w:gridCol w:w="1693"/>
        <w:gridCol w:w="1708"/>
        <w:gridCol w:w="1723"/>
        <w:gridCol w:w="2224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Mês 6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Mês 12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Mês 18</w:t>
            </w:r>
          </w:p>
        </w:tc>
        <w:tc>
          <w:tcPr>
            <w:tcW w:w="173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Mês 24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Utilizadores Activos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3.000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15.000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60.000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200.000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Taxa Conversão Plus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3%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7%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8%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Subscritores Plus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750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4.200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16.000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Clientes B2B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Receita Mensal (USD)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$250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$2.800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$14.000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$52.000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Custos Infra.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$80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$250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$600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$1.800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lastRenderedPageBreak/>
              <w:t>Margem Bruta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68%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91%</w:t>
            </w:r>
          </w:p>
        </w:tc>
        <w:tc>
          <w:tcPr>
            <w:tcW w:w="18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96%</w:t>
            </w:r>
          </w:p>
        </w:tc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97%</w:t>
            </w:r>
          </w:p>
        </w:tc>
      </w:tr>
    </w:tbl>
    <w:p w:rsidR="0054176C" w:rsidRDefault="00540B09">
      <w:r>
        <w:br w:type="page"/>
      </w:r>
    </w:p>
    <w:p w:rsidR="0054176C" w:rsidRDefault="00540B09">
      <w:pPr>
        <w:pStyle w:val="Ttulo1"/>
      </w:pPr>
      <w:r>
        <w:lastRenderedPageBreak/>
        <w:t>8. Convite a Parceiros Estratégicos</w:t>
      </w:r>
    </w:p>
    <w:p w:rsidR="0054176C" w:rsidRDefault="00540B09">
      <w:pPr>
        <w:pStyle w:val="Ttulo2"/>
      </w:pPr>
      <w:r>
        <w:t>8.1 Carta de Parceria — Empresas e Organizações</w:t>
      </w:r>
    </w:p>
    <w:p w:rsidR="0054176C" w:rsidRDefault="0054176C"/>
    <w:tbl>
      <w:tblPr>
        <w:tblW w:w="9638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CBD5E1"/>
              <w:left w:val="single" w:sz="16" w:space="0" w:color="D97706"/>
              <w:bottom w:val="single" w:sz="2" w:space="0" w:color="CBD5E1"/>
              <w:right w:val="single" w:sz="2" w:space="0" w:color="CBD5E1"/>
            </w:tcBorders>
            <w:shd w:val="clear" w:color="auto" w:fill="FFFBEB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54176C" w:rsidRDefault="00540B09">
            <w:pPr>
              <w:spacing w:before="60" w:after="60"/>
            </w:pPr>
            <w:r>
              <w:rPr>
                <w:color w:val="475569"/>
                <w:sz w:val="20"/>
                <w:szCs w:val="20"/>
              </w:rPr>
              <w:t>Luanda, 2025</w:t>
            </w:r>
          </w:p>
          <w:p w:rsidR="0054176C" w:rsidRDefault="00540B09">
            <w:pPr>
              <w:spacing w:before="120" w:after="60"/>
            </w:pPr>
            <w:r>
              <w:rPr>
                <w:b/>
                <w:bCs/>
                <w:color w:val="0D1F38"/>
              </w:rPr>
              <w:t>Exmo(a). Senhor(a) Director(a),</w:t>
            </w:r>
          </w:p>
          <w:p w:rsidR="0054176C" w:rsidRDefault="00540B09">
            <w:pPr>
              <w:spacing w:before="80" w:after="80" w:line="320" w:lineRule="auto"/>
              <w:jc w:val="both"/>
            </w:pPr>
            <w:r>
              <w:t>Temos a honra de apresentar o RideFriend, uma plataforma digital angolana de mobilidade social que conecta, em tempo real, colaboradores, estudantes e membros de comunidades com motoristas conhecidos que circulam diariamente pelas mesmas zonas.</w:t>
            </w:r>
          </w:p>
          <w:p w:rsidR="0054176C" w:rsidRDefault="00540B09">
            <w:pPr>
              <w:spacing w:before="80" w:after="80" w:line="320" w:lineRule="auto"/>
              <w:jc w:val="both"/>
            </w:pPr>
            <w:r>
              <w:t>O desafio d</w:t>
            </w:r>
            <w:r>
              <w:t>o transporte diário em Luanda afecta directamente a produtividade, pontualidade e bem-estar das pessoas. O RideFriend resolve este problema de forma simples: quando um colaborador chega a uma paragem, a app alerta automaticamente os colegas motoristas próx</w:t>
            </w:r>
            <w:r>
              <w:t>imos. Um clique. Uma boleia. Uma comunidade mais forte.</w:t>
            </w:r>
          </w:p>
          <w:p w:rsidR="0054176C" w:rsidRDefault="00540B09">
            <w:pPr>
              <w:spacing w:before="80" w:after="80" w:line="320" w:lineRule="auto"/>
              <w:jc w:val="both"/>
            </w:pPr>
            <w:r>
              <w:t>Convidamos a vossa organização a ser parceiro fundador do RideFriend, com as seguintes vantagens exclusivas:</w:t>
            </w:r>
          </w:p>
          <w:p w:rsidR="0054176C" w:rsidRDefault="00540B09">
            <w:pPr>
              <w:pStyle w:val="PargrafodaLista"/>
              <w:numPr>
                <w:ilvl w:val="0"/>
                <w:numId w:val="2"/>
              </w:numPr>
              <w:spacing w:before="60" w:after="40"/>
            </w:pPr>
            <w:r>
              <w:t>6 meses de RideFriend Business gratuito para todos os vossos colaboradores</w:t>
            </w:r>
          </w:p>
          <w:p w:rsidR="0054176C" w:rsidRDefault="00540B09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t>Painel de gestão</w:t>
            </w:r>
            <w:r>
              <w:t xml:space="preserve"> dedicado para a equipa de Recursos Humanos</w:t>
            </w:r>
          </w:p>
          <w:p w:rsidR="0054176C" w:rsidRDefault="00540B09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t>Relatório mensal de mobilidade: quantas boleias, poupança estimada, impacto ambiental</w:t>
            </w:r>
          </w:p>
          <w:p w:rsidR="0054176C" w:rsidRDefault="00540B09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t>Reconhecimento como Empresa Parceira Fundadora — logo na app e nas comunicações</w:t>
            </w:r>
          </w:p>
          <w:p w:rsidR="0054176C" w:rsidRDefault="00540B09">
            <w:pPr>
              <w:pStyle w:val="PargrafodaLista"/>
              <w:numPr>
                <w:ilvl w:val="0"/>
                <w:numId w:val="2"/>
              </w:numPr>
              <w:spacing w:before="40" w:after="80"/>
            </w:pPr>
            <w:r>
              <w:t xml:space="preserve">Desconto de 40% na subscrição Business após o </w:t>
            </w:r>
            <w:r>
              <w:t>período gratuito</w:t>
            </w:r>
          </w:p>
          <w:p w:rsidR="0054176C" w:rsidRDefault="00540B09">
            <w:pPr>
              <w:spacing w:before="80" w:after="80" w:line="320" w:lineRule="auto"/>
              <w:jc w:val="both"/>
            </w:pPr>
            <w:r>
              <w:t>Estamos disponíveis para uma reunião de apresentação, seja presencialmente nas instalações da vossa organização ou por videoconferência, conforme a vossa conveniência.</w:t>
            </w:r>
          </w:p>
          <w:p w:rsidR="0054176C" w:rsidRDefault="00540B09">
            <w:pPr>
              <w:spacing w:before="120" w:after="40"/>
            </w:pPr>
            <w:r>
              <w:t>Com os melhores cumprimentos,</w:t>
            </w:r>
          </w:p>
          <w:p w:rsidR="0054176C" w:rsidRDefault="00540B09">
            <w:pPr>
              <w:spacing w:before="60" w:after="40"/>
            </w:pPr>
            <w:r>
              <w:rPr>
                <w:b/>
                <w:bCs/>
                <w:color w:val="0D1F38"/>
              </w:rPr>
              <w:t>Equipa RideFriend</w:t>
            </w:r>
          </w:p>
          <w:p w:rsidR="0054176C" w:rsidRDefault="00540B09">
            <w:pPr>
              <w:spacing w:before="20" w:after="20"/>
            </w:pPr>
            <w:r>
              <w:rPr>
                <w:color w:val="1E3A8A"/>
                <w:sz w:val="20"/>
                <w:szCs w:val="20"/>
              </w:rPr>
              <w:t>parceiros@ridefriend.ao</w:t>
            </w:r>
            <w:r>
              <w:rPr>
                <w:color w:val="1E3A8A"/>
                <w:sz w:val="20"/>
                <w:szCs w:val="20"/>
              </w:rPr>
              <w:t xml:space="preserve">  |  ridefriend.ao</w:t>
            </w:r>
          </w:p>
        </w:tc>
      </w:tr>
    </w:tbl>
    <w:p w:rsidR="0054176C" w:rsidRDefault="0054176C"/>
    <w:p w:rsidR="0054176C" w:rsidRDefault="00540B09">
      <w:pPr>
        <w:pStyle w:val="Ttulo2"/>
      </w:pPr>
      <w:r>
        <w:t>8.2 Convite a Escolas e Universidades</w:t>
      </w:r>
    </w:p>
    <w:p w:rsidR="0054176C" w:rsidRDefault="00540B09">
      <w:pPr>
        <w:spacing w:before="80" w:after="80" w:line="340" w:lineRule="auto"/>
        <w:jc w:val="both"/>
      </w:pPr>
      <w:r>
        <w:t>A seguinte proposta é adaptada para instituições de ensino — universidades, institutos politécnicos e escolas internacionais.</w:t>
      </w:r>
    </w:p>
    <w:p w:rsidR="0054176C" w:rsidRDefault="0054176C"/>
    <w:tbl>
      <w:tblPr>
        <w:tblW w:w="9638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a Instituição Recebe</w:t>
            </w:r>
          </w:p>
        </w:tc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Pedimos em Troca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App gratuita para 100% dos estudantes durante 1 ano académico</w:t>
            </w:r>
          </w:p>
        </w:tc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Autorização de comunicação oficial via email institucional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Portal de administração para segurança — registo de boleias entre estudantes</w:t>
            </w:r>
          </w:p>
        </w:tc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2 reuniões de feedback com utilizadores (foco group)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Relatório semestral: boleias realizadas, zonas de origem/destino, poupança CO2</w:t>
            </w:r>
          </w:p>
        </w:tc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Logotipo da instituição como parceiro RideFriend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Integração opcional com cartão estudante para verificação de identidade</w:t>
            </w:r>
          </w:p>
        </w:tc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Publicação nos canais da instituição no lançamento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lastRenderedPageBreak/>
              <w:t>Suporte técnico dedicado e formação para equipa de TI</w:t>
            </w:r>
          </w:p>
        </w:tc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Referência de caso de uso para pitch a investidores</w:t>
            </w:r>
          </w:p>
        </w:tc>
      </w:tr>
    </w:tbl>
    <w:p w:rsidR="0054176C" w:rsidRDefault="0054176C"/>
    <w:p w:rsidR="0054176C" w:rsidRDefault="00540B09">
      <w:pPr>
        <w:pStyle w:val="Ttulo2"/>
      </w:pPr>
      <w:r>
        <w:t>8.3 Convite a Igrejas e Comunidades</w:t>
      </w:r>
    </w:p>
    <w:p w:rsidR="0054176C" w:rsidRDefault="00540B09">
      <w:pPr>
        <w:spacing w:before="80" w:after="80" w:line="340" w:lineRule="auto"/>
        <w:jc w:val="both"/>
      </w:pPr>
      <w:r>
        <w:t>As comunidades religiosas são redes de confiança consolidadas com percursos regulares e previsíveis — o ambiente</w:t>
      </w:r>
      <w:r>
        <w:t xml:space="preserve"> perfeito para o RideFriend. A proposta para igrejas e comunidades: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Criação de um grupo fechado RideFriend para a comunidade (ex: "Igreja Metodista — Rede de Boleias")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O pastor ou líder comunitário torna-se Administrador da rede — controla quem entra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Funci</w:t>
      </w:r>
      <w:r>
        <w:t>onalidade especial: alerta de boleia para actividades programadas (cultos, reuniões, retiros)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Sem publicidade dentro do grupo da comunidade — privacidade total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Gratuito para comunidades com até 100 membros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A community de confiança que já existe na igreja t</w:t>
      </w:r>
      <w:r>
        <w:t>orna-se o activo mais valioso da app</w:t>
      </w:r>
    </w:p>
    <w:p w:rsidR="0054176C" w:rsidRDefault="0054176C"/>
    <w:p w:rsidR="0054176C" w:rsidRDefault="00540B09">
      <w:pPr>
        <w:pStyle w:val="Ttulo2"/>
      </w:pPr>
      <w:r>
        <w:t>8.4 Convite a Investidores</w:t>
      </w:r>
    </w:p>
    <w:tbl>
      <w:tblPr>
        <w:tblW w:w="9638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E3A8A"/>
              <w:left w:val="single" w:sz="16" w:space="0" w:color="1E3A8A"/>
              <w:bottom w:val="single" w:sz="4" w:space="0" w:color="1E3A8A"/>
              <w:right w:val="single" w:sz="1" w:space="0" w:color="1E3A8A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4176C" w:rsidRDefault="00540B09">
            <w:r>
              <w:rPr>
                <w:i/>
                <w:iCs/>
                <w:color w:val="1E3A8A"/>
                <w:sz w:val="21"/>
                <w:szCs w:val="21"/>
              </w:rPr>
              <w:t>O RideFriend combina três mega-tendências: mobilidade urbana em mercados emergentes, economia colaborativa baseada em confiança, e acesso digital como ferramenta de inclusão social. O mercado endereçável em Angola e Lusofonia ultrapassa 50 milhões de utili</w:t>
            </w:r>
            <w:r>
              <w:rPr>
                <w:i/>
                <w:iCs/>
                <w:color w:val="1E3A8A"/>
                <w:sz w:val="21"/>
                <w:szCs w:val="21"/>
              </w:rPr>
              <w:t>zadores potenciais.</w:t>
            </w:r>
          </w:p>
        </w:tc>
      </w:tr>
    </w:tbl>
    <w:p w:rsidR="0054176C" w:rsidRDefault="0054176C"/>
    <w:tbl>
      <w:tblPr>
        <w:tblW w:w="9638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6265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626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Tipo de Investimento Procurado</w:t>
            </w:r>
          </w:p>
        </w:tc>
        <w:tc>
          <w:tcPr>
            <w:tcW w:w="626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Pre-seed: $50.000 – $150.000 USD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Uso dos Fundos</w:t>
            </w:r>
          </w:p>
        </w:tc>
        <w:tc>
          <w:tcPr>
            <w:tcW w:w="626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60% Desenvolvimento (dev team 3-4 pessoas, 6 meses), 25% Marketing de lançamento, 15% Infra e operações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Retorno para Investidor</w:t>
            </w:r>
          </w:p>
        </w:tc>
        <w:tc>
          <w:tcPr>
            <w:tcW w:w="626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Equity stake 10-20% + board observer seat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Exit Strategy</w:t>
            </w:r>
          </w:p>
        </w:tc>
        <w:tc>
          <w:tcPr>
            <w:tcW w:w="626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Aquisição por plataforma de mobilidade (Bolt, Uber, operadores locais) ou Série A com investidor africano (TLcom, Partech Africa) em 36-48 meses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Diferencial Único</w:t>
            </w:r>
          </w:p>
        </w:tc>
        <w:tc>
          <w:tcPr>
            <w:tcW w:w="626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Primeiro mover no mercado lusófono africano; sem concorrência directa; modelo de crescimento viral sem custo de aquisição pago</w:t>
            </w:r>
          </w:p>
        </w:tc>
      </w:tr>
    </w:tbl>
    <w:p w:rsidR="0054176C" w:rsidRDefault="00540B09">
      <w:r>
        <w:br w:type="page"/>
      </w:r>
    </w:p>
    <w:p w:rsidR="0054176C" w:rsidRDefault="00540B09">
      <w:pPr>
        <w:pStyle w:val="Ttulo1"/>
      </w:pPr>
      <w:r>
        <w:lastRenderedPageBreak/>
        <w:t>9. Análise de Riscos e Mitigação</w:t>
      </w:r>
    </w:p>
    <w:tbl>
      <w:tblPr>
        <w:tblW w:w="9638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1156"/>
        <w:gridCol w:w="1156"/>
        <w:gridCol w:w="4916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Risco</w:t>
            </w:r>
          </w:p>
        </w:tc>
        <w:tc>
          <w:tcPr>
            <w:tcW w:w="11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Probab.</w:t>
            </w:r>
          </w:p>
        </w:tc>
        <w:tc>
          <w:tcPr>
            <w:tcW w:w="11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491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Estratégia de Mitigação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Problema do Ovo e Galinha: poucos motoristas → valor baixo para passageiros</w:t>
            </w:r>
          </w:p>
        </w:tc>
        <w:tc>
          <w:tcPr>
            <w:tcW w:w="11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>ALTA</w:t>
            </w:r>
          </w:p>
        </w:tc>
        <w:tc>
          <w:tcPr>
            <w:tcW w:w="11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>CRÍTICO</w:t>
            </w:r>
          </w:p>
        </w:tc>
        <w:tc>
          <w:tcPr>
            <w:tcW w:w="491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Resolver com seeding B2B: 1 empresa com 50 motoristas já cria valor para 200 passageiros da mesma rede. Lançamento por empresa, não por cidade.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Privacidade: utilizadores receosos de partilhar localização com contactos</w:t>
            </w:r>
          </w:p>
        </w:tc>
        <w:tc>
          <w:tcPr>
            <w:tcW w:w="11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MÉDIA</w:t>
            </w:r>
          </w:p>
        </w:tc>
        <w:tc>
          <w:tcPr>
            <w:tcW w:w="11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ALTA</w:t>
            </w:r>
          </w:p>
        </w:tc>
        <w:tc>
          <w:tcPr>
            <w:tcW w:w="491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Controlo granular: o utilizador decide quem vê a sua localização e quando. GPS desligado por defeito — o utilizador activa apenas quando quer boleia.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Abuso do SOS (falsos alarmes)</w:t>
            </w:r>
          </w:p>
        </w:tc>
        <w:tc>
          <w:tcPr>
            <w:tcW w:w="11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BAIXA</w:t>
            </w:r>
          </w:p>
        </w:tc>
        <w:tc>
          <w:tcPr>
            <w:tcW w:w="11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475569"/>
                <w:sz w:val="20"/>
                <w:szCs w:val="20"/>
              </w:rPr>
              <w:t>MÉDIA</w:t>
            </w:r>
          </w:p>
        </w:tc>
        <w:tc>
          <w:tcPr>
            <w:tcW w:w="491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Confirmação de 5 segundos antes de enviar. Log de todos os SOS. Penalização por abuso repetido.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Competição de grandes players (Bolt, Uber)</w:t>
            </w:r>
          </w:p>
        </w:tc>
        <w:tc>
          <w:tcPr>
            <w:tcW w:w="11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BAIXA</w:t>
            </w:r>
          </w:p>
        </w:tc>
        <w:tc>
          <w:tcPr>
            <w:tcW w:w="11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ALTA</w:t>
            </w:r>
          </w:p>
        </w:tc>
        <w:tc>
          <w:tcPr>
            <w:tcW w:w="491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O RideFriend serve um caso de uso diferente. Possível parceria futura em vez de competição.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Baixa qualidade de GPS em zonas com fraca cobertura</w:t>
            </w:r>
          </w:p>
        </w:tc>
        <w:tc>
          <w:tcPr>
            <w:tcW w:w="11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MÉDIA</w:t>
            </w:r>
          </w:p>
        </w:tc>
        <w:tc>
          <w:tcPr>
            <w:tcW w:w="11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475569"/>
                <w:sz w:val="20"/>
                <w:szCs w:val="20"/>
              </w:rPr>
              <w:t>MÉDIA</w:t>
            </w:r>
          </w:p>
        </w:tc>
        <w:tc>
          <w:tcPr>
            <w:tcW w:w="491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Modo offline com última localização conhecida. Parceria com mapeamento local (ODK, HOT OSM Angola).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Churn de utilizadores após período de novidade</w:t>
            </w:r>
          </w:p>
        </w:tc>
        <w:tc>
          <w:tcPr>
            <w:tcW w:w="11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MÉDIA</w:t>
            </w:r>
          </w:p>
        </w:tc>
        <w:tc>
          <w:tcPr>
            <w:tcW w:w="11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ALTA</w:t>
            </w:r>
          </w:p>
        </w:tc>
        <w:tc>
          <w:tcPr>
            <w:tcW w:w="491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Foco em casos de uso habituais (casa-trabalho diário) que criam hábito. Notificação semanal de poupança estimada mantém engajamento.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Regulação: licença de transporte exigida pelas autoridades</w:t>
            </w:r>
          </w:p>
        </w:tc>
        <w:tc>
          <w:tcPr>
            <w:tcW w:w="11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BAIXA</w:t>
            </w:r>
          </w:p>
        </w:tc>
        <w:tc>
          <w:tcPr>
            <w:tcW w:w="11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ALTA</w:t>
            </w:r>
          </w:p>
        </w:tc>
        <w:tc>
          <w:tcPr>
            <w:tcW w:w="491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O RideFriend é uma app de comunicação entre conhecidos, não um serviço de transporte pago. Sem pagamento in-app de corridas. Opinião jurídica preventiva.</w:t>
            </w:r>
          </w:p>
        </w:tc>
      </w:tr>
    </w:tbl>
    <w:p w:rsidR="0054176C" w:rsidRDefault="00540B09">
      <w:r>
        <w:br w:type="page"/>
      </w:r>
    </w:p>
    <w:p w:rsidR="0054176C" w:rsidRDefault="00540B09">
      <w:pPr>
        <w:pStyle w:val="Ttulo1"/>
      </w:pPr>
      <w:r>
        <w:lastRenderedPageBreak/>
        <w:t>10. KPIs e Métricas de Sucesso</w:t>
      </w:r>
    </w:p>
    <w:p w:rsidR="0054176C" w:rsidRDefault="00540B09">
      <w:pPr>
        <w:pStyle w:val="Ttulo2"/>
      </w:pPr>
      <w:r>
        <w:t>10.1 Métricas de Produto (North Star)</w:t>
      </w:r>
    </w:p>
    <w:tbl>
      <w:tblPr>
        <w:tblW w:w="9638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2"/>
        <w:gridCol w:w="2892"/>
        <w:gridCol w:w="1927"/>
        <w:gridCol w:w="1927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Meta Mês 6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Meta Mês 12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Boleias Realizadas/Mês</w:t>
            </w:r>
          </w:p>
        </w:tc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Rides com status 'completed' na base de dados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1.500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12.000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DAU/MAU Ratio</w:t>
            </w:r>
          </w:p>
        </w:tc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Utilizadores diários / mensais — proxy de hábito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&gt; 25%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&gt; 35%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Retenção Dia 30</w:t>
            </w:r>
          </w:p>
        </w:tc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% de utilizadores que voltam 30 dias após registo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&gt; 40%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 xml:space="preserve"> 55%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K-Factor (Viral)</w:t>
            </w:r>
          </w:p>
        </w:tc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Novos utilizadores por convite de utilizador existente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&gt; 1.0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&gt; 1.4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Tempo Médio até Boleia</w:t>
            </w:r>
          </w:p>
        </w:tc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Desde 'Estou Aqui!' até boleia confirmada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&lt; 8 min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&lt; 5 min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Rating Médio</w:t>
            </w:r>
          </w:p>
        </w:tc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Rating médio de todas as boleias completadas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&gt; 4.2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&gt; 4.5</w:t>
            </w:r>
          </w:p>
        </w:tc>
      </w:tr>
      <w:tr w:rsidR="0054176C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b/>
                <w:bCs/>
                <w:color w:val="0D1F38"/>
                <w:sz w:val="20"/>
                <w:szCs w:val="20"/>
              </w:rPr>
              <w:t>NPS (App Store)</w:t>
            </w:r>
          </w:p>
        </w:tc>
        <w:tc>
          <w:tcPr>
            <w:tcW w:w="289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r>
              <w:rPr>
                <w:sz w:val="20"/>
                <w:szCs w:val="20"/>
              </w:rPr>
              <w:t>Net Promoter Score / rating médio na loja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&gt; 4.0</w:t>
            </w:r>
          </w:p>
        </w:tc>
        <w:tc>
          <w:tcPr>
            <w:tcW w:w="19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4176C" w:rsidRDefault="00540B09">
            <w:pPr>
              <w:jc w:val="center"/>
            </w:pPr>
            <w:r>
              <w:rPr>
                <w:sz w:val="20"/>
                <w:szCs w:val="20"/>
              </w:rPr>
              <w:t>&gt; 4.3</w:t>
            </w:r>
          </w:p>
        </w:tc>
      </w:tr>
    </w:tbl>
    <w:p w:rsidR="0054176C" w:rsidRDefault="0054176C"/>
    <w:p w:rsidR="0054176C" w:rsidRDefault="00540B09">
      <w:pPr>
        <w:pStyle w:val="Ttulo2"/>
      </w:pPr>
      <w:r>
        <w:t>10.2 Métricas de Negócio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MRR (Monthly Recurring Revenue): medir separadamente B2C Plus, B2C Família e B2B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CAC (Customer Acquisition Cost): alvo &lt;</w:t>
      </w:r>
      <w:r>
        <w:t xml:space="preserve"> $1 por utilizador dado o crescimento viral esperado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LTV (Lifetime Value): alvo &gt; $15 por utilizador (18 meses de retenção x $0.80/mês blend)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Rácio LTV/CAC: alvo &gt; 10:1 — sinal de produto saudável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ARPU B2B (Average Revenue Per Unit): alvo $1.20/colaborador</w:t>
      </w:r>
      <w:r>
        <w:t>/mês</w:t>
      </w:r>
    </w:p>
    <w:p w:rsidR="0054176C" w:rsidRDefault="00540B09">
      <w:r>
        <w:br w:type="page"/>
      </w:r>
    </w:p>
    <w:p w:rsidR="0054176C" w:rsidRDefault="00540B09">
      <w:pPr>
        <w:pStyle w:val="Ttulo1"/>
      </w:pPr>
      <w:r>
        <w:lastRenderedPageBreak/>
        <w:t>11. Próximos Passos Imediatos</w:t>
      </w:r>
    </w:p>
    <w:tbl>
      <w:tblPr>
        <w:tblW w:w="9638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4176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065F46"/>
              <w:left w:val="single" w:sz="16" w:space="0" w:color="065F46"/>
              <w:bottom w:val="single" w:sz="4" w:space="0" w:color="065F46"/>
              <w:right w:val="single" w:sz="1" w:space="0" w:color="065F46"/>
            </w:tcBorders>
            <w:shd w:val="clear" w:color="auto" w:fill="D1FAE5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4176C" w:rsidRDefault="00540B09">
            <w:r>
              <w:rPr>
                <w:i/>
                <w:iCs/>
                <w:color w:val="065F46"/>
                <w:sz w:val="21"/>
                <w:szCs w:val="21"/>
              </w:rPr>
              <w:t>O protótipo funcional HTML está completo. Os próximos passos transformam o protótipo numa app real, pronta para os primeiros utilizadores em Luanda.</w:t>
            </w:r>
          </w:p>
        </w:tc>
      </w:tr>
    </w:tbl>
    <w:p w:rsidR="0054176C" w:rsidRDefault="0054176C"/>
    <w:p w:rsidR="0054176C" w:rsidRDefault="00540B09">
      <w:pPr>
        <w:pStyle w:val="Ttulo2"/>
      </w:pPr>
      <w:r>
        <w:t>Semana 1-2 — Infraestrutura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Criar conta Supabase e configurar esquema de base de dados com as 7 tabelas definidas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Adquirir VPS Hostinger KVM 2 e configurar Ubuntu 22.04 com Node.js + Nginx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Registar domínio e configurar SSL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Criar repositório GitHub com estrutura de pastas e CI/CD bási</w:t>
      </w:r>
      <w:r>
        <w:t>co</w:t>
      </w:r>
    </w:p>
    <w:p w:rsidR="0054176C" w:rsidRDefault="0054176C"/>
    <w:p w:rsidR="0054176C" w:rsidRDefault="00540B09">
      <w:pPr>
        <w:pStyle w:val="Ttulo2"/>
      </w:pPr>
      <w:r>
        <w:t>Semana 3-4 — Desenvolvimento Core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Usar Prompt 1 para gerar estrutura base do projecto React Native / Expo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Usar Prompt 2 para implementar autenticação OTP com AfricasTalking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Usar Prompt 3 para implementar o serviço de localização em tempo real</w:t>
      </w:r>
    </w:p>
    <w:p w:rsidR="0054176C" w:rsidRDefault="0054176C"/>
    <w:p w:rsidR="0054176C" w:rsidRDefault="00540B09">
      <w:pPr>
        <w:pStyle w:val="Ttulo2"/>
      </w:pPr>
      <w:r>
        <w:t>Semana 5</w:t>
      </w:r>
      <w:r>
        <w:t>-8 — MVP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Usar Prompts 4-7 para construir os ecrãs principais e notificações push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Usar Prompt 8-9 para o backend e deploy no Hostinger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Testar com 20 utilizadores internos (amigos/família da equipa)</w:t>
      </w:r>
    </w:p>
    <w:p w:rsidR="0054176C" w:rsidRDefault="0054176C"/>
    <w:p w:rsidR="0054176C" w:rsidRDefault="00540B09">
      <w:pPr>
        <w:pStyle w:val="Ttulo2"/>
      </w:pPr>
      <w:r>
        <w:t>Semana 9-12 — Parcerias Piloto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Contactar as 3 empresas âncora em Luanda com a carta de parceria (Secção 8.1)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Configurar portal B2B para cada empresa parceira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Lançamento beta fechado com 200 utilizadores das empresas parceiras</w:t>
      </w:r>
    </w:p>
    <w:p w:rsidR="0054176C" w:rsidRDefault="00540B09">
      <w:pPr>
        <w:pStyle w:val="PargrafodaLista"/>
        <w:numPr>
          <w:ilvl w:val="0"/>
          <w:numId w:val="2"/>
        </w:numPr>
        <w:spacing w:before="60" w:after="60" w:line="300" w:lineRule="auto"/>
      </w:pPr>
      <w:r>
        <w:t>Recolher feedback, corrigir bugs críticos, preparar submissão</w:t>
      </w:r>
      <w:r>
        <w:t xml:space="preserve"> às lojas</w:t>
      </w:r>
    </w:p>
    <w:sectPr w:rsidR="0054176C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0B09" w:rsidRDefault="00540B09">
      <w:r>
        <w:separator/>
      </w:r>
    </w:p>
  </w:endnote>
  <w:endnote w:type="continuationSeparator" w:id="0">
    <w:p w:rsidR="00540B09" w:rsidRDefault="00540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176C" w:rsidRDefault="00540B09">
    <w:pPr>
      <w:pBdr>
        <w:top w:val="single" w:sz="4" w:space="4" w:color="E2E8F0"/>
      </w:pBdr>
      <w:tabs>
        <w:tab w:val="right" w:pos="9638"/>
      </w:tabs>
      <w:spacing w:before="100"/>
    </w:pPr>
    <w:r>
      <w:rPr>
        <w:color w:val="475569"/>
        <w:sz w:val="18"/>
        <w:szCs w:val="18"/>
      </w:rPr>
      <w:t>Confidencial · RideFriend</w:t>
    </w:r>
    <w:r>
      <w:rPr>
        <w:sz w:val="18"/>
        <w:szCs w:val="18"/>
      </w:rPr>
      <w:tab/>
    </w:r>
    <w:r>
      <w:rPr>
        <w:color w:val="475569"/>
        <w:sz w:val="18"/>
        <w:szCs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F9486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0B09" w:rsidRDefault="00540B09">
      <w:r>
        <w:separator/>
      </w:r>
    </w:p>
  </w:footnote>
  <w:footnote w:type="continuationSeparator" w:id="0">
    <w:p w:rsidR="00540B09" w:rsidRDefault="00540B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176C" w:rsidRDefault="00540B09">
    <w:pPr>
      <w:pBdr>
        <w:bottom w:val="single" w:sz="4" w:space="4" w:color="D97706"/>
      </w:pBdr>
      <w:tabs>
        <w:tab w:val="right" w:pos="9638"/>
      </w:tabs>
      <w:spacing w:after="120"/>
    </w:pPr>
    <w:r>
      <w:rPr>
        <w:b/>
        <w:bCs/>
        <w:color w:val="0D1F38"/>
        <w:sz w:val="20"/>
        <w:szCs w:val="20"/>
      </w:rPr>
      <w:t xml:space="preserve">RideFriend  </w:t>
    </w:r>
    <w:r>
      <w:rPr>
        <w:color w:val="475569"/>
        <w:sz w:val="18"/>
        <w:szCs w:val="18"/>
      </w:rPr>
      <w:t>Dossier Estratégico &amp; Técnico v1.0</w:t>
    </w:r>
    <w:r>
      <w:rPr>
        <w:sz w:val="18"/>
        <w:szCs w:val="18"/>
      </w:rPr>
      <w:tab/>
    </w:r>
    <w:r>
      <w:rPr>
        <w:color w:val="475569"/>
        <w:sz w:val="18"/>
        <w:szCs w:val="18"/>
      </w:rPr>
      <w:t>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4446A"/>
    <w:multiLevelType w:val="hybridMultilevel"/>
    <w:tmpl w:val="C75492CE"/>
    <w:lvl w:ilvl="0" w:tplc="91FCFF4C">
      <w:start w:val="1"/>
      <w:numFmt w:val="bullet"/>
      <w:lvlText w:val="●"/>
      <w:lvlJc w:val="left"/>
      <w:pPr>
        <w:ind w:left="720" w:hanging="360"/>
      </w:pPr>
    </w:lvl>
    <w:lvl w:ilvl="1" w:tplc="A52AAD5E">
      <w:start w:val="1"/>
      <w:numFmt w:val="bullet"/>
      <w:lvlText w:val="○"/>
      <w:lvlJc w:val="left"/>
      <w:pPr>
        <w:ind w:left="1440" w:hanging="360"/>
      </w:pPr>
    </w:lvl>
    <w:lvl w:ilvl="2" w:tplc="837A6602">
      <w:start w:val="1"/>
      <w:numFmt w:val="bullet"/>
      <w:lvlText w:val="■"/>
      <w:lvlJc w:val="left"/>
      <w:pPr>
        <w:ind w:left="2160" w:hanging="360"/>
      </w:pPr>
    </w:lvl>
    <w:lvl w:ilvl="3" w:tplc="EC88D2B6">
      <w:start w:val="1"/>
      <w:numFmt w:val="bullet"/>
      <w:lvlText w:val="●"/>
      <w:lvlJc w:val="left"/>
      <w:pPr>
        <w:ind w:left="2880" w:hanging="360"/>
      </w:pPr>
    </w:lvl>
    <w:lvl w:ilvl="4" w:tplc="311A3954">
      <w:start w:val="1"/>
      <w:numFmt w:val="bullet"/>
      <w:lvlText w:val="○"/>
      <w:lvlJc w:val="left"/>
      <w:pPr>
        <w:ind w:left="3600" w:hanging="360"/>
      </w:pPr>
    </w:lvl>
    <w:lvl w:ilvl="5" w:tplc="A46C2C38">
      <w:start w:val="1"/>
      <w:numFmt w:val="bullet"/>
      <w:lvlText w:val="■"/>
      <w:lvlJc w:val="left"/>
      <w:pPr>
        <w:ind w:left="4320" w:hanging="360"/>
      </w:pPr>
    </w:lvl>
    <w:lvl w:ilvl="6" w:tplc="DC2E546A">
      <w:start w:val="1"/>
      <w:numFmt w:val="bullet"/>
      <w:lvlText w:val="●"/>
      <w:lvlJc w:val="left"/>
      <w:pPr>
        <w:ind w:left="5040" w:hanging="360"/>
      </w:pPr>
    </w:lvl>
    <w:lvl w:ilvl="7" w:tplc="F384B5EC">
      <w:start w:val="1"/>
      <w:numFmt w:val="bullet"/>
      <w:lvlText w:val="●"/>
      <w:lvlJc w:val="left"/>
      <w:pPr>
        <w:ind w:left="5760" w:hanging="360"/>
      </w:pPr>
    </w:lvl>
    <w:lvl w:ilvl="8" w:tplc="BC8AB2B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23642F6"/>
    <w:multiLevelType w:val="hybridMultilevel"/>
    <w:tmpl w:val="1D36F4B8"/>
    <w:lvl w:ilvl="0" w:tplc="FF228176">
      <w:start w:val="1"/>
      <w:numFmt w:val="decimal"/>
      <w:lvlText w:val="%1."/>
      <w:lvlJc w:val="left"/>
      <w:pPr>
        <w:ind w:left="720" w:hanging="360"/>
      </w:pPr>
    </w:lvl>
    <w:lvl w:ilvl="1" w:tplc="127697AE">
      <w:numFmt w:val="decimal"/>
      <w:lvlText w:val=""/>
      <w:lvlJc w:val="left"/>
    </w:lvl>
    <w:lvl w:ilvl="2" w:tplc="8586065E">
      <w:numFmt w:val="decimal"/>
      <w:lvlText w:val=""/>
      <w:lvlJc w:val="left"/>
    </w:lvl>
    <w:lvl w:ilvl="3" w:tplc="BFB4EC58">
      <w:numFmt w:val="decimal"/>
      <w:lvlText w:val=""/>
      <w:lvlJc w:val="left"/>
    </w:lvl>
    <w:lvl w:ilvl="4" w:tplc="949EFA40">
      <w:numFmt w:val="decimal"/>
      <w:lvlText w:val=""/>
      <w:lvlJc w:val="left"/>
    </w:lvl>
    <w:lvl w:ilvl="5" w:tplc="18CA647A">
      <w:numFmt w:val="decimal"/>
      <w:lvlText w:val=""/>
      <w:lvlJc w:val="left"/>
    </w:lvl>
    <w:lvl w:ilvl="6" w:tplc="0D12E112">
      <w:numFmt w:val="decimal"/>
      <w:lvlText w:val=""/>
      <w:lvlJc w:val="left"/>
    </w:lvl>
    <w:lvl w:ilvl="7" w:tplc="F36E6CAA">
      <w:numFmt w:val="decimal"/>
      <w:lvlText w:val=""/>
      <w:lvlJc w:val="left"/>
    </w:lvl>
    <w:lvl w:ilvl="8" w:tplc="310E2FAA">
      <w:numFmt w:val="decimal"/>
      <w:lvlText w:val=""/>
      <w:lvlJc w:val="left"/>
    </w:lvl>
  </w:abstractNum>
  <w:abstractNum w:abstractNumId="2">
    <w:nsid w:val="2BF22E59"/>
    <w:multiLevelType w:val="hybridMultilevel"/>
    <w:tmpl w:val="76A8A3E6"/>
    <w:lvl w:ilvl="0" w:tplc="24A2C21C">
      <w:start w:val="1"/>
      <w:numFmt w:val="decimal"/>
      <w:lvlText w:val="%1."/>
      <w:lvlJc w:val="left"/>
      <w:pPr>
        <w:ind w:left="720" w:hanging="360"/>
      </w:pPr>
    </w:lvl>
    <w:lvl w:ilvl="1" w:tplc="52001DCA">
      <w:numFmt w:val="decimal"/>
      <w:lvlText w:val=""/>
      <w:lvlJc w:val="left"/>
    </w:lvl>
    <w:lvl w:ilvl="2" w:tplc="202ECABC">
      <w:numFmt w:val="decimal"/>
      <w:lvlText w:val=""/>
      <w:lvlJc w:val="left"/>
    </w:lvl>
    <w:lvl w:ilvl="3" w:tplc="2278BEF4">
      <w:numFmt w:val="decimal"/>
      <w:lvlText w:val=""/>
      <w:lvlJc w:val="left"/>
    </w:lvl>
    <w:lvl w:ilvl="4" w:tplc="230E4C74">
      <w:numFmt w:val="decimal"/>
      <w:lvlText w:val=""/>
      <w:lvlJc w:val="left"/>
    </w:lvl>
    <w:lvl w:ilvl="5" w:tplc="4FEEC482">
      <w:numFmt w:val="decimal"/>
      <w:lvlText w:val=""/>
      <w:lvlJc w:val="left"/>
    </w:lvl>
    <w:lvl w:ilvl="6" w:tplc="5548198C">
      <w:numFmt w:val="decimal"/>
      <w:lvlText w:val=""/>
      <w:lvlJc w:val="left"/>
    </w:lvl>
    <w:lvl w:ilvl="7" w:tplc="6926485C">
      <w:numFmt w:val="decimal"/>
      <w:lvlText w:val=""/>
      <w:lvlJc w:val="left"/>
    </w:lvl>
    <w:lvl w:ilvl="8" w:tplc="6266631C">
      <w:numFmt w:val="decimal"/>
      <w:lvlText w:val=""/>
      <w:lvlJc w:val="left"/>
    </w:lvl>
  </w:abstractNum>
  <w:abstractNum w:abstractNumId="3">
    <w:nsid w:val="40775B45"/>
    <w:multiLevelType w:val="hybridMultilevel"/>
    <w:tmpl w:val="529E0B90"/>
    <w:lvl w:ilvl="0" w:tplc="E4B82458">
      <w:start w:val="1"/>
      <w:numFmt w:val="decimal"/>
      <w:lvlText w:val="%1."/>
      <w:lvlJc w:val="left"/>
      <w:pPr>
        <w:ind w:left="720" w:hanging="360"/>
      </w:pPr>
    </w:lvl>
    <w:lvl w:ilvl="1" w:tplc="A734EEF6">
      <w:numFmt w:val="decimal"/>
      <w:lvlText w:val=""/>
      <w:lvlJc w:val="left"/>
    </w:lvl>
    <w:lvl w:ilvl="2" w:tplc="D89686A8">
      <w:numFmt w:val="decimal"/>
      <w:lvlText w:val=""/>
      <w:lvlJc w:val="left"/>
    </w:lvl>
    <w:lvl w:ilvl="3" w:tplc="64F21A48">
      <w:numFmt w:val="decimal"/>
      <w:lvlText w:val=""/>
      <w:lvlJc w:val="left"/>
    </w:lvl>
    <w:lvl w:ilvl="4" w:tplc="7F4265AA">
      <w:numFmt w:val="decimal"/>
      <w:lvlText w:val=""/>
      <w:lvlJc w:val="left"/>
    </w:lvl>
    <w:lvl w:ilvl="5" w:tplc="B896E614">
      <w:numFmt w:val="decimal"/>
      <w:lvlText w:val=""/>
      <w:lvlJc w:val="left"/>
    </w:lvl>
    <w:lvl w:ilvl="6" w:tplc="3AECCF22">
      <w:numFmt w:val="decimal"/>
      <w:lvlText w:val=""/>
      <w:lvlJc w:val="left"/>
    </w:lvl>
    <w:lvl w:ilvl="7" w:tplc="09D6AE1A">
      <w:numFmt w:val="decimal"/>
      <w:lvlText w:val=""/>
      <w:lvlJc w:val="left"/>
    </w:lvl>
    <w:lvl w:ilvl="8" w:tplc="B4769B7C">
      <w:numFmt w:val="decimal"/>
      <w:lvlText w:val=""/>
      <w:lvlJc w:val="left"/>
    </w:lvl>
  </w:abstractNum>
  <w:abstractNum w:abstractNumId="4">
    <w:nsid w:val="46C2320C"/>
    <w:multiLevelType w:val="hybridMultilevel"/>
    <w:tmpl w:val="78303F2C"/>
    <w:lvl w:ilvl="0" w:tplc="CC5C6992">
      <w:start w:val="1"/>
      <w:numFmt w:val="decimal"/>
      <w:lvlText w:val="%1."/>
      <w:lvlJc w:val="left"/>
      <w:pPr>
        <w:ind w:left="720" w:hanging="360"/>
      </w:pPr>
    </w:lvl>
    <w:lvl w:ilvl="1" w:tplc="9E86E6F8">
      <w:numFmt w:val="decimal"/>
      <w:lvlText w:val=""/>
      <w:lvlJc w:val="left"/>
    </w:lvl>
    <w:lvl w:ilvl="2" w:tplc="65DAEBDC">
      <w:numFmt w:val="decimal"/>
      <w:lvlText w:val=""/>
      <w:lvlJc w:val="left"/>
    </w:lvl>
    <w:lvl w:ilvl="3" w:tplc="09FA17A4">
      <w:numFmt w:val="decimal"/>
      <w:lvlText w:val=""/>
      <w:lvlJc w:val="left"/>
    </w:lvl>
    <w:lvl w:ilvl="4" w:tplc="3D3E060E">
      <w:numFmt w:val="decimal"/>
      <w:lvlText w:val=""/>
      <w:lvlJc w:val="left"/>
    </w:lvl>
    <w:lvl w:ilvl="5" w:tplc="C0A4CA7C">
      <w:numFmt w:val="decimal"/>
      <w:lvlText w:val=""/>
      <w:lvlJc w:val="left"/>
    </w:lvl>
    <w:lvl w:ilvl="6" w:tplc="A30439F6">
      <w:numFmt w:val="decimal"/>
      <w:lvlText w:val=""/>
      <w:lvlJc w:val="left"/>
    </w:lvl>
    <w:lvl w:ilvl="7" w:tplc="E4787D46">
      <w:numFmt w:val="decimal"/>
      <w:lvlText w:val=""/>
      <w:lvlJc w:val="left"/>
    </w:lvl>
    <w:lvl w:ilvl="8" w:tplc="52AAAE76">
      <w:numFmt w:val="decimal"/>
      <w:lvlText w:val=""/>
      <w:lvlJc w:val="left"/>
    </w:lvl>
  </w:abstractNum>
  <w:abstractNum w:abstractNumId="5">
    <w:nsid w:val="47537CE8"/>
    <w:multiLevelType w:val="hybridMultilevel"/>
    <w:tmpl w:val="3B12A988"/>
    <w:lvl w:ilvl="0" w:tplc="5EA2F164">
      <w:start w:val="1"/>
      <w:numFmt w:val="decimal"/>
      <w:lvlText w:val="%1."/>
      <w:lvlJc w:val="left"/>
      <w:pPr>
        <w:ind w:left="720" w:hanging="360"/>
      </w:pPr>
    </w:lvl>
    <w:lvl w:ilvl="1" w:tplc="305ED582">
      <w:numFmt w:val="decimal"/>
      <w:lvlText w:val=""/>
      <w:lvlJc w:val="left"/>
    </w:lvl>
    <w:lvl w:ilvl="2" w:tplc="59C67938">
      <w:numFmt w:val="decimal"/>
      <w:lvlText w:val=""/>
      <w:lvlJc w:val="left"/>
    </w:lvl>
    <w:lvl w:ilvl="3" w:tplc="B778EC60">
      <w:numFmt w:val="decimal"/>
      <w:lvlText w:val=""/>
      <w:lvlJc w:val="left"/>
    </w:lvl>
    <w:lvl w:ilvl="4" w:tplc="B744469A">
      <w:numFmt w:val="decimal"/>
      <w:lvlText w:val=""/>
      <w:lvlJc w:val="left"/>
    </w:lvl>
    <w:lvl w:ilvl="5" w:tplc="EF86A9A6">
      <w:numFmt w:val="decimal"/>
      <w:lvlText w:val=""/>
      <w:lvlJc w:val="left"/>
    </w:lvl>
    <w:lvl w:ilvl="6" w:tplc="CBDA04BE">
      <w:numFmt w:val="decimal"/>
      <w:lvlText w:val=""/>
      <w:lvlJc w:val="left"/>
    </w:lvl>
    <w:lvl w:ilvl="7" w:tplc="38907964">
      <w:numFmt w:val="decimal"/>
      <w:lvlText w:val=""/>
      <w:lvlJc w:val="left"/>
    </w:lvl>
    <w:lvl w:ilvl="8" w:tplc="62E43342">
      <w:numFmt w:val="decimal"/>
      <w:lvlText w:val=""/>
      <w:lvlJc w:val="left"/>
    </w:lvl>
  </w:abstractNum>
  <w:abstractNum w:abstractNumId="6">
    <w:nsid w:val="54FA38D2"/>
    <w:multiLevelType w:val="hybridMultilevel"/>
    <w:tmpl w:val="2D149CE0"/>
    <w:lvl w:ilvl="0" w:tplc="CA1ADCBC">
      <w:start w:val="1"/>
      <w:numFmt w:val="decimal"/>
      <w:lvlText w:val="%1."/>
      <w:lvlJc w:val="left"/>
      <w:pPr>
        <w:ind w:left="720" w:hanging="360"/>
      </w:pPr>
    </w:lvl>
    <w:lvl w:ilvl="1" w:tplc="9BEAD6B6">
      <w:numFmt w:val="decimal"/>
      <w:lvlText w:val=""/>
      <w:lvlJc w:val="left"/>
    </w:lvl>
    <w:lvl w:ilvl="2" w:tplc="83CA5B8E">
      <w:numFmt w:val="decimal"/>
      <w:lvlText w:val=""/>
      <w:lvlJc w:val="left"/>
    </w:lvl>
    <w:lvl w:ilvl="3" w:tplc="E49CD63A">
      <w:numFmt w:val="decimal"/>
      <w:lvlText w:val=""/>
      <w:lvlJc w:val="left"/>
    </w:lvl>
    <w:lvl w:ilvl="4" w:tplc="15E4275C">
      <w:numFmt w:val="decimal"/>
      <w:lvlText w:val=""/>
      <w:lvlJc w:val="left"/>
    </w:lvl>
    <w:lvl w:ilvl="5" w:tplc="46324860">
      <w:numFmt w:val="decimal"/>
      <w:lvlText w:val=""/>
      <w:lvlJc w:val="left"/>
    </w:lvl>
    <w:lvl w:ilvl="6" w:tplc="F33AA72A">
      <w:numFmt w:val="decimal"/>
      <w:lvlText w:val=""/>
      <w:lvlJc w:val="left"/>
    </w:lvl>
    <w:lvl w:ilvl="7" w:tplc="98D8142A">
      <w:numFmt w:val="decimal"/>
      <w:lvlText w:val=""/>
      <w:lvlJc w:val="left"/>
    </w:lvl>
    <w:lvl w:ilvl="8" w:tplc="F1F49DA8">
      <w:numFmt w:val="decimal"/>
      <w:lvlText w:val=""/>
      <w:lvlJc w:val="left"/>
    </w:lvl>
  </w:abstractNum>
  <w:abstractNum w:abstractNumId="7">
    <w:nsid w:val="60A97CE7"/>
    <w:multiLevelType w:val="hybridMultilevel"/>
    <w:tmpl w:val="0D8061F4"/>
    <w:lvl w:ilvl="0" w:tplc="256E3F9A">
      <w:start w:val="1"/>
      <w:numFmt w:val="decimal"/>
      <w:lvlText w:val="%1."/>
      <w:lvlJc w:val="left"/>
      <w:pPr>
        <w:ind w:left="720" w:hanging="360"/>
      </w:pPr>
    </w:lvl>
    <w:lvl w:ilvl="1" w:tplc="4834712E">
      <w:numFmt w:val="decimal"/>
      <w:lvlText w:val=""/>
      <w:lvlJc w:val="left"/>
    </w:lvl>
    <w:lvl w:ilvl="2" w:tplc="78AE48A4">
      <w:numFmt w:val="decimal"/>
      <w:lvlText w:val=""/>
      <w:lvlJc w:val="left"/>
    </w:lvl>
    <w:lvl w:ilvl="3" w:tplc="35A43668">
      <w:numFmt w:val="decimal"/>
      <w:lvlText w:val=""/>
      <w:lvlJc w:val="left"/>
    </w:lvl>
    <w:lvl w:ilvl="4" w:tplc="8280E4A8">
      <w:numFmt w:val="decimal"/>
      <w:lvlText w:val=""/>
      <w:lvlJc w:val="left"/>
    </w:lvl>
    <w:lvl w:ilvl="5" w:tplc="9AE8555A">
      <w:numFmt w:val="decimal"/>
      <w:lvlText w:val=""/>
      <w:lvlJc w:val="left"/>
    </w:lvl>
    <w:lvl w:ilvl="6" w:tplc="EF1A7B60">
      <w:numFmt w:val="decimal"/>
      <w:lvlText w:val=""/>
      <w:lvlJc w:val="left"/>
    </w:lvl>
    <w:lvl w:ilvl="7" w:tplc="9D52F46A">
      <w:numFmt w:val="decimal"/>
      <w:lvlText w:val=""/>
      <w:lvlJc w:val="left"/>
    </w:lvl>
    <w:lvl w:ilvl="8" w:tplc="29A2A7E4">
      <w:numFmt w:val="decimal"/>
      <w:lvlText w:val=""/>
      <w:lvlJc w:val="left"/>
    </w:lvl>
  </w:abstractNum>
  <w:abstractNum w:abstractNumId="8">
    <w:nsid w:val="65B062F9"/>
    <w:multiLevelType w:val="hybridMultilevel"/>
    <w:tmpl w:val="923A3150"/>
    <w:lvl w:ilvl="0" w:tplc="42D433C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456234A2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A8C6692C">
      <w:numFmt w:val="decimal"/>
      <w:lvlText w:val=""/>
      <w:lvlJc w:val="left"/>
    </w:lvl>
    <w:lvl w:ilvl="3" w:tplc="13E80034">
      <w:numFmt w:val="decimal"/>
      <w:lvlText w:val=""/>
      <w:lvlJc w:val="left"/>
    </w:lvl>
    <w:lvl w:ilvl="4" w:tplc="285CC4F2">
      <w:numFmt w:val="decimal"/>
      <w:lvlText w:val=""/>
      <w:lvlJc w:val="left"/>
    </w:lvl>
    <w:lvl w:ilvl="5" w:tplc="095C7B4A">
      <w:numFmt w:val="decimal"/>
      <w:lvlText w:val=""/>
      <w:lvlJc w:val="left"/>
    </w:lvl>
    <w:lvl w:ilvl="6" w:tplc="61A09B30">
      <w:numFmt w:val="decimal"/>
      <w:lvlText w:val=""/>
      <w:lvlJc w:val="left"/>
    </w:lvl>
    <w:lvl w:ilvl="7" w:tplc="29FCF0B4">
      <w:numFmt w:val="decimal"/>
      <w:lvlText w:val=""/>
      <w:lvlJc w:val="left"/>
    </w:lvl>
    <w:lvl w:ilvl="8" w:tplc="AFF4A892">
      <w:numFmt w:val="decimal"/>
      <w:lvlText w:val=""/>
      <w:lvlJc w:val="left"/>
    </w:lvl>
  </w:abstractNum>
  <w:abstractNum w:abstractNumId="9">
    <w:nsid w:val="6E673C5D"/>
    <w:multiLevelType w:val="hybridMultilevel"/>
    <w:tmpl w:val="EFECCB6E"/>
    <w:lvl w:ilvl="0" w:tplc="B6D8EC48">
      <w:start w:val="1"/>
      <w:numFmt w:val="decimal"/>
      <w:lvlText w:val="%1."/>
      <w:lvlJc w:val="left"/>
      <w:pPr>
        <w:ind w:left="720" w:hanging="360"/>
      </w:pPr>
    </w:lvl>
    <w:lvl w:ilvl="1" w:tplc="2D5ECCD4">
      <w:numFmt w:val="decimal"/>
      <w:lvlText w:val=""/>
      <w:lvlJc w:val="left"/>
    </w:lvl>
    <w:lvl w:ilvl="2" w:tplc="77FA117A">
      <w:numFmt w:val="decimal"/>
      <w:lvlText w:val=""/>
      <w:lvlJc w:val="left"/>
    </w:lvl>
    <w:lvl w:ilvl="3" w:tplc="CB1C7A32">
      <w:numFmt w:val="decimal"/>
      <w:lvlText w:val=""/>
      <w:lvlJc w:val="left"/>
    </w:lvl>
    <w:lvl w:ilvl="4" w:tplc="2B827B58">
      <w:numFmt w:val="decimal"/>
      <w:lvlText w:val=""/>
      <w:lvlJc w:val="left"/>
    </w:lvl>
    <w:lvl w:ilvl="5" w:tplc="5DFC071C">
      <w:numFmt w:val="decimal"/>
      <w:lvlText w:val=""/>
      <w:lvlJc w:val="left"/>
    </w:lvl>
    <w:lvl w:ilvl="6" w:tplc="0530508A">
      <w:numFmt w:val="decimal"/>
      <w:lvlText w:val=""/>
      <w:lvlJc w:val="left"/>
    </w:lvl>
    <w:lvl w:ilvl="7" w:tplc="403C923E">
      <w:numFmt w:val="decimal"/>
      <w:lvlText w:val=""/>
      <w:lvlJc w:val="left"/>
    </w:lvl>
    <w:lvl w:ilvl="8" w:tplc="D0A2782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4176C"/>
    <w:rsid w:val="00540B09"/>
    <w:rsid w:val="0054176C"/>
    <w:rsid w:val="00F9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1E293B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pBdr>
        <w:bottom w:val="single" w:sz="6" w:space="4" w:color="D97706"/>
      </w:pBdr>
      <w:spacing w:before="360" w:after="180"/>
      <w:outlineLvl w:val="0"/>
    </w:pPr>
    <w:rPr>
      <w:b/>
      <w:bCs/>
      <w:color w:val="0D1F38"/>
      <w:sz w:val="36"/>
      <w:szCs w:val="36"/>
    </w:rPr>
  </w:style>
  <w:style w:type="paragraph" w:styleId="Ttulo2">
    <w:name w:val="heading 2"/>
    <w:qFormat/>
    <w:pPr>
      <w:spacing w:before="280" w:after="140"/>
      <w:outlineLvl w:val="1"/>
    </w:pPr>
    <w:rPr>
      <w:b/>
      <w:bCs/>
      <w:color w:val="0D1F38"/>
      <w:sz w:val="28"/>
      <w:szCs w:val="28"/>
    </w:rPr>
  </w:style>
  <w:style w:type="paragraph" w:styleId="Ttulo3">
    <w:name w:val="heading 3"/>
    <w:qFormat/>
    <w:pPr>
      <w:spacing w:before="200" w:after="100"/>
      <w:outlineLvl w:val="2"/>
    </w:pPr>
    <w:rPr>
      <w:b/>
      <w:bCs/>
      <w:color w:val="1E3A8A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1E293B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pBdr>
        <w:bottom w:val="single" w:sz="6" w:space="4" w:color="D97706"/>
      </w:pBdr>
      <w:spacing w:before="360" w:after="180"/>
      <w:outlineLvl w:val="0"/>
    </w:pPr>
    <w:rPr>
      <w:b/>
      <w:bCs/>
      <w:color w:val="0D1F38"/>
      <w:sz w:val="36"/>
      <w:szCs w:val="36"/>
    </w:rPr>
  </w:style>
  <w:style w:type="paragraph" w:styleId="Ttulo2">
    <w:name w:val="heading 2"/>
    <w:qFormat/>
    <w:pPr>
      <w:spacing w:before="280" w:after="140"/>
      <w:outlineLvl w:val="1"/>
    </w:pPr>
    <w:rPr>
      <w:b/>
      <w:bCs/>
      <w:color w:val="0D1F38"/>
      <w:sz w:val="28"/>
      <w:szCs w:val="28"/>
    </w:rPr>
  </w:style>
  <w:style w:type="paragraph" w:styleId="Ttulo3">
    <w:name w:val="heading 3"/>
    <w:qFormat/>
    <w:pPr>
      <w:spacing w:before="200" w:after="100"/>
      <w:outlineLvl w:val="2"/>
    </w:pPr>
    <w:rPr>
      <w:b/>
      <w:bCs/>
      <w:color w:val="1E3A8A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5554</Words>
  <Characters>29993</Characters>
  <Application>Microsoft Office Word</Application>
  <DocSecurity>0</DocSecurity>
  <Lines>249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cp:lastPrinted>2026-05-08T08:28:00Z</cp:lastPrinted>
  <dcterms:created xsi:type="dcterms:W3CDTF">2026-05-07T09:49:00Z</dcterms:created>
  <dcterms:modified xsi:type="dcterms:W3CDTF">2026-05-08T08:28:00Z</dcterms:modified>
</cp:coreProperties>
</file>