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6FB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9"/>
        <w:gridCol w:w="4195"/>
      </w:tblGrid>
      <w:tr>
        <w:tc>
          <w:tcPr>
            <w:tcW w:type="dxa" w:w="5669"/>
            <w:shd w:val="clear" w:color="auto" w:fill="F4F6FB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0" cy="525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2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  <w:spacing w:val="24"/>
              </w:rPr>
              <w:t>AI-FIRST eCOMMERCE &amp; WORDPRESS AGENCY</w:t>
            </w:r>
          </w:p>
        </w:tc>
        <w:tc>
          <w:tcPr>
            <w:tcW w:type="dxa" w:w="4195"/>
            <w:shd w:val="clear" w:color="auto" w:fill="F4F6FB"/>
          </w:tcPr>
          <w:p>
            <w:pPr>
              <w:spacing w:before="0" w:after="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8"/>
                <w:spacing w:val="40"/>
              </w:rPr>
              <w:t>[ INVOICE ]</w:t>
            </w:r>
          </w:p>
          <w:p>
            <w:pPr>
              <w:spacing w:before="40" w:after="0"/>
              <w:jc w:val="right"/>
            </w:pPr>
            <w:fldSimple w:instr=" MERGEFIELD  InvoiceNumber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8"/>
                </w:rPr>
                <w:t>«InvoiceNumber»</w:t>
              </w:r>
            </w:fldSimple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2D8DFF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7C3AED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00C9A7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  <w:shd w:val="clear" w:color="auto" w:fill="FFFFFF"/>
            <w:tcBorders>
              <w:left w:val="single" w:sz="16" w:space="0" w:color="2D8DFF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6"/>
                <w:spacing w:val="32"/>
              </w:rPr>
              <w:t>FROM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4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12 Longshot Lane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Bracknell, Berkshire, RG12 1RL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United Kingdom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>Company No. 10889889</w:t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 xml:space="preserve">VAT No. </w:t>
            </w:r>
            <w:fldSimple w:instr=" MERGEFIELD  OrganisationTaxNumber  \* MERGEFORMAT ">
              <w:r>
                <w:rPr>
                  <w:rFonts w:ascii="Consolas" w:hAnsi="Consolas" w:cs="Consolas"/>
                  <w:b w:val="0"/>
                  <w:i w:val="0"/>
                  <w:color w:val="8B94A8"/>
                  <w:sz w:val="14"/>
                </w:rPr>
                <w:t>«OrganisationTaxNumber»</w:t>
              </w:r>
            </w:fldSimple>
          </w:p>
          <w:p>
            <w:pPr>
              <w:spacing w:after="160"/>
            </w:pPr>
          </w:p>
        </w:tc>
        <w:tc>
          <w:tcPr>
            <w:tcW w:type="dxa" w:w="5046"/>
            <w:shd w:val="clear" w:color="auto" w:fill="FFFFFF"/>
            <w:tcBorders>
              <w:left w:val="single" w:sz="16" w:space="0" w:color="7C3AED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6"/>
                <w:spacing w:val="32"/>
              </w:rPr>
              <w:t>BILL TO</w:t>
            </w:r>
          </w:p>
          <w:p>
            <w:pPr>
              <w:spacing w:before="0" w:after="20"/>
              <w:ind w:left="198"/>
            </w:pPr>
            <w:fldSimple w:instr=" MERGEFIELD  ContactNam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«ContactName»</w:t>
              </w:r>
            </w:fldSimple>
          </w:p>
          <w:p>
            <w:pPr>
              <w:spacing w:before="0" w:after="20"/>
              <w:ind w:left="198"/>
            </w:pPr>
            <w:fldSimple w:instr=" MERGEFIELD  ContactPostalAddress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«ContactPostalAddress»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fldSimple w:instr=" MERGEFIELD  ContactEmailAddress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18"/>
                </w:rPr>
                <w:t>«ContactEmailAddress»</w:t>
              </w:r>
            </w:fldSimple>
          </w:p>
          <w:p>
            <w:pPr>
              <w:spacing w:after="160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4"/>
                <w:spacing w:val="32"/>
              </w:rPr>
              <w:t>ISSUED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4"/>
                <w:spacing w:val="32"/>
              </w:rPr>
              <w:t>DUE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4"/>
                <w:spacing w:val="32"/>
              </w:rPr>
              <w:t>REFERENCE</w:t>
            </w:r>
          </w:p>
        </w:tc>
      </w:tr>
      <w:tr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ate  \@ &quot;dd MMM yyyy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ueDate  \@ &quot;dd MMM yyyy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«InvoiceDueDate»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Referenc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«Reference»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1191"/>
        <w:gridCol w:w="1587"/>
        <w:gridCol w:w="1701"/>
      </w:tblGrid>
      <w:tr>
        <w:tc>
          <w:tcPr>
            <w:tcW w:type="dxa" w:w="5386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142" w:right="0"/>
              <w:jc w:val="lef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DESCRIPTION</w:t>
            </w:r>
          </w:p>
        </w:tc>
        <w:tc>
          <w:tcPr>
            <w:tcW w:type="dxa" w:w="119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QTY</w:t>
            </w:r>
          </w:p>
        </w:tc>
        <w:tc>
          <w:tcPr>
            <w:tcW w:type="dxa" w:w="1587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UNIT</w:t>
            </w:r>
          </w:p>
        </w:tc>
        <w:tc>
          <w:tcPr>
            <w:tcW w:type="dxa" w:w="170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AMOUNT</w:t>
            </w:r>
          </w:p>
        </w:tc>
      </w:tr>
      <w:tr>
        <w:tc>
          <w:tcPr>
            <w:tcW w:type="dxa" w:w="5386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142" w:right="0"/>
              <w:jc w:val="left"/>
            </w:pPr>
            <w:fldSimple w:instr=" MERGEFIELD  TableStart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«TableStart:LineItem»</w:t>
              </w:r>
            </w:fldSimple>
            <w:fldSimple w:instr=" MERGEFIELD  Description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20"/>
                </w:rPr>
                <w:t>«Description»</w:t>
              </w:r>
            </w:fldSimple>
          </w:p>
        </w:tc>
        <w:tc>
          <w:tcPr>
            <w:tcW w:type="dxa" w:w="119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Quantity  \# #,##0.##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«Quantity»</w:t>
              </w:r>
            </w:fldSimple>
          </w:p>
        </w:tc>
        <w:tc>
          <w:tcPr>
            <w:tcW w:type="dxa" w:w="1587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UnitAmount  \# &quot;#,##0.00;(#,##0.00)&quot;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«UnitAmount»</w:t>
              </w:r>
            </w:fldSimple>
          </w:p>
        </w:tc>
        <w:tc>
          <w:tcPr>
            <w:tcW w:type="dxa" w:w="170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LineAmount  \# &quot;#,##0.00;(#,##0.00)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2"/>
                </w:rPr>
                <w:t>«LineAmount»</w:t>
              </w:r>
            </w:fldSimple>
            <w:fldSimple w:instr=" MERGEFIELD  TableEnd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«TableEnd:LineItem»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  <w:shd w:val="clear" w:color="auto" w:fill="FFFFFF"/>
            <w:tcBorders>
              <w:left w:val="single" w:sz="16" w:space="0" w:color="00C9A7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6"/>
                <w:spacing w:val="32"/>
              </w:rPr>
              <w:t>HOW TO PAY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2"/>
              </w:rPr>
              <w:t>Bank transfer · Monzo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Sort code · 04-00-04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Account · 65693471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 xml:space="preserve">Reference · </w:t>
            </w:r>
            <w:fldSimple w:instr=" MERGEFIELD  InvoiceNumber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«InvoiceNumber»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6"/>
              </w:rPr>
            </w:r>
          </w:p>
          <w:p>
            <w:pPr>
              <w:spacing w:after="160"/>
            </w:pPr>
          </w:p>
        </w:tc>
        <w:tc>
          <w:tcPr>
            <w:tcW w:type="dxa" w:w="4252"/>
            <w:shd w:val="clear" w:color="auto" w:fill="FFFFFF"/>
            <w:vAlign w:val="top"/>
          </w:tcPr>
          <w:p>
            <w:pPr>
              <w:tabs>
                <w:tab w:pos="3798" w:val="right"/>
              </w:tabs>
              <w:spacing w:before="160" w:after="6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Subtotal</w:t>
            </w: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ab/>
            </w:r>
            <w:fldSimple w:instr=" MERGEFIELD  InvoiceSubTotal  \# &quot;#,##0.00;(#,##0.00)&quot;  \* MERGEFORMAT ">
              <w:r>
                <w:rPr>
                  <w:rFonts w:ascii="Consolas" w:hAnsi="Consolas" w:cs="Consolas"/>
                  <w:b w:val="0"/>
                  <w:i w:val="0"/>
                  <w:color w:val="07080C"/>
                  <w:sz w:val="20"/>
                </w:rPr>
                <w:t>«InvoiceSubTotal»</w:t>
              </w:r>
            </w:fldSimple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252"/>
            </w:tblGrid>
            <w:tr>
              <w:tc>
                <w:tcPr>
                  <w:tcW w:type="dxa" w:w="4252"/>
                  <w:shd w:val="clear" w:color="auto" w:fill="FFFFFF"/>
                </w:tcPr>
                <w:p>
                  <w:pPr>
                    <w:tabs>
                      <w:tab w:pos="3798" w:val="right"/>
                    </w:tabs>
                    <w:spacing w:before="0" w:after="60"/>
                    <w:ind w:left="198" w:right="198"/>
                  </w:pPr>
                  <w:fldSimple w:instr=" MERGEFIELD  TableStart:TaxSubTotal  \* MERGEFORMAT ">
                    <w:r>
                      <w:rPr>
                        <w:rFonts w:ascii="Consolas" w:hAnsi="Consolas" w:cs="Consolas"/>
                        <w:b w:val="0"/>
                        <w:i w:val="0"/>
                        <w:color w:val="FFFFFF"/>
                        <w:sz w:val="2"/>
                      </w:rPr>
                      <w:t>«TableStart:TaxSubTotal»</w:t>
                    </w:r>
                  </w:fldSimple>
                  <w:r>
                    <w:rPr>
                      <w:rFonts w:ascii="Calibri" w:hAnsi="Calibri" w:cs="Calibri"/>
                      <w:b w:val="0"/>
                      <w:i w:val="0"/>
                      <w:color w:val="525B6E"/>
                      <w:sz w:val="18"/>
                    </w:rPr>
                    <w:t>VAT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07080C"/>
                      <w:sz w:val="18"/>
                    </w:rPr>
                    <w:tab/>
                  </w:r>
                  <w:fldSimple w:instr=" MERGEFIELD  TaxTotal  \# &quot;#,##0.00;(#,##0.00)&quot;  \* MERGEFORMAT ">
                    <w:r>
                      <w:rPr>
                        <w:rFonts w:ascii="Consolas" w:hAnsi="Consolas" w:cs="Consolas"/>
                        <w:b w:val="0"/>
                        <w:i w:val="0"/>
                        <w:color w:val="07080C"/>
                        <w:sz w:val="20"/>
                      </w:rPr>
                      <w:t>«TaxTotal»</w:t>
                    </w:r>
                  </w:fldSimple>
                  <w:fldSimple w:instr=" MERGEFIELD  TableEnd:TaxSubTotal  \* MERGEFORMAT ">
                    <w:r>
                      <w:rPr>
                        <w:rFonts w:ascii="Consolas" w:hAnsi="Consolas" w:cs="Consolas"/>
                        <w:b w:val="0"/>
                        <w:i w:val="0"/>
                        <w:color w:val="FFFFFF"/>
                        <w:sz w:val="2"/>
                      </w:rPr>
                      <w:t>«TableEnd:TaxSubTotal»</w:t>
                    </w:r>
                  </w:fldSimple>
                </w:p>
              </w:tc>
            </w:tr>
          </w:tbl>
          <w:p/>
          <w:p>
            <w:pPr>
              <w:spacing w:before="80" w:after="80"/>
              <w:ind w:left="198" w:right="198"/>
              <w:pBdr>
                <w:bottom w:val="single" w:sz="6" w:space="1" w:color="07080C"/>
              </w:pBdr>
            </w:pPr>
          </w:p>
          <w:p>
            <w:pPr>
              <w:spacing w:before="40" w:after="40"/>
              <w:ind w:left="198" w:right="198"/>
            </w:pPr>
            <w:r>
              <w:rPr>
                <w:rFonts w:ascii="Consolas" w:hAnsi="Consolas" w:cs="Consolas"/>
                <w:b/>
                <w:i w:val="0"/>
                <w:color w:val="00C9A7"/>
                <w:sz w:val="16"/>
                <w:spacing w:val="32"/>
              </w:rPr>
              <w:t>AMOUNT DUE</w:t>
            </w:r>
          </w:p>
          <w:p>
            <w:pPr>
              <w:spacing w:before="0" w:after="160"/>
              <w:ind w:left="198" w:right="198"/>
              <w:jc w:val="right"/>
            </w:pPr>
            <w:fldSimple w:instr=" MERGEFIELD  InvoiceAmountDue  \# &quot;#,##0.00;(#,##0.00)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0"/>
                </w:rPr>
                <w:t>«InvoiceAmountDue»</w:t>
              </w:r>
            </w:fldSimple>
          </w:p>
        </w:tc>
      </w:tr>
    </w:tbl>
    <w:p>
      <w:pPr>
        <w:spacing w:before="0" w:after="240"/>
      </w:pPr>
    </w:p>
    <w:p>
      <w:pPr>
        <w:spacing w:before="0" w:after="120"/>
      </w:pPr>
      <w:r>
        <w:rPr>
          <w:rFonts w:ascii="Trebuchet MS" w:hAnsi="Trebuchet MS" w:cs="Trebuchet MS"/>
          <w:b/>
          <w:i/>
          <w:color w:val="07080C"/>
          <w:sz w:val="56"/>
        </w:rPr>
        <w:t>Thanks.</w:t>
      </w:r>
    </w:p>
    <w:p>
      <w:pPr>
        <w:spacing w:before="0" w:after="80"/>
      </w:pPr>
      <w:r>
        <w:rPr>
          <w:rFonts w:ascii="Calibri" w:hAnsi="Calibri" w:cs="Calibri"/>
          <w:b w:val="0"/>
          <w:i w:val="0"/>
          <w:color w:val="525B6E"/>
          <w:sz w:val="20"/>
        </w:rPr>
        <w:t xml:space="preserve">Questions or changes? Email </w:t>
      </w:r>
      <w:r>
        <w:rPr>
          <w:rFonts w:ascii="Calibri" w:hAnsi="Calibri" w:cs="Calibri"/>
          <w:b/>
          <w:i w:val="0"/>
          <w:color w:val="07080C"/>
          <w:sz w:val="20"/>
        </w:rPr>
        <w:t>hello@webgro.co.uk</w:t>
      </w:r>
      <w:r>
        <w:rPr>
          <w:rFonts w:ascii="Calibri" w:hAnsi="Calibri" w:cs="Calibri"/>
          <w:b w:val="0"/>
          <w:i w:val="0"/>
          <w:color w:val="525B6E"/>
          <w:sz w:val="20"/>
        </w:rPr>
        <w:t xml:space="preserve"> or call </w:t>
      </w:r>
      <w:r>
        <w:rPr>
          <w:rFonts w:ascii="Calibri" w:hAnsi="Calibri" w:cs="Calibri"/>
          <w:b/>
          <w:i w:val="0"/>
          <w:color w:val="07080C"/>
          <w:sz w:val="20"/>
        </w:rPr>
        <w:t>+44 (0) 1344 231 119</w:t>
      </w:r>
      <w:r>
        <w:rPr>
          <w:rFonts w:ascii="Calibri" w:hAnsi="Calibri" w:cs="Calibri"/>
          <w:b w:val="0"/>
          <w:i w:val="0"/>
          <w:color w:val="525B6E"/>
          <w:sz w:val="20"/>
        </w:rPr>
        <w:t>. We'll sort it.</w:t>
      </w:r>
    </w:p>
    <w:p>
      <w:pPr>
        <w:spacing w:before="200" w:after="0"/>
      </w:pPr>
      <w:r>
        <w:rPr>
          <w:rFonts w:ascii="Consolas" w:hAnsi="Consolas" w:cs="Consolas"/>
          <w:b w:val="0"/>
          <w:i w:val="0"/>
          <w:color w:val="8B94A8"/>
          <w:sz w:val="14"/>
          <w:spacing w:val="24"/>
        </w:rPr>
        <w:t>WEBGRO LTD  ·  REG 10889889  ·  PART OF BROADBRIDGE GROUP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