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31A2A" w14:textId="5F763DC3" w:rsidR="00702A1B" w:rsidRPr="00702A1B" w:rsidRDefault="00702A1B" w:rsidP="00702A1B">
      <w:r w:rsidRPr="00702A1B">
        <mc:AlternateContent>
          <mc:Choice Requires="wps">
            <w:drawing>
              <wp:inline distT="0" distB="0" distL="0" distR="0" wp14:anchorId="3FB6540C" wp14:editId="395DD30C">
                <wp:extent cx="302260" cy="302260"/>
                <wp:effectExtent l="0" t="0" r="0" b="0"/>
                <wp:docPr id="1559127150" name="مستطيل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551891" id="مستطيل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28B1798C" w14:textId="77777777" w:rsidR="00702A1B" w:rsidRDefault="00702A1B" w:rsidP="00702A1B">
      <w:pPr>
        <w:rPr>
          <w:rFonts w:ascii="Segoe UI Symbol" w:hAnsi="Segoe UI Symbol" w:cs="Arial"/>
          <w:rtl/>
        </w:rPr>
      </w:pPr>
      <w:r w:rsidRPr="00702A1B">
        <w:rPr>
          <w:rtl/>
        </w:rPr>
        <w:t xml:space="preserve">حلولنا </w:t>
      </w:r>
      <w:r>
        <w:rPr>
          <w:rFonts w:ascii="Segoe UI Symbol" w:hAnsi="Segoe UI Symbol" w:cs="Arial" w:hint="cs"/>
          <w:rtl/>
        </w:rPr>
        <w:t xml:space="preserve">او خدماتنا </w:t>
      </w:r>
    </w:p>
    <w:p w14:paraId="378C03C4" w14:textId="77777777" w:rsidR="00702A1B" w:rsidRDefault="00702A1B" w:rsidP="00702A1B">
      <w:pPr>
        <w:rPr>
          <w:rtl/>
        </w:rPr>
      </w:pPr>
      <w:r w:rsidRPr="00702A1B">
        <w:rPr>
          <w:rFonts w:ascii="Segoe UI Symbol" w:hAnsi="Segoe UI Symbol" w:cs="Segoe UI Symbol" w:hint="cs"/>
          <w:rtl/>
        </w:rPr>
        <w:t>⁃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مطابخ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سحابيه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تخدم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احتياجك</w:t>
      </w:r>
      <w:r w:rsidRPr="00702A1B">
        <w:rPr>
          <w:rtl/>
        </w:rPr>
        <w:t xml:space="preserve"> </w:t>
      </w:r>
      <w:r w:rsidRPr="00702A1B">
        <w:rPr>
          <w:rFonts w:ascii="Segoe UI Symbol" w:hAnsi="Segoe UI Symbol" w:cs="Segoe UI Symbol" w:hint="cs"/>
          <w:rtl/>
        </w:rPr>
        <w:t>⁃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مساحات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تبريد</w:t>
      </w:r>
      <w:r w:rsidRPr="00702A1B">
        <w:rPr>
          <w:rtl/>
        </w:rPr>
        <w:t xml:space="preserve"> </w:t>
      </w:r>
    </w:p>
    <w:p w14:paraId="3A764228" w14:textId="77777777" w:rsidR="00702A1B" w:rsidRDefault="00702A1B" w:rsidP="00702A1B">
      <w:pPr>
        <w:rPr>
          <w:rFonts w:ascii="Arial" w:hAnsi="Arial" w:cs="Arial" w:hint="cs"/>
          <w:rtl/>
        </w:rPr>
      </w:pPr>
      <w:r w:rsidRPr="00702A1B">
        <w:rPr>
          <w:rFonts w:ascii="Arial" w:hAnsi="Arial" w:cs="Arial" w:hint="cs"/>
          <w:rtl/>
        </w:rPr>
        <w:t>دعم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اللغتين</w:t>
      </w:r>
      <w:r>
        <w:rPr>
          <w:rFonts w:ascii="Arial" w:hAnsi="Arial" w:cs="Arial" w:hint="cs"/>
          <w:rtl/>
        </w:rPr>
        <w:t xml:space="preserve"> </w:t>
      </w:r>
    </w:p>
    <w:p w14:paraId="52777441" w14:textId="77777777" w:rsidR="00702A1B" w:rsidRDefault="00702A1B" w:rsidP="00702A1B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عربي </w:t>
      </w:r>
      <w:proofErr w:type="spellStart"/>
      <w:r>
        <w:rPr>
          <w:rFonts w:ascii="Arial" w:hAnsi="Arial" w:cs="Arial" w:hint="cs"/>
          <w:rtl/>
        </w:rPr>
        <w:t>اتقلزي</w:t>
      </w:r>
      <w:proofErr w:type="spellEnd"/>
      <w:r>
        <w:rPr>
          <w:rFonts w:ascii="Arial" w:hAnsi="Arial" w:cs="Arial" w:hint="cs"/>
          <w:rtl/>
        </w:rPr>
        <w:t xml:space="preserve"> </w:t>
      </w:r>
    </w:p>
    <w:p w14:paraId="47E6516D" w14:textId="77777777" w:rsidR="00702A1B" w:rsidRDefault="00702A1B" w:rsidP="00702A1B">
      <w:pPr>
        <w:rPr>
          <w:rFonts w:ascii="Arial" w:hAnsi="Arial" w:cs="Arial"/>
          <w:rtl/>
        </w:rPr>
      </w:pP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تواصل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معنا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رقم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الواتساب</w:t>
      </w:r>
      <w:r w:rsidRPr="00702A1B">
        <w:rPr>
          <w:rtl/>
        </w:rPr>
        <w:t xml:space="preserve"> </w:t>
      </w:r>
    </w:p>
    <w:p w14:paraId="370F1DF4" w14:textId="77777777" w:rsidR="00702A1B" w:rsidRDefault="00702A1B" w:rsidP="00702A1B">
      <w:pPr>
        <w:rPr>
          <w:rtl/>
        </w:rPr>
      </w:pPr>
      <w:r w:rsidRPr="00702A1B">
        <w:rPr>
          <w:rFonts w:ascii="Arial" w:hAnsi="Arial" w:cs="Arial" w:hint="cs"/>
          <w:rtl/>
        </w:rPr>
        <w:t>نظام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التذاكر</w:t>
      </w:r>
      <w:r w:rsidRPr="00702A1B">
        <w:rPr>
          <w:rtl/>
        </w:rPr>
        <w:t xml:space="preserve"> </w:t>
      </w:r>
    </w:p>
    <w:p w14:paraId="581E26F7" w14:textId="77777777" w:rsidR="00702A1B" w:rsidRDefault="00702A1B" w:rsidP="00702A1B">
      <w:pPr>
        <w:rPr>
          <w:rFonts w:ascii="Arial" w:hAnsi="Arial" w:cs="Arial"/>
          <w:rtl/>
        </w:rPr>
      </w:pPr>
      <w:r w:rsidRPr="00702A1B">
        <w:rPr>
          <w:rFonts w:ascii="Arial" w:hAnsi="Arial" w:cs="Arial" w:hint="cs"/>
          <w:rtl/>
        </w:rPr>
        <w:t>لماذا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نحن؟</w:t>
      </w:r>
      <w:r w:rsidRPr="00702A1B">
        <w:rPr>
          <w:rtl/>
        </w:rPr>
        <w:t xml:space="preserve"> </w:t>
      </w:r>
      <w:r w:rsidRPr="00702A1B">
        <w:rPr>
          <w:rFonts w:ascii="Segoe UI Symbol" w:hAnsi="Segoe UI Symbol" w:cs="Segoe UI Symbol" w:hint="cs"/>
          <w:rtl/>
        </w:rPr>
        <w:t>⁃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نص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مختصر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جذاب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من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عندك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لشركه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مطابخ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سحابيه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كما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هو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موضح</w:t>
      </w:r>
      <w:r w:rsidRPr="00702A1B">
        <w:rPr>
          <w:rtl/>
        </w:rPr>
        <w:t xml:space="preserve"> </w:t>
      </w:r>
    </w:p>
    <w:p w14:paraId="2690193A" w14:textId="77777777" w:rsidR="00702A1B" w:rsidRDefault="00702A1B" w:rsidP="00702A1B">
      <w:pPr>
        <w:rPr>
          <w:rFonts w:ascii="Arial" w:hAnsi="Arial" w:cs="Arial"/>
          <w:rtl/>
        </w:rPr>
      </w:pPr>
      <w:r w:rsidRPr="00702A1B">
        <w:rPr>
          <w:rFonts w:ascii="Arial" w:hAnsi="Arial" w:cs="Arial" w:hint="cs"/>
          <w:rtl/>
        </w:rPr>
        <w:t>رسالتنا</w:t>
      </w:r>
      <w:r w:rsidRPr="00702A1B">
        <w:rPr>
          <w:rtl/>
        </w:rPr>
        <w:t xml:space="preserve"> </w:t>
      </w:r>
      <w:r>
        <w:rPr>
          <w:rFonts w:ascii="Arial" w:hAnsi="Arial" w:cs="Arial" w:hint="cs"/>
          <w:rtl/>
        </w:rPr>
        <w:t xml:space="preserve"> </w:t>
      </w:r>
    </w:p>
    <w:p w14:paraId="6F7FFFB8" w14:textId="77777777" w:rsidR="00702A1B" w:rsidRDefault="00702A1B" w:rsidP="00702A1B">
      <w:pPr>
        <w:rPr>
          <w:rtl/>
        </w:rPr>
      </w:pPr>
      <w:r w:rsidRPr="00702A1B">
        <w:rPr>
          <w:rFonts w:ascii="Arial" w:hAnsi="Arial" w:cs="Arial" w:hint="cs"/>
          <w:rtl/>
        </w:rPr>
        <w:t>شهدت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جائحة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كوفيد</w:t>
      </w:r>
      <w:r w:rsidRPr="00702A1B">
        <w:rPr>
          <w:rtl/>
        </w:rPr>
        <w:t xml:space="preserve">-19 </w:t>
      </w:r>
      <w:r w:rsidRPr="00702A1B">
        <w:rPr>
          <w:rFonts w:ascii="Arial" w:hAnsi="Arial" w:cs="Arial" w:hint="cs"/>
          <w:rtl/>
        </w:rPr>
        <w:t>تحولات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جذرية،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أبرزها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أزمة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في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قطاع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المطاعم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حيث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أُغلقت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العديد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منها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بينما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ازدهرت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خدمات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التوصيل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بسبب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الطلب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المتزايد</w:t>
      </w:r>
      <w:r w:rsidRPr="00702A1B">
        <w:rPr>
          <w:rtl/>
        </w:rPr>
        <w:t xml:space="preserve">. </w:t>
      </w:r>
      <w:r w:rsidRPr="00702A1B">
        <w:rPr>
          <w:rFonts w:ascii="Arial" w:hAnsi="Arial" w:cs="Arial" w:hint="cs"/>
          <w:rtl/>
        </w:rPr>
        <w:t>كمفهوم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مبتكر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للتعامل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مع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هذا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التحدي،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برزت</w:t>
      </w:r>
      <w:r w:rsidRPr="00702A1B">
        <w:rPr>
          <w:rtl/>
        </w:rPr>
        <w:t xml:space="preserve"> "</w:t>
      </w:r>
      <w:r w:rsidRPr="00702A1B">
        <w:rPr>
          <w:rFonts w:ascii="Arial" w:hAnsi="Arial" w:cs="Arial" w:hint="cs"/>
          <w:rtl/>
        </w:rPr>
        <w:t>المطابخ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السحابية</w:t>
      </w:r>
      <w:r w:rsidRPr="00702A1B">
        <w:rPr>
          <w:rtl/>
        </w:rPr>
        <w:t xml:space="preserve">" </w:t>
      </w:r>
      <w:r w:rsidRPr="00702A1B">
        <w:rPr>
          <w:rFonts w:ascii="Arial" w:hAnsi="Arial" w:cs="Arial" w:hint="cs"/>
          <w:rtl/>
        </w:rPr>
        <w:t>كحل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استثماري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وتجاري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مجزٍ</w:t>
      </w:r>
      <w:r w:rsidRPr="00702A1B">
        <w:rPr>
          <w:rtl/>
        </w:rPr>
        <w:t xml:space="preserve">. </w:t>
      </w:r>
      <w:r w:rsidRPr="00702A1B">
        <w:rPr>
          <w:rFonts w:ascii="Arial" w:hAnsi="Arial" w:cs="Arial" w:hint="cs"/>
          <w:rtl/>
        </w:rPr>
        <w:t>وهي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عبارة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عن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منشآت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مجمعة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توفر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البنية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التحتية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والخدمات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اللوجستية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الكاملة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لتشغيل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مطاعم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متعددة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تحت</w:t>
      </w:r>
      <w:r w:rsidRPr="00702A1B">
        <w:rPr>
          <w:rtl/>
        </w:rPr>
        <w:t xml:space="preserve"> </w:t>
      </w:r>
      <w:r w:rsidRPr="00702A1B">
        <w:rPr>
          <w:rFonts w:ascii="Arial" w:hAnsi="Arial" w:cs="Arial" w:hint="cs"/>
          <w:rtl/>
        </w:rPr>
        <w:t>سقف</w:t>
      </w:r>
      <w:r w:rsidRPr="00702A1B">
        <w:rPr>
          <w:rtl/>
        </w:rPr>
        <w:t xml:space="preserve"> واحد، دون حاجة إلى مساحة تقديم للجمهور. أصبح هذا النموذج جذابًا بسبب: • ارتفاع الطلب على توصيل الطعام بأكثر من 150% منذ 2019. • قدرته على مساعدة المطاعم على تلبية هذا الطلب بكفاءة وتكلفة أقل. • تقديمه فرصة لأصحاب الأعمال لدخول السوق بتكاليف ومخاطر أقل مقارنة بالمطعم التقليدي. • </w:t>
      </w:r>
      <w:proofErr w:type="spellStart"/>
      <w:r w:rsidRPr="00702A1B">
        <w:rPr>
          <w:rtl/>
        </w:rPr>
        <w:t>بأستثمارك</w:t>
      </w:r>
      <w:proofErr w:type="spellEnd"/>
      <w:r w:rsidRPr="00702A1B">
        <w:rPr>
          <w:rtl/>
        </w:rPr>
        <w:t xml:space="preserve"> </w:t>
      </w:r>
      <w:proofErr w:type="spellStart"/>
      <w:r w:rsidRPr="00702A1B">
        <w:rPr>
          <w:rtl/>
        </w:rPr>
        <w:t>فى</w:t>
      </w:r>
      <w:proofErr w:type="spellEnd"/>
      <w:r w:rsidRPr="00702A1B">
        <w:rPr>
          <w:rtl/>
        </w:rPr>
        <w:t xml:space="preserve"> المطابخ السحابية </w:t>
      </w:r>
      <w:proofErr w:type="spellStart"/>
      <w:r w:rsidRPr="00702A1B">
        <w:rPr>
          <w:rtl/>
        </w:rPr>
        <w:t>فى</w:t>
      </w:r>
      <w:proofErr w:type="spellEnd"/>
      <w:r w:rsidRPr="00702A1B">
        <w:rPr>
          <w:rtl/>
        </w:rPr>
        <w:t xml:space="preserve"> كلان تكون قد وفرت ما يقارب من 44 % من التكاليف </w:t>
      </w:r>
      <w:proofErr w:type="gramStart"/>
      <w:r w:rsidRPr="00702A1B">
        <w:rPr>
          <w:rtl/>
        </w:rPr>
        <w:t>و المصروفات</w:t>
      </w:r>
      <w:proofErr w:type="gramEnd"/>
      <w:r w:rsidRPr="00702A1B">
        <w:rPr>
          <w:rtl/>
        </w:rPr>
        <w:t xml:space="preserve"> مقارنة بالمطابخ التقليدية. • أن حجم سوق طلبات التوصيل في السعودية يصل إلى 11 مليار ريال سعودي. • أن قيمة سوق المطبخ </w:t>
      </w:r>
      <w:proofErr w:type="spellStart"/>
      <w:r w:rsidRPr="00702A1B">
        <w:rPr>
          <w:rtl/>
        </w:rPr>
        <w:t>السحابي</w:t>
      </w:r>
      <w:proofErr w:type="spellEnd"/>
      <w:r w:rsidRPr="00702A1B">
        <w:rPr>
          <w:rtl/>
        </w:rPr>
        <w:t xml:space="preserve"> العالمي 63 مليار دولار أمريكي في عام 2021 ومن المتوقع أن تصل إلى 374 مليار دولار أمريكي بحلول عام 20 </w:t>
      </w:r>
    </w:p>
    <w:p w14:paraId="67CF93DF" w14:textId="01247A99" w:rsidR="00702A1B" w:rsidRDefault="00702A1B" w:rsidP="00702A1B">
      <w:pPr>
        <w:rPr>
          <w:rtl/>
        </w:rPr>
      </w:pPr>
      <w:proofErr w:type="gramStart"/>
      <w:r w:rsidRPr="00702A1B">
        <w:rPr>
          <w:rtl/>
        </w:rPr>
        <w:t>ابرز</w:t>
      </w:r>
      <w:proofErr w:type="gramEnd"/>
      <w:r w:rsidRPr="00702A1B">
        <w:rPr>
          <w:rtl/>
        </w:rPr>
        <w:t xml:space="preserve"> المميزات مطعم جاهز بأقل التكاليف وأعلى الأرباح مطابخ بمساحات متنوعة </w:t>
      </w:r>
      <w:proofErr w:type="spellStart"/>
      <w:r w:rsidRPr="00702A1B">
        <w:rPr>
          <w:rtl/>
        </w:rPr>
        <w:t>لأختيار</w:t>
      </w:r>
      <w:proofErr w:type="spellEnd"/>
      <w:r w:rsidRPr="00702A1B">
        <w:rPr>
          <w:rtl/>
        </w:rPr>
        <w:t xml:space="preserve"> الأنسب لمطعمك او مشروعك مرونة في التعاقد </w:t>
      </w:r>
      <w:proofErr w:type="gramStart"/>
      <w:r w:rsidRPr="00702A1B">
        <w:rPr>
          <w:rtl/>
        </w:rPr>
        <w:t>و التشغيل</w:t>
      </w:r>
      <w:proofErr w:type="gramEnd"/>
      <w:r w:rsidRPr="00702A1B">
        <w:rPr>
          <w:rtl/>
        </w:rPr>
        <w:t xml:space="preserve"> العمل مع عدة منصات توصيل مساحات تخزين مؤمّنة بالكامل</w:t>
      </w:r>
    </w:p>
    <w:p w14:paraId="476969C9" w14:textId="4CB01023" w:rsidR="00702A1B" w:rsidRDefault="00702A1B" w:rsidP="00702A1B">
      <w:pPr>
        <w:rPr>
          <w:rtl/>
        </w:rPr>
      </w:pPr>
      <w:r>
        <w:rPr>
          <w:rFonts w:hint="cs"/>
          <w:rtl/>
        </w:rPr>
        <w:t xml:space="preserve">هاذي </w:t>
      </w:r>
      <w:proofErr w:type="spellStart"/>
      <w:r>
        <w:rPr>
          <w:rFonts w:hint="cs"/>
          <w:rtl/>
        </w:rPr>
        <w:t>الصوره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ابغا</w:t>
      </w:r>
      <w:proofErr w:type="spellEnd"/>
      <w:r>
        <w:rPr>
          <w:rFonts w:hint="cs"/>
          <w:rtl/>
        </w:rPr>
        <w:t xml:space="preserve"> مثلها في </w:t>
      </w:r>
      <w:proofErr w:type="spellStart"/>
      <w:r>
        <w:rPr>
          <w:rFonts w:hint="cs"/>
          <w:rtl/>
        </w:rPr>
        <w:t>ايقونه</w:t>
      </w:r>
      <w:proofErr w:type="spellEnd"/>
      <w:r>
        <w:rPr>
          <w:rFonts w:hint="cs"/>
          <w:rtl/>
        </w:rPr>
        <w:t xml:space="preserve"> ابدا الان او جرب الان او حط كلمه مناسبه من عندك </w:t>
      </w:r>
    </w:p>
    <w:p w14:paraId="64E682D0" w14:textId="37E763BA" w:rsidR="00421BE0" w:rsidRPr="00421BE0" w:rsidRDefault="00702A1B" w:rsidP="00421BE0">
      <w:r>
        <w:rPr>
          <w:noProof/>
        </w:rPr>
        <w:lastRenderedPageBreak/>
        <w:drawing>
          <wp:inline distT="0" distB="0" distL="0" distR="0" wp14:anchorId="08EFD664" wp14:editId="1967FBD0">
            <wp:extent cx="1888802" cy="2718033"/>
            <wp:effectExtent l="0" t="0" r="0" b="6350"/>
            <wp:docPr id="1568448120" name="صورة 3" descr="صورة تحتوي على نص, لقطة شاشة, برمجيات,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48120" name="صورة 3" descr="صورة تحتوي على نص, لقطة شاشة, برمجيات, الحاسوب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300" cy="272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21BE0" w:rsidRPr="00421BE0">
        <w:drawing>
          <wp:inline distT="0" distB="0" distL="0" distR="0" wp14:anchorId="63EBB75E" wp14:editId="7507662B">
            <wp:extent cx="5731510" cy="3350260"/>
            <wp:effectExtent l="0" t="0" r="2540" b="2540"/>
            <wp:docPr id="206859689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115C" w14:textId="7A355474" w:rsidR="00702A1B" w:rsidRDefault="00702A1B" w:rsidP="00702A1B">
      <w:pPr>
        <w:rPr>
          <w:rtl/>
        </w:rPr>
      </w:pPr>
    </w:p>
    <w:p w14:paraId="03AE3503" w14:textId="0C475C4E" w:rsidR="00702A1B" w:rsidRDefault="00702A1B" w:rsidP="00702A1B">
      <w:pPr>
        <w:rPr>
          <w:rtl/>
        </w:rPr>
      </w:pPr>
    </w:p>
    <w:p w14:paraId="32277F8A" w14:textId="15B90954" w:rsidR="00421BE0" w:rsidRPr="00421BE0" w:rsidRDefault="00421BE0" w:rsidP="00421BE0">
      <w:r w:rsidRPr="00421BE0">
        <w:lastRenderedPageBreak/>
        <w:drawing>
          <wp:inline distT="0" distB="0" distL="0" distR="0" wp14:anchorId="286B2998" wp14:editId="5A314E1E">
            <wp:extent cx="5731510" cy="3227705"/>
            <wp:effectExtent l="0" t="0" r="2540" b="0"/>
            <wp:docPr id="734291827" name="صورة 5" descr="صورة تحتوي على نص, لقطة شاشة, قائمة طعام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91827" name="صورة 5" descr="صورة تحتوي على نص, لقطة شاشة, قائمة طعام, التصميم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C81F" w14:textId="1FB60396" w:rsidR="00421BE0" w:rsidRPr="00421BE0" w:rsidRDefault="00421BE0" w:rsidP="00421BE0">
      <w:r w:rsidRPr="00421BE0">
        <w:drawing>
          <wp:inline distT="0" distB="0" distL="0" distR="0" wp14:anchorId="7AA7CA7B" wp14:editId="5BFC5471">
            <wp:extent cx="5731510" cy="3266440"/>
            <wp:effectExtent l="0" t="0" r="2540" b="0"/>
            <wp:docPr id="313368085" name="صورة 6" descr="صورة تحتوي على نص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68085" name="صورة 6" descr="صورة تحتوي على نص, لقطة شاشة, التصميم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254A1" w14:textId="0C662C9B" w:rsidR="00702A1B" w:rsidRPr="00702A1B" w:rsidRDefault="00702A1B" w:rsidP="00702A1B"/>
    <w:p w14:paraId="424563E2" w14:textId="6356767A" w:rsidR="00421BE0" w:rsidRPr="00421BE0" w:rsidRDefault="00421BE0" w:rsidP="00421BE0">
      <w:r w:rsidRPr="00421BE0">
        <w:lastRenderedPageBreak/>
        <w:drawing>
          <wp:inline distT="0" distB="0" distL="0" distR="0" wp14:anchorId="345BD69F" wp14:editId="5A9802FC">
            <wp:extent cx="5731510" cy="3163570"/>
            <wp:effectExtent l="0" t="0" r="2540" b="0"/>
            <wp:docPr id="2028283781" name="صورة 7" descr="صورة تحتوي على نص, الأصفر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3781" name="صورة 7" descr="صورة تحتوي على نص, الأصفر, لقطة شاشة, الخط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A309" w14:textId="7536D16E" w:rsidR="004C2805" w:rsidRPr="00702A1B" w:rsidRDefault="004C2805">
      <w:pPr>
        <w:rPr>
          <w:rFonts w:hint="cs"/>
          <w:rtl/>
        </w:rPr>
      </w:pPr>
    </w:p>
    <w:sectPr w:rsidR="004C2805" w:rsidRPr="00702A1B" w:rsidSect="004C280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1B"/>
    <w:rsid w:val="00421BE0"/>
    <w:rsid w:val="004C2805"/>
    <w:rsid w:val="005D1ACC"/>
    <w:rsid w:val="00702A1B"/>
    <w:rsid w:val="008705CD"/>
    <w:rsid w:val="00FC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4655246A"/>
  <w15:chartTrackingRefBased/>
  <w15:docId w15:val="{53CC2087-1E68-4290-8AFB-639DDFB8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0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2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2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02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02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02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02A1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02A1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02A1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02A1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02A1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02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0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0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0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02A1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2A1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2A1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2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02A1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2A1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21B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saudia3399@gmail.com</dc:creator>
  <cp:keywords/>
  <dc:description/>
  <cp:lastModifiedBy>saudia3399@gmail.com</cp:lastModifiedBy>
  <cp:revision>2</cp:revision>
  <dcterms:created xsi:type="dcterms:W3CDTF">2025-12-26T18:58:00Z</dcterms:created>
  <dcterms:modified xsi:type="dcterms:W3CDTF">2025-12-26T18:58:00Z</dcterms:modified>
</cp:coreProperties>
</file>