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0F" w:rsidRDefault="00DC0F0F" w:rsidP="00DC0F0F">
      <w:pPr>
        <w:spacing w:after="0" w:line="240" w:lineRule="auto"/>
        <w:rPr>
          <w:rStyle w:val="21"/>
          <w:rFonts w:eastAsiaTheme="minorHAnsi"/>
        </w:rPr>
      </w:pPr>
      <w:r w:rsidRPr="00EC2C49">
        <w:rPr>
          <w:rStyle w:val="21"/>
          <w:rFonts w:eastAsiaTheme="minorHAnsi"/>
        </w:rPr>
        <w:t>МДК. 02.01 Технология разработки программного обеспечения</w:t>
      </w:r>
    </w:p>
    <w:p w:rsidR="00DC0F0F" w:rsidRDefault="00DC0F0F" w:rsidP="00DC0F0F">
      <w:pPr>
        <w:spacing w:after="0" w:line="240" w:lineRule="auto"/>
        <w:rPr>
          <w:rFonts w:ascii="Tahoma" w:eastAsia="Times New Roman" w:hAnsi="Tahoma" w:cs="Tahoma"/>
          <w:b/>
          <w:bCs/>
          <w:color w:val="000000"/>
          <w:sz w:val="21"/>
          <w:szCs w:val="21"/>
          <w:shd w:val="clear" w:color="auto" w:fill="FCF8E4"/>
          <w:lang w:eastAsia="ru-RU"/>
        </w:rPr>
      </w:pPr>
      <w:r w:rsidRPr="00EC2C49">
        <w:rPr>
          <w:rStyle w:val="21"/>
          <w:rFonts w:eastAsiaTheme="minorEastAsia"/>
        </w:rPr>
        <w:t>Тема 2.1.1 Основные понятия и стандарти</w:t>
      </w:r>
      <w:r w:rsidRPr="00EC2C49">
        <w:rPr>
          <w:rStyle w:val="21"/>
          <w:rFonts w:eastAsiaTheme="minorEastAsia"/>
        </w:rPr>
        <w:softHyphen/>
        <w:t>зация требований к программному обеспе</w:t>
      </w:r>
      <w:r w:rsidRPr="00EC2C49">
        <w:rPr>
          <w:rStyle w:val="21"/>
          <w:rFonts w:eastAsiaTheme="minorEastAsia"/>
        </w:rPr>
        <w:softHyphen/>
        <w:t>чению</w:t>
      </w:r>
    </w:p>
    <w:p w:rsidR="008A291F" w:rsidRDefault="00C21ED0" w:rsidP="008A291F">
      <w:pPr>
        <w:pStyle w:val="2"/>
        <w:shd w:val="clear" w:color="auto" w:fill="FFFFFF"/>
        <w:spacing w:before="0"/>
        <w:rPr>
          <w:rFonts w:ascii="inherit" w:hAnsi="inherit" w:cs="Segoe UI"/>
          <w:b/>
          <w:bCs/>
          <w:color w:val="373A3C"/>
        </w:rPr>
      </w:pPr>
      <w:r>
        <w:rPr>
          <w:rFonts w:ascii="Segoe UI" w:hAnsi="Segoe UI" w:cs="Segoe UI"/>
          <w:b/>
          <w:bCs/>
          <w:color w:val="373A3C"/>
        </w:rPr>
        <w:t xml:space="preserve">Лекция </w:t>
      </w:r>
      <w:r w:rsidR="008A291F">
        <w:rPr>
          <w:rFonts w:ascii="Segoe UI" w:hAnsi="Segoe UI" w:cs="Segoe UI"/>
          <w:b/>
          <w:bCs/>
          <w:color w:val="373A3C"/>
        </w:rPr>
        <w:t>8</w:t>
      </w:r>
      <w:r>
        <w:rPr>
          <w:rFonts w:ascii="Segoe UI" w:hAnsi="Segoe UI" w:cs="Segoe UI"/>
          <w:b/>
          <w:bCs/>
          <w:color w:val="373A3C"/>
        </w:rPr>
        <w:t xml:space="preserve">: </w:t>
      </w:r>
      <w:r w:rsidR="008A291F" w:rsidRPr="008A291F">
        <w:rPr>
          <w:rFonts w:ascii="Tahoma" w:hAnsi="Tahoma" w:cs="Tahoma"/>
          <w:b/>
          <w:bCs/>
          <w:color w:val="000000"/>
          <w:sz w:val="21"/>
          <w:szCs w:val="21"/>
        </w:rPr>
        <w:t xml:space="preserve">Унифицированный язык визуального моделирования </w:t>
      </w:r>
      <w:proofErr w:type="spellStart"/>
      <w:r w:rsidR="008A291F" w:rsidRPr="008A291F">
        <w:rPr>
          <w:rFonts w:ascii="Tahoma" w:hAnsi="Tahoma" w:cs="Tahoma"/>
          <w:b/>
          <w:bCs/>
          <w:color w:val="000000"/>
          <w:sz w:val="21"/>
          <w:szCs w:val="21"/>
        </w:rPr>
        <w:t>Unified</w:t>
      </w:r>
      <w:proofErr w:type="spellEnd"/>
      <w:r w:rsidR="008A291F" w:rsidRPr="008A291F">
        <w:rPr>
          <w:rFonts w:ascii="Tahoma" w:hAnsi="Tahoma" w:cs="Tahoma"/>
          <w:b/>
          <w:bCs/>
          <w:color w:val="000000"/>
          <w:sz w:val="21"/>
          <w:szCs w:val="21"/>
        </w:rPr>
        <w:t xml:space="preserve"> </w:t>
      </w:r>
      <w:proofErr w:type="spellStart"/>
      <w:r w:rsidR="008A291F" w:rsidRPr="008A291F">
        <w:rPr>
          <w:rFonts w:ascii="Tahoma" w:hAnsi="Tahoma" w:cs="Tahoma"/>
          <w:b/>
          <w:bCs/>
          <w:color w:val="000000"/>
          <w:sz w:val="21"/>
          <w:szCs w:val="21"/>
        </w:rPr>
        <w:t>Modeling</w:t>
      </w:r>
      <w:proofErr w:type="spellEnd"/>
      <w:r w:rsidR="008A291F" w:rsidRPr="008A291F">
        <w:rPr>
          <w:rFonts w:ascii="Tahoma" w:hAnsi="Tahoma" w:cs="Tahoma"/>
          <w:b/>
          <w:bCs/>
          <w:color w:val="000000"/>
          <w:sz w:val="21"/>
          <w:szCs w:val="21"/>
        </w:rPr>
        <w:t xml:space="preserve"> </w:t>
      </w:r>
      <w:proofErr w:type="spellStart"/>
      <w:r w:rsidR="008A291F" w:rsidRPr="008A291F">
        <w:rPr>
          <w:rFonts w:ascii="Tahoma" w:hAnsi="Tahoma" w:cs="Tahoma"/>
          <w:b/>
          <w:bCs/>
          <w:color w:val="000000"/>
          <w:sz w:val="21"/>
          <w:szCs w:val="21"/>
        </w:rPr>
        <w:t>Language</w:t>
      </w:r>
      <w:proofErr w:type="spellEnd"/>
      <w:r w:rsidR="008A291F" w:rsidRPr="008A291F">
        <w:rPr>
          <w:rFonts w:ascii="Tahoma" w:hAnsi="Tahoma" w:cs="Tahoma"/>
          <w:b/>
          <w:bCs/>
          <w:color w:val="000000"/>
          <w:sz w:val="21"/>
          <w:szCs w:val="21"/>
        </w:rPr>
        <w:t xml:space="preserve"> (UML)</w:t>
      </w:r>
      <w:r w:rsidR="008A291F">
        <w:rPr>
          <w:rFonts w:ascii="inherit" w:hAnsi="inherit" w:cs="Segoe UI"/>
          <w:b/>
          <w:bCs/>
          <w:color w:val="373A3C"/>
        </w:rPr>
        <w:t xml:space="preserve"> </w:t>
      </w:r>
    </w:p>
    <w:p w:rsidR="008A291F" w:rsidRDefault="008A291F" w:rsidP="008A291F">
      <w:pPr>
        <w:pStyle w:val="2"/>
        <w:shd w:val="clear" w:color="auto" w:fill="FFFFFF"/>
        <w:spacing w:before="0"/>
        <w:rPr>
          <w:rFonts w:ascii="inherit" w:hAnsi="inherit" w:cs="Segoe UI"/>
          <w:b/>
          <w:bCs/>
          <w:color w:val="373A3C"/>
        </w:rPr>
      </w:pPr>
    </w:p>
    <w:p w:rsidR="00977AC8" w:rsidRDefault="008A291F" w:rsidP="008A291F">
      <w:pPr>
        <w:pStyle w:val="2"/>
        <w:shd w:val="clear" w:color="auto" w:fill="FFFFFF"/>
        <w:spacing w:before="0"/>
        <w:rPr>
          <w:rStyle w:val="spelling-content-entity"/>
          <w:rFonts w:ascii="Tahoma" w:hAnsi="Tahoma" w:cs="Tahoma"/>
          <w:color w:val="494949"/>
          <w:sz w:val="18"/>
          <w:szCs w:val="18"/>
          <w:shd w:val="clear" w:color="auto" w:fill="FFFFFF"/>
        </w:rPr>
      </w:pPr>
      <w:r>
        <w:rPr>
          <w:rStyle w:val="text"/>
          <w:rFonts w:ascii="Tahoma" w:hAnsi="Tahoma" w:cs="Tahoma"/>
          <w:b/>
          <w:bCs/>
          <w:color w:val="494949"/>
          <w:sz w:val="18"/>
          <w:szCs w:val="18"/>
          <w:shd w:val="clear" w:color="auto" w:fill="FFFFFF"/>
        </w:rPr>
        <w:t>Аннотация: </w:t>
      </w:r>
      <w:r>
        <w:rPr>
          <w:rStyle w:val="spelling-content-entity"/>
          <w:rFonts w:ascii="Tahoma" w:hAnsi="Tahoma" w:cs="Tahoma"/>
          <w:color w:val="494949"/>
          <w:sz w:val="18"/>
          <w:szCs w:val="18"/>
          <w:shd w:val="clear" w:color="auto" w:fill="FFFFFF"/>
        </w:rPr>
        <w:t>Диаграммы в UML. Классы и стереотипы классов. Ассоциативные классы. Основные элементы диаграмм взаимодействия — объекты, сообщения. Диаграммы состояний: начального состояния, конечного состояния, переходы. Вложенность состояний. Диаграммы внедрения: подсистемы, компоненты, связи. Стереотипы компонент. Диаграммы размещения.</w:t>
      </w:r>
    </w:p>
    <w:p w:rsidR="008A291F" w:rsidRPr="008A291F" w:rsidRDefault="008A291F" w:rsidP="008A291F">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8A291F">
        <w:rPr>
          <w:rFonts w:ascii="Tahoma" w:eastAsia="Times New Roman" w:hAnsi="Tahoma" w:cs="Tahoma"/>
          <w:color w:val="000000"/>
          <w:sz w:val="18"/>
          <w:szCs w:val="18"/>
          <w:lang w:eastAsia="ru-RU"/>
        </w:rPr>
        <w:t>Существует множество технологий и инструментальных средств, с помощью которых можно реализовать в некотором смысле оптимальный проект ИС, начиная с этапа анализа и заканчивая созданием программного кода системы. В большинстве случаев эти технологии предъявляют весьма жесткие требования к процессу разработки и используемым ресурсам, а попытки трансформировать их под конкретные проекты оказываются безуспешными. Эти технологии представлены CASE-средствами верхнего уровня или CASE-средствами полного жизненного </w:t>
      </w:r>
      <w:bookmarkStart w:id="0" w:name="keyword1"/>
      <w:bookmarkEnd w:id="0"/>
      <w:r w:rsidRPr="008A291F">
        <w:rPr>
          <w:rFonts w:ascii="Tahoma" w:eastAsia="Times New Roman" w:hAnsi="Tahoma" w:cs="Tahoma"/>
          <w:i/>
          <w:iCs/>
          <w:color w:val="000000"/>
          <w:sz w:val="18"/>
          <w:szCs w:val="18"/>
          <w:lang w:eastAsia="ru-RU"/>
        </w:rPr>
        <w:t>цикла</w:t>
      </w:r>
      <w:r w:rsidRPr="008A291F">
        <w:rPr>
          <w:rFonts w:ascii="Tahoma" w:eastAsia="Times New Roman" w:hAnsi="Tahoma" w:cs="Tahoma"/>
          <w:color w:val="000000"/>
          <w:sz w:val="18"/>
          <w:szCs w:val="18"/>
          <w:lang w:eastAsia="ru-RU"/>
        </w:rPr>
        <w:t> (</w:t>
      </w:r>
      <w:bookmarkStart w:id="1" w:name="keyword2"/>
      <w:bookmarkEnd w:id="1"/>
      <w:proofErr w:type="spellStart"/>
      <w:r w:rsidRPr="008A291F">
        <w:rPr>
          <w:rFonts w:ascii="Tahoma" w:eastAsia="Times New Roman" w:hAnsi="Tahoma" w:cs="Tahoma"/>
          <w:i/>
          <w:iCs/>
          <w:color w:val="000000"/>
          <w:sz w:val="18"/>
          <w:szCs w:val="18"/>
          <w:lang w:eastAsia="ru-RU"/>
        </w:rPr>
        <w:t>upper</w:t>
      </w:r>
      <w:proofErr w:type="spellEnd"/>
      <w:r w:rsidRPr="008A291F">
        <w:rPr>
          <w:rFonts w:ascii="Tahoma" w:eastAsia="Times New Roman" w:hAnsi="Tahoma" w:cs="Tahoma"/>
          <w:i/>
          <w:iCs/>
          <w:color w:val="000000"/>
          <w:sz w:val="18"/>
          <w:szCs w:val="18"/>
          <w:lang w:eastAsia="ru-RU"/>
        </w:rPr>
        <w:t xml:space="preserve"> CASE</w:t>
      </w:r>
      <w:r w:rsidRPr="008A291F">
        <w:rPr>
          <w:rFonts w:ascii="Tahoma" w:eastAsia="Times New Roman" w:hAnsi="Tahoma" w:cs="Tahoma"/>
          <w:color w:val="000000"/>
          <w:sz w:val="18"/>
          <w:szCs w:val="18"/>
          <w:lang w:eastAsia="ru-RU"/>
        </w:rPr>
        <w:t> </w:t>
      </w:r>
      <w:bookmarkStart w:id="2" w:name="keyword3"/>
      <w:bookmarkEnd w:id="2"/>
      <w:proofErr w:type="spellStart"/>
      <w:r w:rsidRPr="008A291F">
        <w:rPr>
          <w:rFonts w:ascii="Tahoma" w:eastAsia="Times New Roman" w:hAnsi="Tahoma" w:cs="Tahoma"/>
          <w:i/>
          <w:iCs/>
          <w:color w:val="000000"/>
          <w:sz w:val="18"/>
          <w:szCs w:val="18"/>
          <w:lang w:eastAsia="ru-RU"/>
        </w:rPr>
        <w:t>tools</w:t>
      </w:r>
      <w:proofErr w:type="spellEnd"/>
      <w:r w:rsidRPr="008A291F">
        <w:rPr>
          <w:rFonts w:ascii="Tahoma" w:eastAsia="Times New Roman" w:hAnsi="Tahoma" w:cs="Tahoma"/>
          <w:color w:val="000000"/>
          <w:sz w:val="18"/>
          <w:szCs w:val="18"/>
          <w:lang w:eastAsia="ru-RU"/>
        </w:rPr>
        <w:t> или </w:t>
      </w:r>
      <w:bookmarkStart w:id="3" w:name="keyword4"/>
      <w:bookmarkEnd w:id="3"/>
      <w:proofErr w:type="spellStart"/>
      <w:r w:rsidRPr="008A291F">
        <w:rPr>
          <w:rFonts w:ascii="Tahoma" w:eastAsia="Times New Roman" w:hAnsi="Tahoma" w:cs="Tahoma"/>
          <w:i/>
          <w:iCs/>
          <w:color w:val="000000"/>
          <w:sz w:val="18"/>
          <w:szCs w:val="18"/>
          <w:lang w:eastAsia="ru-RU"/>
        </w:rPr>
        <w:t>full</w:t>
      </w:r>
      <w:proofErr w:type="spellEnd"/>
      <w:r w:rsidRPr="008A291F">
        <w:rPr>
          <w:rFonts w:ascii="Tahoma" w:eastAsia="Times New Roman" w:hAnsi="Tahoma" w:cs="Tahoma"/>
          <w:color w:val="000000"/>
          <w:sz w:val="18"/>
          <w:szCs w:val="18"/>
          <w:lang w:eastAsia="ru-RU"/>
        </w:rPr>
        <w:t> </w:t>
      </w:r>
      <w:bookmarkStart w:id="4" w:name="keyword5"/>
      <w:bookmarkEnd w:id="4"/>
      <w:proofErr w:type="spellStart"/>
      <w:r w:rsidRPr="008A291F">
        <w:rPr>
          <w:rFonts w:ascii="Tahoma" w:eastAsia="Times New Roman" w:hAnsi="Tahoma" w:cs="Tahoma"/>
          <w:i/>
          <w:iCs/>
          <w:color w:val="000000"/>
          <w:sz w:val="18"/>
          <w:szCs w:val="18"/>
          <w:lang w:eastAsia="ru-RU"/>
        </w:rPr>
        <w:t>life</w:t>
      </w:r>
      <w:r w:rsidRPr="008A291F">
        <w:rPr>
          <w:rFonts w:ascii="Tahoma" w:eastAsia="Times New Roman" w:hAnsi="Tahoma" w:cs="Tahoma"/>
          <w:color w:val="000000"/>
          <w:sz w:val="18"/>
          <w:szCs w:val="18"/>
          <w:lang w:eastAsia="ru-RU"/>
        </w:rPr>
        <w:t>-</w:t>
      </w:r>
      <w:bookmarkStart w:id="5" w:name="keyword6"/>
      <w:bookmarkEnd w:id="5"/>
      <w:r w:rsidRPr="008A291F">
        <w:rPr>
          <w:rFonts w:ascii="Tahoma" w:eastAsia="Times New Roman" w:hAnsi="Tahoma" w:cs="Tahoma"/>
          <w:i/>
          <w:iCs/>
          <w:color w:val="000000"/>
          <w:sz w:val="18"/>
          <w:szCs w:val="18"/>
          <w:lang w:eastAsia="ru-RU"/>
        </w:rPr>
        <w:t>cycle</w:t>
      </w:r>
      <w:proofErr w:type="spellEnd"/>
      <w:r w:rsidRPr="008A291F">
        <w:rPr>
          <w:rFonts w:ascii="Tahoma" w:eastAsia="Times New Roman" w:hAnsi="Tahoma" w:cs="Tahoma"/>
          <w:color w:val="000000"/>
          <w:sz w:val="18"/>
          <w:szCs w:val="18"/>
          <w:lang w:eastAsia="ru-RU"/>
        </w:rPr>
        <w:t> </w:t>
      </w:r>
      <w:bookmarkStart w:id="6" w:name="keyword7"/>
      <w:bookmarkEnd w:id="6"/>
      <w:r w:rsidRPr="008A291F">
        <w:rPr>
          <w:rFonts w:ascii="Tahoma" w:eastAsia="Times New Roman" w:hAnsi="Tahoma" w:cs="Tahoma"/>
          <w:i/>
          <w:iCs/>
          <w:color w:val="000000"/>
          <w:sz w:val="18"/>
          <w:szCs w:val="18"/>
          <w:lang w:eastAsia="ru-RU"/>
        </w:rPr>
        <w:t xml:space="preserve">CASE </w:t>
      </w:r>
      <w:proofErr w:type="spellStart"/>
      <w:r w:rsidRPr="008A291F">
        <w:rPr>
          <w:rFonts w:ascii="Tahoma" w:eastAsia="Times New Roman" w:hAnsi="Tahoma" w:cs="Tahoma"/>
          <w:i/>
          <w:iCs/>
          <w:color w:val="000000"/>
          <w:sz w:val="18"/>
          <w:szCs w:val="18"/>
          <w:lang w:eastAsia="ru-RU"/>
        </w:rPr>
        <w:t>tools</w:t>
      </w:r>
      <w:proofErr w:type="spellEnd"/>
      <w:r w:rsidRPr="008A291F">
        <w:rPr>
          <w:rFonts w:ascii="Tahoma" w:eastAsia="Times New Roman" w:hAnsi="Tahoma" w:cs="Tahoma"/>
          <w:color w:val="000000"/>
          <w:sz w:val="18"/>
          <w:szCs w:val="18"/>
          <w:lang w:eastAsia="ru-RU"/>
        </w:rPr>
        <w:t>). Они не позволяют оптимизировать </w:t>
      </w:r>
      <w:bookmarkStart w:id="7" w:name="keyword8"/>
      <w:bookmarkEnd w:id="7"/>
      <w:r w:rsidRPr="008A291F">
        <w:rPr>
          <w:rFonts w:ascii="Tahoma" w:eastAsia="Times New Roman" w:hAnsi="Tahoma" w:cs="Tahoma"/>
          <w:i/>
          <w:iCs/>
          <w:color w:val="000000"/>
          <w:sz w:val="18"/>
          <w:szCs w:val="18"/>
          <w:lang w:eastAsia="ru-RU"/>
        </w:rPr>
        <w:t>деятельность</w:t>
      </w:r>
      <w:r w:rsidRPr="008A291F">
        <w:rPr>
          <w:rFonts w:ascii="Tahoma" w:eastAsia="Times New Roman" w:hAnsi="Tahoma" w:cs="Tahoma"/>
          <w:color w:val="000000"/>
          <w:sz w:val="18"/>
          <w:szCs w:val="18"/>
          <w:lang w:eastAsia="ru-RU"/>
        </w:rPr>
        <w:t> на уровне отдельных элементов проекта, и, как следствие, многие разработчики перешли на так называемые CASE-средства нижнего уровня (</w:t>
      </w:r>
      <w:bookmarkStart w:id="8" w:name="keyword9"/>
      <w:bookmarkEnd w:id="8"/>
      <w:proofErr w:type="spellStart"/>
      <w:r w:rsidRPr="008A291F">
        <w:rPr>
          <w:rFonts w:ascii="Tahoma" w:eastAsia="Times New Roman" w:hAnsi="Tahoma" w:cs="Tahoma"/>
          <w:i/>
          <w:iCs/>
          <w:color w:val="000000"/>
          <w:sz w:val="18"/>
          <w:szCs w:val="18"/>
          <w:lang w:eastAsia="ru-RU"/>
        </w:rPr>
        <w:t>lower</w:t>
      </w:r>
      <w:proofErr w:type="spellEnd"/>
      <w:r w:rsidRPr="008A291F">
        <w:rPr>
          <w:rFonts w:ascii="Tahoma" w:eastAsia="Times New Roman" w:hAnsi="Tahoma" w:cs="Tahoma"/>
          <w:i/>
          <w:iCs/>
          <w:color w:val="000000"/>
          <w:sz w:val="18"/>
          <w:szCs w:val="18"/>
          <w:lang w:eastAsia="ru-RU"/>
        </w:rPr>
        <w:t xml:space="preserve"> CASE</w:t>
      </w:r>
      <w:r w:rsidRPr="008A291F">
        <w:rPr>
          <w:rFonts w:ascii="Tahoma" w:eastAsia="Times New Roman" w:hAnsi="Tahoma" w:cs="Tahoma"/>
          <w:color w:val="000000"/>
          <w:sz w:val="18"/>
          <w:szCs w:val="18"/>
          <w:lang w:eastAsia="ru-RU"/>
        </w:rPr>
        <w:t> </w:t>
      </w:r>
      <w:bookmarkStart w:id="9" w:name="keyword10"/>
      <w:bookmarkEnd w:id="9"/>
      <w:proofErr w:type="spellStart"/>
      <w:r w:rsidRPr="008A291F">
        <w:rPr>
          <w:rFonts w:ascii="Tahoma" w:eastAsia="Times New Roman" w:hAnsi="Tahoma" w:cs="Tahoma"/>
          <w:i/>
          <w:iCs/>
          <w:color w:val="000000"/>
          <w:sz w:val="18"/>
          <w:szCs w:val="18"/>
          <w:lang w:eastAsia="ru-RU"/>
        </w:rPr>
        <w:t>tools</w:t>
      </w:r>
      <w:proofErr w:type="spellEnd"/>
      <w:r w:rsidRPr="008A291F">
        <w:rPr>
          <w:rFonts w:ascii="Tahoma" w:eastAsia="Times New Roman" w:hAnsi="Tahoma" w:cs="Tahoma"/>
          <w:color w:val="000000"/>
          <w:sz w:val="18"/>
          <w:szCs w:val="18"/>
          <w:lang w:eastAsia="ru-RU"/>
        </w:rPr>
        <w:t>). Однако они столкнулись с новой проблемой — проблемой организации взаимодействия между различными командами, реализующими проект.</w:t>
      </w:r>
    </w:p>
    <w:p w:rsidR="008A291F" w:rsidRPr="008A291F" w:rsidRDefault="008A291F" w:rsidP="008A291F">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10" w:name="keyword11"/>
      <w:bookmarkEnd w:id="10"/>
      <w:r w:rsidRPr="008A291F">
        <w:rPr>
          <w:rFonts w:ascii="Tahoma" w:eastAsia="Times New Roman" w:hAnsi="Tahoma" w:cs="Tahoma"/>
          <w:b/>
          <w:bCs/>
          <w:i/>
          <w:iCs/>
          <w:color w:val="000000"/>
          <w:sz w:val="18"/>
          <w:szCs w:val="18"/>
          <w:lang w:eastAsia="ru-RU"/>
        </w:rPr>
        <w:t xml:space="preserve">Унифицированный язык объектно-ориентированного моделирования </w:t>
      </w:r>
      <w:proofErr w:type="spellStart"/>
      <w:r w:rsidRPr="008A291F">
        <w:rPr>
          <w:rFonts w:ascii="Tahoma" w:eastAsia="Times New Roman" w:hAnsi="Tahoma" w:cs="Tahoma"/>
          <w:b/>
          <w:bCs/>
          <w:i/>
          <w:iCs/>
          <w:color w:val="000000"/>
          <w:sz w:val="18"/>
          <w:szCs w:val="18"/>
          <w:lang w:eastAsia="ru-RU"/>
        </w:rPr>
        <w:t>Unified</w:t>
      </w:r>
      <w:proofErr w:type="spellEnd"/>
      <w:r w:rsidRPr="008A291F">
        <w:rPr>
          <w:rFonts w:ascii="Tahoma" w:eastAsia="Times New Roman" w:hAnsi="Tahoma" w:cs="Tahoma"/>
          <w:b/>
          <w:bCs/>
          <w:i/>
          <w:iCs/>
          <w:color w:val="000000"/>
          <w:sz w:val="18"/>
          <w:szCs w:val="18"/>
          <w:lang w:eastAsia="ru-RU"/>
        </w:rPr>
        <w:t xml:space="preserve"> </w:t>
      </w:r>
      <w:proofErr w:type="spellStart"/>
      <w:r w:rsidRPr="008A291F">
        <w:rPr>
          <w:rFonts w:ascii="Tahoma" w:eastAsia="Times New Roman" w:hAnsi="Tahoma" w:cs="Tahoma"/>
          <w:b/>
          <w:bCs/>
          <w:i/>
          <w:iCs/>
          <w:color w:val="000000"/>
          <w:sz w:val="18"/>
          <w:szCs w:val="18"/>
          <w:lang w:eastAsia="ru-RU"/>
        </w:rPr>
        <w:t>Modeling</w:t>
      </w:r>
      <w:proofErr w:type="spellEnd"/>
      <w:r w:rsidRPr="008A291F">
        <w:rPr>
          <w:rFonts w:ascii="Tahoma" w:eastAsia="Times New Roman" w:hAnsi="Tahoma" w:cs="Tahoma"/>
          <w:b/>
          <w:bCs/>
          <w:i/>
          <w:iCs/>
          <w:color w:val="000000"/>
          <w:sz w:val="18"/>
          <w:szCs w:val="18"/>
          <w:lang w:eastAsia="ru-RU"/>
        </w:rPr>
        <w:t xml:space="preserve"> </w:t>
      </w:r>
      <w:proofErr w:type="spellStart"/>
      <w:r w:rsidRPr="008A291F">
        <w:rPr>
          <w:rFonts w:ascii="Tahoma" w:eastAsia="Times New Roman" w:hAnsi="Tahoma" w:cs="Tahoma"/>
          <w:b/>
          <w:bCs/>
          <w:i/>
          <w:iCs/>
          <w:color w:val="000000"/>
          <w:sz w:val="18"/>
          <w:szCs w:val="18"/>
          <w:lang w:eastAsia="ru-RU"/>
        </w:rPr>
        <w:t>Language</w:t>
      </w:r>
      <w:proofErr w:type="spellEnd"/>
      <w:r w:rsidRPr="008A291F">
        <w:rPr>
          <w:rFonts w:ascii="Tahoma" w:eastAsia="Times New Roman" w:hAnsi="Tahoma" w:cs="Tahoma"/>
          <w:b/>
          <w:bCs/>
          <w:i/>
          <w:iCs/>
          <w:color w:val="000000"/>
          <w:sz w:val="18"/>
          <w:szCs w:val="18"/>
          <w:lang w:eastAsia="ru-RU"/>
        </w:rPr>
        <w:t xml:space="preserve"> (UML)</w:t>
      </w:r>
      <w:r w:rsidRPr="008A291F">
        <w:rPr>
          <w:rFonts w:ascii="Tahoma" w:eastAsia="Times New Roman" w:hAnsi="Tahoma" w:cs="Tahoma"/>
          <w:color w:val="000000"/>
          <w:sz w:val="18"/>
          <w:szCs w:val="18"/>
          <w:lang w:eastAsia="ru-RU"/>
        </w:rPr>
        <w:t> явился средством достижения компромисса между этими подходами. Существует достаточное количество инструментальных средств, поддерживающих с помощью </w:t>
      </w:r>
      <w:bookmarkStart w:id="11" w:name="keyword12"/>
      <w:bookmarkEnd w:id="11"/>
      <w:r w:rsidRPr="008A291F">
        <w:rPr>
          <w:rFonts w:ascii="Tahoma" w:eastAsia="Times New Roman" w:hAnsi="Tahoma" w:cs="Tahoma"/>
          <w:i/>
          <w:iCs/>
          <w:color w:val="000000"/>
          <w:sz w:val="18"/>
          <w:szCs w:val="18"/>
          <w:lang w:eastAsia="ru-RU"/>
        </w:rPr>
        <w:t>UML</w:t>
      </w:r>
      <w:r w:rsidRPr="008A291F">
        <w:rPr>
          <w:rFonts w:ascii="Tahoma" w:eastAsia="Times New Roman" w:hAnsi="Tahoma" w:cs="Tahoma"/>
          <w:color w:val="000000"/>
          <w:sz w:val="18"/>
          <w:szCs w:val="18"/>
          <w:lang w:eastAsia="ru-RU"/>
        </w:rPr>
        <w:t> </w:t>
      </w:r>
      <w:bookmarkStart w:id="12" w:name="keyword13"/>
      <w:bookmarkEnd w:id="12"/>
      <w:r w:rsidRPr="008A291F">
        <w:rPr>
          <w:rFonts w:ascii="Tahoma" w:eastAsia="Times New Roman" w:hAnsi="Tahoma" w:cs="Tahoma"/>
          <w:i/>
          <w:iCs/>
          <w:color w:val="000000"/>
          <w:sz w:val="18"/>
          <w:szCs w:val="18"/>
          <w:lang w:eastAsia="ru-RU"/>
        </w:rPr>
        <w:t>жизненный цикл</w:t>
      </w:r>
      <w:r w:rsidRPr="008A291F">
        <w:rPr>
          <w:rFonts w:ascii="Tahoma" w:eastAsia="Times New Roman" w:hAnsi="Tahoma" w:cs="Tahoma"/>
          <w:color w:val="000000"/>
          <w:sz w:val="18"/>
          <w:szCs w:val="18"/>
          <w:lang w:eastAsia="ru-RU"/>
        </w:rPr>
        <w:t> информационных систем, и, одновременно, </w:t>
      </w:r>
      <w:bookmarkStart w:id="13" w:name="keyword14"/>
      <w:bookmarkEnd w:id="13"/>
      <w:r w:rsidRPr="008A291F">
        <w:rPr>
          <w:rFonts w:ascii="Tahoma" w:eastAsia="Times New Roman" w:hAnsi="Tahoma" w:cs="Tahoma"/>
          <w:i/>
          <w:iCs/>
          <w:color w:val="000000"/>
          <w:sz w:val="18"/>
          <w:szCs w:val="18"/>
          <w:lang w:eastAsia="ru-RU"/>
        </w:rPr>
        <w:t>UML</w:t>
      </w:r>
      <w:r w:rsidRPr="008A291F">
        <w:rPr>
          <w:rFonts w:ascii="Tahoma" w:eastAsia="Times New Roman" w:hAnsi="Tahoma" w:cs="Tahoma"/>
          <w:color w:val="000000"/>
          <w:sz w:val="18"/>
          <w:szCs w:val="18"/>
          <w:lang w:eastAsia="ru-RU"/>
        </w:rPr>
        <w:t> является достаточно гибким для настройки и поддержки специфики деятельности различных команд разработчиков.</w:t>
      </w:r>
    </w:p>
    <w:p w:rsidR="008A291F" w:rsidRPr="008A291F" w:rsidRDefault="008A291F" w:rsidP="008A291F">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8A291F">
        <w:rPr>
          <w:rFonts w:ascii="Tahoma" w:eastAsia="Times New Roman" w:hAnsi="Tahoma" w:cs="Tahoma"/>
          <w:color w:val="000000"/>
          <w:sz w:val="18"/>
          <w:szCs w:val="18"/>
          <w:lang w:eastAsia="ru-RU"/>
        </w:rPr>
        <w:t>Мощный толчок к разработке этого направления информационных технологий дало распространение </w:t>
      </w:r>
      <w:bookmarkStart w:id="14" w:name="keyword15"/>
      <w:bookmarkEnd w:id="14"/>
      <w:r w:rsidRPr="008A291F">
        <w:rPr>
          <w:rFonts w:ascii="Tahoma" w:eastAsia="Times New Roman" w:hAnsi="Tahoma" w:cs="Tahoma"/>
          <w:i/>
          <w:iCs/>
          <w:color w:val="000000"/>
          <w:sz w:val="18"/>
          <w:szCs w:val="18"/>
          <w:lang w:eastAsia="ru-RU"/>
        </w:rPr>
        <w:t>объектно-ориентированных</w:t>
      </w:r>
      <w:r w:rsidRPr="008A291F">
        <w:rPr>
          <w:rFonts w:ascii="Tahoma" w:eastAsia="Times New Roman" w:hAnsi="Tahoma" w:cs="Tahoma"/>
          <w:color w:val="000000"/>
          <w:sz w:val="18"/>
          <w:szCs w:val="18"/>
          <w:lang w:eastAsia="ru-RU"/>
        </w:rPr>
        <w:t> языков программирования в конце 1980-х — начале 1990-х годов. Пользователям хотелось получить единый </w:t>
      </w:r>
      <w:bookmarkStart w:id="15" w:name="keyword16"/>
      <w:bookmarkEnd w:id="15"/>
      <w:r w:rsidRPr="008A291F">
        <w:rPr>
          <w:rFonts w:ascii="Tahoma" w:eastAsia="Times New Roman" w:hAnsi="Tahoma" w:cs="Tahoma"/>
          <w:i/>
          <w:iCs/>
          <w:color w:val="000000"/>
          <w:sz w:val="18"/>
          <w:szCs w:val="18"/>
          <w:lang w:eastAsia="ru-RU"/>
        </w:rPr>
        <w:t>язык моделирования</w:t>
      </w:r>
      <w:r w:rsidRPr="008A291F">
        <w:rPr>
          <w:rFonts w:ascii="Tahoma" w:eastAsia="Times New Roman" w:hAnsi="Tahoma" w:cs="Tahoma"/>
          <w:color w:val="000000"/>
          <w:sz w:val="18"/>
          <w:szCs w:val="18"/>
          <w:lang w:eastAsia="ru-RU"/>
        </w:rPr>
        <w:t>, который объединил бы в себе всю мощь </w:t>
      </w:r>
      <w:bookmarkStart w:id="16" w:name="keyword17"/>
      <w:bookmarkEnd w:id="16"/>
      <w:r w:rsidRPr="008A291F">
        <w:rPr>
          <w:rFonts w:ascii="Tahoma" w:eastAsia="Times New Roman" w:hAnsi="Tahoma" w:cs="Tahoma"/>
          <w:i/>
          <w:iCs/>
          <w:color w:val="000000"/>
          <w:sz w:val="18"/>
          <w:szCs w:val="18"/>
          <w:lang w:eastAsia="ru-RU"/>
        </w:rPr>
        <w:t>объектно-ориентированного</w:t>
      </w:r>
      <w:r w:rsidRPr="008A291F">
        <w:rPr>
          <w:rFonts w:ascii="Tahoma" w:eastAsia="Times New Roman" w:hAnsi="Tahoma" w:cs="Tahoma"/>
          <w:color w:val="000000"/>
          <w:sz w:val="18"/>
          <w:szCs w:val="18"/>
          <w:lang w:eastAsia="ru-RU"/>
        </w:rPr>
        <w:t xml:space="preserve"> подхода и давал бы четкую модель системы, отражающую все ее значимые стороны. К середине девяностых явными лидерами в этой области стали методы </w:t>
      </w:r>
      <w:proofErr w:type="spellStart"/>
      <w:r w:rsidRPr="008A291F">
        <w:rPr>
          <w:rFonts w:ascii="Tahoma" w:eastAsia="Times New Roman" w:hAnsi="Tahoma" w:cs="Tahoma"/>
          <w:color w:val="000000"/>
          <w:sz w:val="18"/>
          <w:szCs w:val="18"/>
          <w:lang w:eastAsia="ru-RU"/>
        </w:rPr>
        <w:t>Booch</w:t>
      </w:r>
      <w:proofErr w:type="spellEnd"/>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Grady</w:t>
      </w:r>
      <w:proofErr w:type="spellEnd"/>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Booch</w:t>
      </w:r>
      <w:proofErr w:type="spellEnd"/>
      <w:r w:rsidRPr="008A291F">
        <w:rPr>
          <w:rFonts w:ascii="Tahoma" w:eastAsia="Times New Roman" w:hAnsi="Tahoma" w:cs="Tahoma"/>
          <w:color w:val="000000"/>
          <w:sz w:val="18"/>
          <w:szCs w:val="18"/>
          <w:lang w:eastAsia="ru-RU"/>
        </w:rPr>
        <w:t>), </w:t>
      </w:r>
      <w:bookmarkStart w:id="17" w:name="keyword18"/>
      <w:bookmarkEnd w:id="17"/>
      <w:r w:rsidRPr="008A291F">
        <w:rPr>
          <w:rFonts w:ascii="Tahoma" w:eastAsia="Times New Roman" w:hAnsi="Tahoma" w:cs="Tahoma"/>
          <w:i/>
          <w:iCs/>
          <w:color w:val="000000"/>
          <w:sz w:val="18"/>
          <w:szCs w:val="18"/>
          <w:lang w:eastAsia="ru-RU"/>
        </w:rPr>
        <w:t>OMT</w:t>
      </w:r>
      <w:r w:rsidRPr="008A291F">
        <w:rPr>
          <w:rFonts w:ascii="Tahoma" w:eastAsia="Times New Roman" w:hAnsi="Tahoma" w:cs="Tahoma"/>
          <w:color w:val="000000"/>
          <w:sz w:val="18"/>
          <w:szCs w:val="18"/>
          <w:lang w:eastAsia="ru-RU"/>
        </w:rPr>
        <w:t>-2 (</w:t>
      </w:r>
      <w:proofErr w:type="spellStart"/>
      <w:r w:rsidRPr="008A291F">
        <w:rPr>
          <w:rFonts w:ascii="Tahoma" w:eastAsia="Times New Roman" w:hAnsi="Tahoma" w:cs="Tahoma"/>
          <w:color w:val="000000"/>
          <w:sz w:val="18"/>
          <w:szCs w:val="18"/>
          <w:lang w:eastAsia="ru-RU"/>
        </w:rPr>
        <w:t>Jim</w:t>
      </w:r>
      <w:proofErr w:type="spellEnd"/>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Rumbaugh</w:t>
      </w:r>
      <w:proofErr w:type="spellEnd"/>
      <w:r w:rsidRPr="008A291F">
        <w:rPr>
          <w:rFonts w:ascii="Tahoma" w:eastAsia="Times New Roman" w:hAnsi="Tahoma" w:cs="Tahoma"/>
          <w:color w:val="000000"/>
          <w:sz w:val="18"/>
          <w:szCs w:val="18"/>
          <w:lang w:eastAsia="ru-RU"/>
        </w:rPr>
        <w:t>), </w:t>
      </w:r>
      <w:bookmarkStart w:id="18" w:name="keyword19"/>
      <w:bookmarkEnd w:id="18"/>
      <w:r w:rsidRPr="008A291F">
        <w:rPr>
          <w:rFonts w:ascii="Tahoma" w:eastAsia="Times New Roman" w:hAnsi="Tahoma" w:cs="Tahoma"/>
          <w:i/>
          <w:iCs/>
          <w:color w:val="000000"/>
          <w:sz w:val="18"/>
          <w:szCs w:val="18"/>
          <w:lang w:eastAsia="ru-RU"/>
        </w:rPr>
        <w:t>OOSE</w:t>
      </w:r>
      <w:r w:rsidRPr="008A291F">
        <w:rPr>
          <w:rFonts w:ascii="Tahoma" w:eastAsia="Times New Roman" w:hAnsi="Tahoma" w:cs="Tahoma"/>
          <w:color w:val="000000"/>
          <w:sz w:val="18"/>
          <w:szCs w:val="18"/>
          <w:lang w:eastAsia="ru-RU"/>
        </w:rPr>
        <w:t> — </w:t>
      </w:r>
      <w:bookmarkStart w:id="19" w:name="keyword20"/>
      <w:bookmarkEnd w:id="19"/>
      <w:proofErr w:type="spellStart"/>
      <w:r w:rsidRPr="008A291F">
        <w:rPr>
          <w:rFonts w:ascii="Tahoma" w:eastAsia="Times New Roman" w:hAnsi="Tahoma" w:cs="Tahoma"/>
          <w:i/>
          <w:iCs/>
          <w:color w:val="000000"/>
          <w:sz w:val="18"/>
          <w:szCs w:val="18"/>
          <w:lang w:eastAsia="ru-RU"/>
        </w:rPr>
        <w:t>Object-Oriented</w:t>
      </w:r>
      <w:proofErr w:type="spellEnd"/>
      <w:r w:rsidRPr="008A291F">
        <w:rPr>
          <w:rFonts w:ascii="Tahoma" w:eastAsia="Times New Roman" w:hAnsi="Tahoma" w:cs="Tahoma"/>
          <w:color w:val="000000"/>
          <w:sz w:val="18"/>
          <w:szCs w:val="18"/>
          <w:lang w:eastAsia="ru-RU"/>
        </w:rPr>
        <w:t> </w:t>
      </w:r>
      <w:bookmarkStart w:id="20" w:name="keyword21"/>
      <w:bookmarkEnd w:id="20"/>
      <w:proofErr w:type="spellStart"/>
      <w:r w:rsidRPr="008A291F">
        <w:rPr>
          <w:rFonts w:ascii="Tahoma" w:eastAsia="Times New Roman" w:hAnsi="Tahoma" w:cs="Tahoma"/>
          <w:i/>
          <w:iCs/>
          <w:color w:val="000000"/>
          <w:sz w:val="18"/>
          <w:szCs w:val="18"/>
          <w:lang w:eastAsia="ru-RU"/>
        </w:rPr>
        <w:t>Software</w:t>
      </w:r>
      <w:proofErr w:type="spellEnd"/>
      <w:r w:rsidRPr="008A291F">
        <w:rPr>
          <w:rFonts w:ascii="Tahoma" w:eastAsia="Times New Roman" w:hAnsi="Tahoma" w:cs="Tahoma"/>
          <w:i/>
          <w:iCs/>
          <w:color w:val="000000"/>
          <w:sz w:val="18"/>
          <w:szCs w:val="18"/>
          <w:lang w:eastAsia="ru-RU"/>
        </w:rPr>
        <w:t xml:space="preserve"> </w:t>
      </w:r>
      <w:proofErr w:type="spellStart"/>
      <w:r w:rsidRPr="008A291F">
        <w:rPr>
          <w:rFonts w:ascii="Tahoma" w:eastAsia="Times New Roman" w:hAnsi="Tahoma" w:cs="Tahoma"/>
          <w:i/>
          <w:iCs/>
          <w:color w:val="000000"/>
          <w:sz w:val="18"/>
          <w:szCs w:val="18"/>
          <w:lang w:eastAsia="ru-RU"/>
        </w:rPr>
        <w:t>Engineering</w:t>
      </w:r>
      <w:proofErr w:type="spellEnd"/>
      <w:r w:rsidRPr="008A291F">
        <w:rPr>
          <w:rFonts w:ascii="Tahoma" w:eastAsia="Times New Roman" w:hAnsi="Tahoma" w:cs="Tahoma"/>
          <w:color w:val="000000"/>
          <w:sz w:val="18"/>
          <w:szCs w:val="18"/>
          <w:lang w:eastAsia="ru-RU"/>
        </w:rPr>
        <w:t> (</w:t>
      </w:r>
      <w:proofErr w:type="spellStart"/>
      <w:r w:rsidRPr="008A291F">
        <w:rPr>
          <w:rFonts w:ascii="Tahoma" w:eastAsia="Times New Roman" w:hAnsi="Tahoma" w:cs="Tahoma"/>
          <w:color w:val="000000"/>
          <w:sz w:val="18"/>
          <w:szCs w:val="18"/>
          <w:lang w:eastAsia="ru-RU"/>
        </w:rPr>
        <w:t>Ivar</w:t>
      </w:r>
      <w:proofErr w:type="spellEnd"/>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Jacobson</w:t>
      </w:r>
      <w:proofErr w:type="spellEnd"/>
      <w:r w:rsidRPr="008A291F">
        <w:rPr>
          <w:rFonts w:ascii="Tahoma" w:eastAsia="Times New Roman" w:hAnsi="Tahoma" w:cs="Tahoma"/>
          <w:color w:val="000000"/>
          <w:sz w:val="18"/>
          <w:szCs w:val="18"/>
          <w:lang w:eastAsia="ru-RU"/>
        </w:rPr>
        <w:t>). Однако эти три метода имели свои сильные и слабые стороны: </w:t>
      </w:r>
      <w:bookmarkStart w:id="21" w:name="keyword22"/>
      <w:bookmarkEnd w:id="21"/>
      <w:r w:rsidRPr="008A291F">
        <w:rPr>
          <w:rFonts w:ascii="Tahoma" w:eastAsia="Times New Roman" w:hAnsi="Tahoma" w:cs="Tahoma"/>
          <w:i/>
          <w:iCs/>
          <w:color w:val="000000"/>
          <w:sz w:val="18"/>
          <w:szCs w:val="18"/>
          <w:lang w:eastAsia="ru-RU"/>
        </w:rPr>
        <w:t>OOSE</w:t>
      </w:r>
      <w:r w:rsidRPr="008A291F">
        <w:rPr>
          <w:rFonts w:ascii="Tahoma" w:eastAsia="Times New Roman" w:hAnsi="Tahoma" w:cs="Tahoma"/>
          <w:color w:val="000000"/>
          <w:sz w:val="18"/>
          <w:szCs w:val="18"/>
          <w:lang w:eastAsia="ru-RU"/>
        </w:rPr>
        <w:t> был лучшим на стадии анализа проблемной области и </w:t>
      </w:r>
      <w:bookmarkStart w:id="22" w:name="keyword23"/>
      <w:bookmarkEnd w:id="22"/>
      <w:r w:rsidRPr="008A291F">
        <w:rPr>
          <w:rFonts w:ascii="Tahoma" w:eastAsia="Times New Roman" w:hAnsi="Tahoma" w:cs="Tahoma"/>
          <w:i/>
          <w:iCs/>
          <w:color w:val="000000"/>
          <w:sz w:val="18"/>
          <w:szCs w:val="18"/>
          <w:lang w:eastAsia="ru-RU"/>
        </w:rPr>
        <w:t>анализа требований</w:t>
      </w:r>
      <w:r w:rsidRPr="008A291F">
        <w:rPr>
          <w:rFonts w:ascii="Tahoma" w:eastAsia="Times New Roman" w:hAnsi="Tahoma" w:cs="Tahoma"/>
          <w:color w:val="000000"/>
          <w:sz w:val="18"/>
          <w:szCs w:val="18"/>
          <w:lang w:eastAsia="ru-RU"/>
        </w:rPr>
        <w:t> к системе, </w:t>
      </w:r>
      <w:bookmarkStart w:id="23" w:name="keyword24"/>
      <w:bookmarkEnd w:id="23"/>
      <w:r w:rsidRPr="008A291F">
        <w:rPr>
          <w:rFonts w:ascii="Tahoma" w:eastAsia="Times New Roman" w:hAnsi="Tahoma" w:cs="Tahoma"/>
          <w:i/>
          <w:iCs/>
          <w:color w:val="000000"/>
          <w:sz w:val="18"/>
          <w:szCs w:val="18"/>
          <w:lang w:eastAsia="ru-RU"/>
        </w:rPr>
        <w:t>OMT</w:t>
      </w:r>
      <w:r w:rsidRPr="008A291F">
        <w:rPr>
          <w:rFonts w:ascii="Tahoma" w:eastAsia="Times New Roman" w:hAnsi="Tahoma" w:cs="Tahoma"/>
          <w:color w:val="000000"/>
          <w:sz w:val="18"/>
          <w:szCs w:val="18"/>
          <w:lang w:eastAsia="ru-RU"/>
        </w:rPr>
        <w:t>-2 был наиболее предпочтителен на стадиях анализа и </w:t>
      </w:r>
      <w:bookmarkStart w:id="24" w:name="keyword25"/>
      <w:bookmarkEnd w:id="24"/>
      <w:r w:rsidRPr="008A291F">
        <w:rPr>
          <w:rFonts w:ascii="Tahoma" w:eastAsia="Times New Roman" w:hAnsi="Tahoma" w:cs="Tahoma"/>
          <w:i/>
          <w:iCs/>
          <w:color w:val="000000"/>
          <w:sz w:val="18"/>
          <w:szCs w:val="18"/>
          <w:lang w:eastAsia="ru-RU"/>
        </w:rPr>
        <w:t>разработки информационных систем</w:t>
      </w:r>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Booch</w:t>
      </w:r>
      <w:proofErr w:type="spellEnd"/>
      <w:r w:rsidRPr="008A291F">
        <w:rPr>
          <w:rFonts w:ascii="Tahoma" w:eastAsia="Times New Roman" w:hAnsi="Tahoma" w:cs="Tahoma"/>
          <w:color w:val="000000"/>
          <w:sz w:val="18"/>
          <w:szCs w:val="18"/>
          <w:lang w:eastAsia="ru-RU"/>
        </w:rPr>
        <w:t xml:space="preserve"> лучше всего подходил для стадий дизайна и разработки.</w:t>
      </w:r>
    </w:p>
    <w:p w:rsidR="008A291F" w:rsidRPr="008A291F" w:rsidRDefault="008A291F" w:rsidP="008A291F">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8A291F">
        <w:rPr>
          <w:rFonts w:ascii="Tahoma" w:eastAsia="Times New Roman" w:hAnsi="Tahoma" w:cs="Tahoma"/>
          <w:color w:val="000000"/>
          <w:sz w:val="18"/>
          <w:szCs w:val="18"/>
          <w:lang w:eastAsia="ru-RU"/>
        </w:rPr>
        <w:t>Все шло к созданию единого языка, который объединял бы сильные стороны известных методов и обеспечивал наилучшую поддержку моделирования. Таким языком оказался </w:t>
      </w:r>
      <w:bookmarkStart w:id="25" w:name="keyword26"/>
      <w:bookmarkEnd w:id="25"/>
      <w:r w:rsidRPr="008A291F">
        <w:rPr>
          <w:rFonts w:ascii="Tahoma" w:eastAsia="Times New Roman" w:hAnsi="Tahoma" w:cs="Tahoma"/>
          <w:i/>
          <w:iCs/>
          <w:color w:val="000000"/>
          <w:sz w:val="18"/>
          <w:szCs w:val="18"/>
          <w:lang w:eastAsia="ru-RU"/>
        </w:rPr>
        <w:t>UML</w:t>
      </w:r>
      <w:r w:rsidRPr="008A291F">
        <w:rPr>
          <w:rFonts w:ascii="Tahoma" w:eastAsia="Times New Roman" w:hAnsi="Tahoma" w:cs="Tahoma"/>
          <w:color w:val="000000"/>
          <w:sz w:val="18"/>
          <w:szCs w:val="18"/>
          <w:lang w:eastAsia="ru-RU"/>
        </w:rPr>
        <w:t>.</w:t>
      </w:r>
    </w:p>
    <w:p w:rsidR="008A291F" w:rsidRPr="008A291F" w:rsidRDefault="008A291F" w:rsidP="008A291F">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8A291F">
        <w:rPr>
          <w:rFonts w:ascii="Tahoma" w:eastAsia="Times New Roman" w:hAnsi="Tahoma" w:cs="Tahoma"/>
          <w:color w:val="000000"/>
          <w:sz w:val="18"/>
          <w:szCs w:val="18"/>
          <w:lang w:eastAsia="ru-RU"/>
        </w:rPr>
        <w:t>Создание </w:t>
      </w:r>
      <w:bookmarkStart w:id="26" w:name="keyword27"/>
      <w:bookmarkEnd w:id="26"/>
      <w:r w:rsidRPr="008A291F">
        <w:rPr>
          <w:rFonts w:ascii="Tahoma" w:eastAsia="Times New Roman" w:hAnsi="Tahoma" w:cs="Tahoma"/>
          <w:i/>
          <w:iCs/>
          <w:color w:val="000000"/>
          <w:sz w:val="18"/>
          <w:szCs w:val="18"/>
          <w:lang w:eastAsia="ru-RU"/>
        </w:rPr>
        <w:t>UML</w:t>
      </w:r>
      <w:r w:rsidRPr="008A291F">
        <w:rPr>
          <w:rFonts w:ascii="Tahoma" w:eastAsia="Times New Roman" w:hAnsi="Tahoma" w:cs="Tahoma"/>
          <w:color w:val="000000"/>
          <w:sz w:val="18"/>
          <w:szCs w:val="18"/>
          <w:lang w:eastAsia="ru-RU"/>
        </w:rPr>
        <w:t xml:space="preserve"> началось в октябре 1994 г., когда Джим </w:t>
      </w:r>
      <w:proofErr w:type="spellStart"/>
      <w:r w:rsidRPr="008A291F">
        <w:rPr>
          <w:rFonts w:ascii="Tahoma" w:eastAsia="Times New Roman" w:hAnsi="Tahoma" w:cs="Tahoma"/>
          <w:color w:val="000000"/>
          <w:sz w:val="18"/>
          <w:szCs w:val="18"/>
          <w:lang w:eastAsia="ru-RU"/>
        </w:rPr>
        <w:t>Рамбо</w:t>
      </w:r>
      <w:proofErr w:type="spellEnd"/>
      <w:r w:rsidRPr="008A291F">
        <w:rPr>
          <w:rFonts w:ascii="Tahoma" w:eastAsia="Times New Roman" w:hAnsi="Tahoma" w:cs="Tahoma"/>
          <w:color w:val="000000"/>
          <w:sz w:val="18"/>
          <w:szCs w:val="18"/>
          <w:lang w:eastAsia="ru-RU"/>
        </w:rPr>
        <w:t xml:space="preserve"> и </w:t>
      </w:r>
      <w:proofErr w:type="spellStart"/>
      <w:r w:rsidRPr="008A291F">
        <w:rPr>
          <w:rFonts w:ascii="Tahoma" w:eastAsia="Times New Roman" w:hAnsi="Tahoma" w:cs="Tahoma"/>
          <w:color w:val="000000"/>
          <w:sz w:val="18"/>
          <w:szCs w:val="18"/>
          <w:lang w:eastAsia="ru-RU"/>
        </w:rPr>
        <w:t>Гради</w:t>
      </w:r>
      <w:proofErr w:type="spellEnd"/>
      <w:r w:rsidRPr="008A291F">
        <w:rPr>
          <w:rFonts w:ascii="Tahoma" w:eastAsia="Times New Roman" w:hAnsi="Tahoma" w:cs="Tahoma"/>
          <w:color w:val="000000"/>
          <w:sz w:val="18"/>
          <w:szCs w:val="18"/>
          <w:lang w:eastAsia="ru-RU"/>
        </w:rPr>
        <w:t xml:space="preserve"> Буч из </w:t>
      </w:r>
      <w:proofErr w:type="spellStart"/>
      <w:r w:rsidRPr="008A291F">
        <w:rPr>
          <w:rFonts w:ascii="Tahoma" w:eastAsia="Times New Roman" w:hAnsi="Tahoma" w:cs="Tahoma"/>
          <w:color w:val="000000"/>
          <w:sz w:val="18"/>
          <w:szCs w:val="18"/>
          <w:lang w:eastAsia="ru-RU"/>
        </w:rPr>
        <w:t>Rational</w:t>
      </w:r>
      <w:proofErr w:type="spellEnd"/>
      <w:r w:rsidRPr="008A291F">
        <w:rPr>
          <w:rFonts w:ascii="Tahoma" w:eastAsia="Times New Roman" w:hAnsi="Tahoma" w:cs="Tahoma"/>
          <w:color w:val="000000"/>
          <w:sz w:val="18"/>
          <w:szCs w:val="18"/>
          <w:lang w:eastAsia="ru-RU"/>
        </w:rPr>
        <w:t> </w:t>
      </w:r>
      <w:bookmarkStart w:id="27" w:name="keyword28"/>
      <w:bookmarkEnd w:id="27"/>
      <w:proofErr w:type="spellStart"/>
      <w:r w:rsidRPr="008A291F">
        <w:rPr>
          <w:rFonts w:ascii="Tahoma" w:eastAsia="Times New Roman" w:hAnsi="Tahoma" w:cs="Tahoma"/>
          <w:i/>
          <w:iCs/>
          <w:color w:val="000000"/>
          <w:sz w:val="18"/>
          <w:szCs w:val="18"/>
          <w:lang w:eastAsia="ru-RU"/>
        </w:rPr>
        <w:t>Software</w:t>
      </w:r>
      <w:proofErr w:type="spellEnd"/>
      <w:r w:rsidRPr="008A291F">
        <w:rPr>
          <w:rFonts w:ascii="Tahoma" w:eastAsia="Times New Roman" w:hAnsi="Tahoma" w:cs="Tahoma"/>
          <w:color w:val="000000"/>
          <w:sz w:val="18"/>
          <w:szCs w:val="18"/>
          <w:lang w:eastAsia="ru-RU"/>
        </w:rPr>
        <w:t> </w:t>
      </w:r>
      <w:proofErr w:type="spellStart"/>
      <w:r w:rsidRPr="008A291F">
        <w:rPr>
          <w:rFonts w:ascii="Tahoma" w:eastAsia="Times New Roman" w:hAnsi="Tahoma" w:cs="Tahoma"/>
          <w:color w:val="000000"/>
          <w:sz w:val="18"/>
          <w:szCs w:val="18"/>
          <w:lang w:eastAsia="ru-RU"/>
        </w:rPr>
        <w:t>Corporation</w:t>
      </w:r>
      <w:proofErr w:type="spellEnd"/>
      <w:r w:rsidRPr="008A291F">
        <w:rPr>
          <w:rFonts w:ascii="Tahoma" w:eastAsia="Times New Roman" w:hAnsi="Tahoma" w:cs="Tahoma"/>
          <w:color w:val="000000"/>
          <w:sz w:val="18"/>
          <w:szCs w:val="18"/>
          <w:lang w:eastAsia="ru-RU"/>
        </w:rPr>
        <w:t xml:space="preserve"> стали работать над объединением своих методов </w:t>
      </w:r>
      <w:bookmarkStart w:id="28" w:name="keyword29"/>
      <w:bookmarkEnd w:id="28"/>
      <w:r w:rsidRPr="008A291F">
        <w:rPr>
          <w:rFonts w:ascii="Tahoma" w:eastAsia="Times New Roman" w:hAnsi="Tahoma" w:cs="Tahoma"/>
          <w:i/>
          <w:iCs/>
          <w:color w:val="000000"/>
          <w:sz w:val="18"/>
          <w:szCs w:val="18"/>
          <w:lang w:eastAsia="ru-RU"/>
        </w:rPr>
        <w:t>OMT</w:t>
      </w:r>
      <w:r w:rsidRPr="008A291F">
        <w:rPr>
          <w:rFonts w:ascii="Tahoma" w:eastAsia="Times New Roman" w:hAnsi="Tahoma" w:cs="Tahoma"/>
          <w:color w:val="000000"/>
          <w:sz w:val="18"/>
          <w:szCs w:val="18"/>
          <w:lang w:eastAsia="ru-RU"/>
        </w:rPr>
        <w:t xml:space="preserve"> и </w:t>
      </w:r>
      <w:proofErr w:type="spellStart"/>
      <w:r w:rsidRPr="008A291F">
        <w:rPr>
          <w:rFonts w:ascii="Tahoma" w:eastAsia="Times New Roman" w:hAnsi="Tahoma" w:cs="Tahoma"/>
          <w:color w:val="000000"/>
          <w:sz w:val="18"/>
          <w:szCs w:val="18"/>
          <w:lang w:eastAsia="ru-RU"/>
        </w:rPr>
        <w:t>Booch</w:t>
      </w:r>
      <w:proofErr w:type="spellEnd"/>
      <w:r w:rsidRPr="008A291F">
        <w:rPr>
          <w:rFonts w:ascii="Tahoma" w:eastAsia="Times New Roman" w:hAnsi="Tahoma" w:cs="Tahoma"/>
          <w:color w:val="000000"/>
          <w:sz w:val="18"/>
          <w:szCs w:val="18"/>
          <w:lang w:eastAsia="ru-RU"/>
        </w:rPr>
        <w:t>. Осенью 1995 г. увидела свет первая черновая версия объединенной методологии, которую они назвали </w:t>
      </w:r>
      <w:bookmarkStart w:id="29" w:name="keyword30"/>
      <w:bookmarkEnd w:id="29"/>
      <w:proofErr w:type="spellStart"/>
      <w:r w:rsidRPr="008A291F">
        <w:rPr>
          <w:rFonts w:ascii="Tahoma" w:eastAsia="Times New Roman" w:hAnsi="Tahoma" w:cs="Tahoma"/>
          <w:i/>
          <w:iCs/>
          <w:color w:val="000000"/>
          <w:sz w:val="18"/>
          <w:szCs w:val="18"/>
          <w:lang w:eastAsia="ru-RU"/>
        </w:rPr>
        <w:t>Unified</w:t>
      </w:r>
      <w:proofErr w:type="spellEnd"/>
      <w:r w:rsidRPr="008A291F">
        <w:rPr>
          <w:rFonts w:ascii="Tahoma" w:eastAsia="Times New Roman" w:hAnsi="Tahoma" w:cs="Tahoma"/>
          <w:color w:val="000000"/>
          <w:sz w:val="18"/>
          <w:szCs w:val="18"/>
          <w:lang w:eastAsia="ru-RU"/>
        </w:rPr>
        <w:t> </w:t>
      </w:r>
      <w:bookmarkStart w:id="30" w:name="keyword31"/>
      <w:bookmarkEnd w:id="30"/>
      <w:proofErr w:type="spellStart"/>
      <w:r w:rsidRPr="008A291F">
        <w:rPr>
          <w:rFonts w:ascii="Tahoma" w:eastAsia="Times New Roman" w:hAnsi="Tahoma" w:cs="Tahoma"/>
          <w:i/>
          <w:iCs/>
          <w:color w:val="000000"/>
          <w:sz w:val="18"/>
          <w:szCs w:val="18"/>
          <w:lang w:eastAsia="ru-RU"/>
        </w:rPr>
        <w:t>Method</w:t>
      </w:r>
      <w:proofErr w:type="spellEnd"/>
      <w:r w:rsidRPr="008A291F">
        <w:rPr>
          <w:rFonts w:ascii="Tahoma" w:eastAsia="Times New Roman" w:hAnsi="Tahoma" w:cs="Tahoma"/>
          <w:color w:val="000000"/>
          <w:sz w:val="18"/>
          <w:szCs w:val="18"/>
          <w:lang w:eastAsia="ru-RU"/>
        </w:rPr>
        <w:t xml:space="preserve"> 0.8. После присоединения в конце 1995 г. к </w:t>
      </w:r>
      <w:proofErr w:type="spellStart"/>
      <w:r w:rsidRPr="008A291F">
        <w:rPr>
          <w:rFonts w:ascii="Tahoma" w:eastAsia="Times New Roman" w:hAnsi="Tahoma" w:cs="Tahoma"/>
          <w:color w:val="000000"/>
          <w:sz w:val="18"/>
          <w:szCs w:val="18"/>
          <w:lang w:eastAsia="ru-RU"/>
        </w:rPr>
        <w:t>Rational</w:t>
      </w:r>
      <w:proofErr w:type="spellEnd"/>
      <w:r w:rsidRPr="008A291F">
        <w:rPr>
          <w:rFonts w:ascii="Tahoma" w:eastAsia="Times New Roman" w:hAnsi="Tahoma" w:cs="Tahoma"/>
          <w:color w:val="000000"/>
          <w:sz w:val="18"/>
          <w:szCs w:val="18"/>
          <w:lang w:eastAsia="ru-RU"/>
        </w:rPr>
        <w:t> </w:t>
      </w:r>
      <w:bookmarkStart w:id="31" w:name="keyword32"/>
      <w:bookmarkEnd w:id="31"/>
      <w:proofErr w:type="spellStart"/>
      <w:r w:rsidRPr="008A291F">
        <w:rPr>
          <w:rFonts w:ascii="Tahoma" w:eastAsia="Times New Roman" w:hAnsi="Tahoma" w:cs="Tahoma"/>
          <w:i/>
          <w:iCs/>
          <w:color w:val="000000"/>
          <w:sz w:val="18"/>
          <w:szCs w:val="18"/>
          <w:lang w:eastAsia="ru-RU"/>
        </w:rPr>
        <w:t>Software</w:t>
      </w:r>
      <w:proofErr w:type="spellEnd"/>
      <w:r w:rsidRPr="008A291F">
        <w:rPr>
          <w:rFonts w:ascii="Tahoma" w:eastAsia="Times New Roman" w:hAnsi="Tahoma" w:cs="Tahoma"/>
          <w:color w:val="000000"/>
          <w:sz w:val="18"/>
          <w:szCs w:val="18"/>
          <w:lang w:eastAsia="ru-RU"/>
        </w:rPr>
        <w:t> </w:t>
      </w:r>
      <w:proofErr w:type="spellStart"/>
      <w:r w:rsidRPr="008A291F">
        <w:rPr>
          <w:rFonts w:ascii="Tahoma" w:eastAsia="Times New Roman" w:hAnsi="Tahoma" w:cs="Tahoma"/>
          <w:color w:val="000000"/>
          <w:sz w:val="18"/>
          <w:szCs w:val="18"/>
          <w:lang w:eastAsia="ru-RU"/>
        </w:rPr>
        <w:t>Corporation</w:t>
      </w:r>
      <w:proofErr w:type="spellEnd"/>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Айвара</w:t>
      </w:r>
      <w:proofErr w:type="spellEnd"/>
      <w:r w:rsidRPr="008A291F">
        <w:rPr>
          <w:rFonts w:ascii="Tahoma" w:eastAsia="Times New Roman" w:hAnsi="Tahoma" w:cs="Tahoma"/>
          <w:color w:val="000000"/>
          <w:sz w:val="18"/>
          <w:szCs w:val="18"/>
          <w:lang w:eastAsia="ru-RU"/>
        </w:rPr>
        <w:t xml:space="preserve"> Якобсона и его фирмы </w:t>
      </w:r>
      <w:proofErr w:type="spellStart"/>
      <w:r w:rsidRPr="008A291F">
        <w:rPr>
          <w:rFonts w:ascii="Tahoma" w:eastAsia="Times New Roman" w:hAnsi="Tahoma" w:cs="Tahoma"/>
          <w:color w:val="000000"/>
          <w:sz w:val="18"/>
          <w:szCs w:val="18"/>
          <w:lang w:eastAsia="ru-RU"/>
        </w:rPr>
        <w:t>Objectory</w:t>
      </w:r>
      <w:proofErr w:type="spellEnd"/>
      <w:r w:rsidRPr="008A291F">
        <w:rPr>
          <w:rFonts w:ascii="Tahoma" w:eastAsia="Times New Roman" w:hAnsi="Tahoma" w:cs="Tahoma"/>
          <w:color w:val="000000"/>
          <w:sz w:val="18"/>
          <w:szCs w:val="18"/>
          <w:lang w:eastAsia="ru-RU"/>
        </w:rPr>
        <w:t>, усилия трех создателей наиболее распространенных </w:t>
      </w:r>
      <w:bookmarkStart w:id="32" w:name="keyword33"/>
      <w:bookmarkEnd w:id="32"/>
      <w:r w:rsidRPr="008A291F">
        <w:rPr>
          <w:rFonts w:ascii="Tahoma" w:eastAsia="Times New Roman" w:hAnsi="Tahoma" w:cs="Tahoma"/>
          <w:i/>
          <w:iCs/>
          <w:color w:val="000000"/>
          <w:sz w:val="18"/>
          <w:szCs w:val="18"/>
          <w:lang w:eastAsia="ru-RU"/>
        </w:rPr>
        <w:t>объектно-ориентированных</w:t>
      </w:r>
      <w:r w:rsidRPr="008A291F">
        <w:rPr>
          <w:rFonts w:ascii="Tahoma" w:eastAsia="Times New Roman" w:hAnsi="Tahoma" w:cs="Tahoma"/>
          <w:color w:val="000000"/>
          <w:sz w:val="18"/>
          <w:szCs w:val="18"/>
          <w:lang w:eastAsia="ru-RU"/>
        </w:rPr>
        <w:t> методологий были объединены и направлены на создание </w:t>
      </w:r>
      <w:bookmarkStart w:id="33" w:name="keyword34"/>
      <w:bookmarkEnd w:id="33"/>
      <w:r w:rsidRPr="008A291F">
        <w:rPr>
          <w:rFonts w:ascii="Tahoma" w:eastAsia="Times New Roman" w:hAnsi="Tahoma" w:cs="Tahoma"/>
          <w:i/>
          <w:iCs/>
          <w:color w:val="000000"/>
          <w:sz w:val="18"/>
          <w:szCs w:val="18"/>
          <w:lang w:eastAsia="ru-RU"/>
        </w:rPr>
        <w:t>UML</w:t>
      </w:r>
      <w:r w:rsidRPr="008A291F">
        <w:rPr>
          <w:rFonts w:ascii="Tahoma" w:eastAsia="Times New Roman" w:hAnsi="Tahoma" w:cs="Tahoma"/>
          <w:color w:val="000000"/>
          <w:sz w:val="18"/>
          <w:szCs w:val="18"/>
          <w:lang w:eastAsia="ru-RU"/>
        </w:rPr>
        <w:t>.</w:t>
      </w:r>
    </w:p>
    <w:p w:rsidR="008A291F" w:rsidRPr="008A291F" w:rsidRDefault="008A291F" w:rsidP="008A291F">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8A291F">
        <w:rPr>
          <w:rFonts w:ascii="Tahoma" w:eastAsia="Times New Roman" w:hAnsi="Tahoma" w:cs="Tahoma"/>
          <w:color w:val="000000"/>
          <w:sz w:val="18"/>
          <w:szCs w:val="18"/>
          <w:lang w:eastAsia="ru-RU"/>
        </w:rPr>
        <w:t>В настоящее время консорциум пользователей </w:t>
      </w:r>
      <w:bookmarkStart w:id="34" w:name="keyword35"/>
      <w:bookmarkEnd w:id="34"/>
      <w:r w:rsidRPr="008A291F">
        <w:rPr>
          <w:rFonts w:ascii="Tahoma" w:eastAsia="Times New Roman" w:hAnsi="Tahoma" w:cs="Tahoma"/>
          <w:i/>
          <w:iCs/>
          <w:color w:val="000000"/>
          <w:sz w:val="18"/>
          <w:szCs w:val="18"/>
          <w:lang w:eastAsia="ru-RU"/>
        </w:rPr>
        <w:t>UML</w:t>
      </w:r>
      <w:r w:rsidRPr="008A291F">
        <w:rPr>
          <w:rFonts w:ascii="Tahoma" w:eastAsia="Times New Roman" w:hAnsi="Tahoma" w:cs="Tahoma"/>
          <w:color w:val="000000"/>
          <w:sz w:val="18"/>
          <w:szCs w:val="18"/>
          <w:lang w:eastAsia="ru-RU"/>
        </w:rPr>
        <w:t> </w:t>
      </w:r>
      <w:proofErr w:type="spellStart"/>
      <w:r w:rsidRPr="008A291F">
        <w:rPr>
          <w:rFonts w:ascii="Tahoma" w:eastAsia="Times New Roman" w:hAnsi="Tahoma" w:cs="Tahoma"/>
          <w:color w:val="000000"/>
          <w:sz w:val="18"/>
          <w:szCs w:val="18"/>
          <w:lang w:eastAsia="ru-RU"/>
        </w:rPr>
        <w:t>Partners</w:t>
      </w:r>
      <w:proofErr w:type="spellEnd"/>
      <w:r w:rsidRPr="008A291F">
        <w:rPr>
          <w:rFonts w:ascii="Tahoma" w:eastAsia="Times New Roman" w:hAnsi="Tahoma" w:cs="Tahoma"/>
          <w:color w:val="000000"/>
          <w:sz w:val="18"/>
          <w:szCs w:val="18"/>
          <w:lang w:eastAsia="ru-RU"/>
        </w:rPr>
        <w:t xml:space="preserve"> включает в себя представителей таких грандов информационных технологий, как </w:t>
      </w:r>
      <w:proofErr w:type="spellStart"/>
      <w:r w:rsidRPr="008A291F">
        <w:rPr>
          <w:rFonts w:ascii="Tahoma" w:eastAsia="Times New Roman" w:hAnsi="Tahoma" w:cs="Tahoma"/>
          <w:color w:val="000000"/>
          <w:sz w:val="18"/>
          <w:szCs w:val="18"/>
          <w:lang w:eastAsia="ru-RU"/>
        </w:rPr>
        <w:t>Rational</w:t>
      </w:r>
      <w:proofErr w:type="spellEnd"/>
      <w:r w:rsidRPr="008A291F">
        <w:rPr>
          <w:rFonts w:ascii="Tahoma" w:eastAsia="Times New Roman" w:hAnsi="Tahoma" w:cs="Tahoma"/>
          <w:color w:val="000000"/>
          <w:sz w:val="18"/>
          <w:szCs w:val="18"/>
          <w:lang w:eastAsia="ru-RU"/>
        </w:rPr>
        <w:t> </w:t>
      </w:r>
      <w:bookmarkStart w:id="35" w:name="keyword36"/>
      <w:bookmarkEnd w:id="35"/>
      <w:proofErr w:type="spellStart"/>
      <w:r w:rsidRPr="008A291F">
        <w:rPr>
          <w:rFonts w:ascii="Tahoma" w:eastAsia="Times New Roman" w:hAnsi="Tahoma" w:cs="Tahoma"/>
          <w:i/>
          <w:iCs/>
          <w:color w:val="000000"/>
          <w:sz w:val="18"/>
          <w:szCs w:val="18"/>
          <w:lang w:eastAsia="ru-RU"/>
        </w:rPr>
        <w:t>Software</w:t>
      </w:r>
      <w:proofErr w:type="spellEnd"/>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Microsoft</w:t>
      </w:r>
      <w:proofErr w:type="spellEnd"/>
      <w:r w:rsidRPr="008A291F">
        <w:rPr>
          <w:rFonts w:ascii="Tahoma" w:eastAsia="Times New Roman" w:hAnsi="Tahoma" w:cs="Tahoma"/>
          <w:color w:val="000000"/>
          <w:sz w:val="18"/>
          <w:szCs w:val="18"/>
          <w:lang w:eastAsia="ru-RU"/>
        </w:rPr>
        <w:t>, </w:t>
      </w:r>
      <w:bookmarkStart w:id="36" w:name="keyword37"/>
      <w:bookmarkEnd w:id="36"/>
      <w:r w:rsidRPr="008A291F">
        <w:rPr>
          <w:rFonts w:ascii="Tahoma" w:eastAsia="Times New Roman" w:hAnsi="Tahoma" w:cs="Tahoma"/>
          <w:i/>
          <w:iCs/>
          <w:color w:val="000000"/>
          <w:sz w:val="18"/>
          <w:szCs w:val="18"/>
          <w:lang w:eastAsia="ru-RU"/>
        </w:rPr>
        <w:t>IBM</w:t>
      </w:r>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Hewlett-Packard</w:t>
      </w:r>
      <w:proofErr w:type="spellEnd"/>
      <w:r w:rsidRPr="008A291F">
        <w:rPr>
          <w:rFonts w:ascii="Tahoma" w:eastAsia="Times New Roman" w:hAnsi="Tahoma" w:cs="Tahoma"/>
          <w:color w:val="000000"/>
          <w:sz w:val="18"/>
          <w:szCs w:val="18"/>
          <w:lang w:eastAsia="ru-RU"/>
        </w:rPr>
        <w:t>, </w:t>
      </w:r>
      <w:bookmarkStart w:id="37" w:name="keyword38"/>
      <w:bookmarkEnd w:id="37"/>
      <w:proofErr w:type="spellStart"/>
      <w:r w:rsidRPr="008A291F">
        <w:rPr>
          <w:rFonts w:ascii="Tahoma" w:eastAsia="Times New Roman" w:hAnsi="Tahoma" w:cs="Tahoma"/>
          <w:i/>
          <w:iCs/>
          <w:color w:val="000000"/>
          <w:sz w:val="18"/>
          <w:szCs w:val="18"/>
          <w:lang w:eastAsia="ru-RU"/>
        </w:rPr>
        <w:t>Oracle</w:t>
      </w:r>
      <w:proofErr w:type="spellEnd"/>
      <w:r w:rsidRPr="008A291F">
        <w:rPr>
          <w:rFonts w:ascii="Tahoma" w:eastAsia="Times New Roman" w:hAnsi="Tahoma" w:cs="Tahoma"/>
          <w:color w:val="000000"/>
          <w:sz w:val="18"/>
          <w:szCs w:val="18"/>
          <w:lang w:eastAsia="ru-RU"/>
        </w:rPr>
        <w:t>, </w:t>
      </w:r>
      <w:bookmarkStart w:id="38" w:name="keyword39"/>
      <w:bookmarkEnd w:id="38"/>
      <w:r w:rsidRPr="008A291F">
        <w:rPr>
          <w:rFonts w:ascii="Tahoma" w:eastAsia="Times New Roman" w:hAnsi="Tahoma" w:cs="Tahoma"/>
          <w:i/>
          <w:iCs/>
          <w:color w:val="000000"/>
          <w:sz w:val="18"/>
          <w:szCs w:val="18"/>
          <w:lang w:eastAsia="ru-RU"/>
        </w:rPr>
        <w:t>DEC</w:t>
      </w:r>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Unisys</w:t>
      </w:r>
      <w:proofErr w:type="spellEnd"/>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IntelliCorp</w:t>
      </w:r>
      <w:proofErr w:type="spellEnd"/>
      <w:r w:rsidRPr="008A291F">
        <w:rPr>
          <w:rFonts w:ascii="Tahoma" w:eastAsia="Times New Roman" w:hAnsi="Tahoma" w:cs="Tahoma"/>
          <w:color w:val="000000"/>
          <w:sz w:val="18"/>
          <w:szCs w:val="18"/>
          <w:lang w:eastAsia="ru-RU"/>
        </w:rPr>
        <w:t xml:space="preserve">, </w:t>
      </w:r>
      <w:proofErr w:type="spellStart"/>
      <w:r w:rsidRPr="008A291F">
        <w:rPr>
          <w:rFonts w:ascii="Tahoma" w:eastAsia="Times New Roman" w:hAnsi="Tahoma" w:cs="Tahoma"/>
          <w:color w:val="000000"/>
          <w:sz w:val="18"/>
          <w:szCs w:val="18"/>
          <w:lang w:eastAsia="ru-RU"/>
        </w:rPr>
        <w:t>Platinum</w:t>
      </w:r>
      <w:proofErr w:type="spellEnd"/>
      <w:r w:rsidRPr="008A291F">
        <w:rPr>
          <w:rFonts w:ascii="Tahoma" w:eastAsia="Times New Roman" w:hAnsi="Tahoma" w:cs="Tahoma"/>
          <w:color w:val="000000"/>
          <w:sz w:val="18"/>
          <w:szCs w:val="18"/>
          <w:lang w:eastAsia="ru-RU"/>
        </w:rPr>
        <w:t> </w:t>
      </w:r>
      <w:bookmarkStart w:id="39" w:name="keyword40"/>
      <w:bookmarkEnd w:id="39"/>
      <w:proofErr w:type="spellStart"/>
      <w:r w:rsidRPr="008A291F">
        <w:rPr>
          <w:rFonts w:ascii="Tahoma" w:eastAsia="Times New Roman" w:hAnsi="Tahoma" w:cs="Tahoma"/>
          <w:i/>
          <w:iCs/>
          <w:color w:val="000000"/>
          <w:sz w:val="18"/>
          <w:szCs w:val="18"/>
          <w:lang w:eastAsia="ru-RU"/>
        </w:rPr>
        <w:t>Technology</w:t>
      </w:r>
      <w:proofErr w:type="spellEnd"/>
      <w:r w:rsidRPr="008A291F">
        <w:rPr>
          <w:rFonts w:ascii="Tahoma" w:eastAsia="Times New Roman" w:hAnsi="Tahoma" w:cs="Tahoma"/>
          <w:color w:val="000000"/>
          <w:sz w:val="18"/>
          <w:szCs w:val="18"/>
          <w:lang w:eastAsia="ru-RU"/>
        </w:rPr>
        <w:t>.</w:t>
      </w:r>
    </w:p>
    <w:p w:rsidR="008A291F" w:rsidRPr="008A291F" w:rsidRDefault="008A291F" w:rsidP="008A291F">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40" w:name="keyword41"/>
      <w:bookmarkEnd w:id="40"/>
      <w:r w:rsidRPr="008A291F">
        <w:rPr>
          <w:rFonts w:ascii="Tahoma" w:eastAsia="Times New Roman" w:hAnsi="Tahoma" w:cs="Tahoma"/>
          <w:b/>
          <w:bCs/>
          <w:i/>
          <w:iCs/>
          <w:color w:val="000000"/>
          <w:sz w:val="18"/>
          <w:szCs w:val="18"/>
          <w:lang w:eastAsia="ru-RU"/>
        </w:rPr>
        <w:t>UML</w:t>
      </w:r>
      <w:r w:rsidRPr="008A291F">
        <w:rPr>
          <w:rFonts w:ascii="Tahoma" w:eastAsia="Times New Roman" w:hAnsi="Tahoma" w:cs="Tahoma"/>
          <w:color w:val="000000"/>
          <w:sz w:val="18"/>
          <w:szCs w:val="18"/>
          <w:lang w:eastAsia="ru-RU"/>
        </w:rPr>
        <w:t> представляет собой </w:t>
      </w:r>
      <w:bookmarkStart w:id="41" w:name="keyword42"/>
      <w:bookmarkEnd w:id="41"/>
      <w:r w:rsidRPr="008A291F">
        <w:rPr>
          <w:rFonts w:ascii="Tahoma" w:eastAsia="Times New Roman" w:hAnsi="Tahoma" w:cs="Tahoma"/>
          <w:i/>
          <w:iCs/>
          <w:color w:val="000000"/>
          <w:sz w:val="18"/>
          <w:szCs w:val="18"/>
          <w:lang w:eastAsia="ru-RU"/>
        </w:rPr>
        <w:t>объектно-ориентированный</w:t>
      </w:r>
      <w:r w:rsidRPr="008A291F">
        <w:rPr>
          <w:rFonts w:ascii="Tahoma" w:eastAsia="Times New Roman" w:hAnsi="Tahoma" w:cs="Tahoma"/>
          <w:color w:val="000000"/>
          <w:sz w:val="18"/>
          <w:szCs w:val="18"/>
          <w:lang w:eastAsia="ru-RU"/>
        </w:rPr>
        <w:t> </w:t>
      </w:r>
      <w:bookmarkStart w:id="42" w:name="keyword43"/>
      <w:bookmarkEnd w:id="42"/>
      <w:r w:rsidRPr="008A291F">
        <w:rPr>
          <w:rFonts w:ascii="Tahoma" w:eastAsia="Times New Roman" w:hAnsi="Tahoma" w:cs="Tahoma"/>
          <w:i/>
          <w:iCs/>
          <w:color w:val="000000"/>
          <w:sz w:val="18"/>
          <w:szCs w:val="18"/>
          <w:lang w:eastAsia="ru-RU"/>
        </w:rPr>
        <w:t>язык моделирования</w:t>
      </w:r>
      <w:r w:rsidRPr="008A291F">
        <w:rPr>
          <w:rFonts w:ascii="Tahoma" w:eastAsia="Times New Roman" w:hAnsi="Tahoma" w:cs="Tahoma"/>
          <w:color w:val="000000"/>
          <w:sz w:val="18"/>
          <w:szCs w:val="18"/>
          <w:lang w:eastAsia="ru-RU"/>
        </w:rPr>
        <w:t>, обладающий следующими основными характеристиками:</w:t>
      </w:r>
    </w:p>
    <w:p w:rsidR="008A291F" w:rsidRPr="008A291F" w:rsidRDefault="008A291F" w:rsidP="008A291F">
      <w:pPr>
        <w:numPr>
          <w:ilvl w:val="0"/>
          <w:numId w:val="32"/>
        </w:numPr>
        <w:spacing w:before="36" w:after="36" w:line="240" w:lineRule="atLeast"/>
        <w:ind w:left="120"/>
        <w:rPr>
          <w:rFonts w:ascii="Tahoma" w:eastAsia="Times New Roman" w:hAnsi="Tahoma" w:cs="Tahoma"/>
          <w:color w:val="000000"/>
          <w:sz w:val="18"/>
          <w:szCs w:val="18"/>
          <w:lang w:eastAsia="ru-RU"/>
        </w:rPr>
      </w:pPr>
      <w:r w:rsidRPr="008A291F">
        <w:rPr>
          <w:rFonts w:ascii="Tahoma" w:eastAsia="Times New Roman" w:hAnsi="Tahoma" w:cs="Tahoma"/>
          <w:color w:val="000000"/>
          <w:sz w:val="18"/>
          <w:szCs w:val="18"/>
          <w:lang w:eastAsia="ru-RU"/>
        </w:rPr>
        <w:t>является языком </w:t>
      </w:r>
      <w:bookmarkStart w:id="43" w:name="keyword44"/>
      <w:bookmarkEnd w:id="43"/>
      <w:r w:rsidRPr="008A291F">
        <w:rPr>
          <w:rFonts w:ascii="Tahoma" w:eastAsia="Times New Roman" w:hAnsi="Tahoma" w:cs="Tahoma"/>
          <w:i/>
          <w:iCs/>
          <w:color w:val="000000"/>
          <w:sz w:val="18"/>
          <w:szCs w:val="18"/>
          <w:lang w:eastAsia="ru-RU"/>
        </w:rPr>
        <w:t>визуального моделирования</w:t>
      </w:r>
      <w:r w:rsidRPr="008A291F">
        <w:rPr>
          <w:rFonts w:ascii="Tahoma" w:eastAsia="Times New Roman" w:hAnsi="Tahoma" w:cs="Tahoma"/>
          <w:color w:val="000000"/>
          <w:sz w:val="18"/>
          <w:szCs w:val="18"/>
          <w:lang w:eastAsia="ru-RU"/>
        </w:rPr>
        <w:t>, который обеспечивает разработку </w:t>
      </w:r>
      <w:bookmarkStart w:id="44" w:name="keyword45"/>
      <w:bookmarkEnd w:id="44"/>
      <w:r w:rsidRPr="008A291F">
        <w:rPr>
          <w:rFonts w:ascii="Tahoma" w:eastAsia="Times New Roman" w:hAnsi="Tahoma" w:cs="Tahoma"/>
          <w:i/>
          <w:iCs/>
          <w:color w:val="000000"/>
          <w:sz w:val="18"/>
          <w:szCs w:val="18"/>
          <w:lang w:eastAsia="ru-RU"/>
        </w:rPr>
        <w:t>репрезентативных</w:t>
      </w:r>
      <w:r w:rsidRPr="008A291F">
        <w:rPr>
          <w:rFonts w:ascii="Tahoma" w:eastAsia="Times New Roman" w:hAnsi="Tahoma" w:cs="Tahoma"/>
          <w:color w:val="000000"/>
          <w:sz w:val="18"/>
          <w:szCs w:val="18"/>
          <w:lang w:eastAsia="ru-RU"/>
        </w:rPr>
        <w:t> моделей для организации взаимодействия заказчика и разработчика ИС, различных групп разработчиков ИС;</w:t>
      </w:r>
    </w:p>
    <w:p w:rsidR="008A291F" w:rsidRPr="008A291F" w:rsidRDefault="008A291F" w:rsidP="008A291F">
      <w:pPr>
        <w:numPr>
          <w:ilvl w:val="0"/>
          <w:numId w:val="32"/>
        </w:numPr>
        <w:spacing w:before="36" w:after="36" w:line="240" w:lineRule="atLeast"/>
        <w:ind w:left="120"/>
        <w:rPr>
          <w:rFonts w:ascii="Tahoma" w:eastAsia="Times New Roman" w:hAnsi="Tahoma" w:cs="Tahoma"/>
          <w:color w:val="000000"/>
          <w:sz w:val="18"/>
          <w:szCs w:val="18"/>
          <w:lang w:eastAsia="ru-RU"/>
        </w:rPr>
      </w:pPr>
      <w:r w:rsidRPr="008A291F">
        <w:rPr>
          <w:rFonts w:ascii="Tahoma" w:eastAsia="Times New Roman" w:hAnsi="Tahoma" w:cs="Tahoma"/>
          <w:color w:val="000000"/>
          <w:sz w:val="18"/>
          <w:szCs w:val="18"/>
          <w:lang w:eastAsia="ru-RU"/>
        </w:rPr>
        <w:t>содержит механизмы расширения и специализации базовых концепций языка.</w:t>
      </w:r>
    </w:p>
    <w:p w:rsidR="008A291F" w:rsidRPr="008A291F" w:rsidRDefault="008A291F" w:rsidP="008A291F">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45" w:name="keyword46"/>
      <w:bookmarkEnd w:id="45"/>
      <w:r w:rsidRPr="008A291F">
        <w:rPr>
          <w:rFonts w:ascii="Tahoma" w:eastAsia="Times New Roman" w:hAnsi="Tahoma" w:cs="Tahoma"/>
          <w:i/>
          <w:iCs/>
          <w:color w:val="000000"/>
          <w:sz w:val="18"/>
          <w:szCs w:val="18"/>
          <w:lang w:eastAsia="ru-RU"/>
        </w:rPr>
        <w:lastRenderedPageBreak/>
        <w:t>UML</w:t>
      </w:r>
      <w:r w:rsidRPr="008A291F">
        <w:rPr>
          <w:rFonts w:ascii="Tahoma" w:eastAsia="Times New Roman" w:hAnsi="Tahoma" w:cs="Tahoma"/>
          <w:color w:val="000000"/>
          <w:sz w:val="18"/>
          <w:szCs w:val="18"/>
          <w:lang w:eastAsia="ru-RU"/>
        </w:rPr>
        <w:t> — это стандартная </w:t>
      </w:r>
      <w:bookmarkStart w:id="46" w:name="keyword47"/>
      <w:bookmarkEnd w:id="46"/>
      <w:r w:rsidRPr="008A291F">
        <w:rPr>
          <w:rFonts w:ascii="Tahoma" w:eastAsia="Times New Roman" w:hAnsi="Tahoma" w:cs="Tahoma"/>
          <w:i/>
          <w:iCs/>
          <w:color w:val="000000"/>
          <w:sz w:val="18"/>
          <w:szCs w:val="18"/>
          <w:lang w:eastAsia="ru-RU"/>
        </w:rPr>
        <w:t>нотация</w:t>
      </w:r>
      <w:r w:rsidRPr="008A291F">
        <w:rPr>
          <w:rFonts w:ascii="Tahoma" w:eastAsia="Times New Roman" w:hAnsi="Tahoma" w:cs="Tahoma"/>
          <w:color w:val="000000"/>
          <w:sz w:val="18"/>
          <w:szCs w:val="18"/>
          <w:lang w:eastAsia="ru-RU"/>
        </w:rPr>
        <w:t> </w:t>
      </w:r>
      <w:bookmarkStart w:id="47" w:name="keyword48"/>
      <w:bookmarkEnd w:id="47"/>
      <w:r w:rsidRPr="008A291F">
        <w:rPr>
          <w:rFonts w:ascii="Tahoma" w:eastAsia="Times New Roman" w:hAnsi="Tahoma" w:cs="Tahoma"/>
          <w:i/>
          <w:iCs/>
          <w:color w:val="000000"/>
          <w:sz w:val="18"/>
          <w:szCs w:val="18"/>
          <w:lang w:eastAsia="ru-RU"/>
        </w:rPr>
        <w:t>визуального моделирования</w:t>
      </w:r>
      <w:r w:rsidRPr="008A291F">
        <w:rPr>
          <w:rFonts w:ascii="Tahoma" w:eastAsia="Times New Roman" w:hAnsi="Tahoma" w:cs="Tahoma"/>
          <w:color w:val="000000"/>
          <w:sz w:val="18"/>
          <w:szCs w:val="18"/>
          <w:lang w:eastAsia="ru-RU"/>
        </w:rPr>
        <w:t> программных систем, принятая консорциумом </w:t>
      </w:r>
      <w:bookmarkStart w:id="48" w:name="keyword49"/>
      <w:bookmarkEnd w:id="48"/>
      <w:proofErr w:type="spellStart"/>
      <w:r w:rsidRPr="008A291F">
        <w:rPr>
          <w:rFonts w:ascii="Tahoma" w:eastAsia="Times New Roman" w:hAnsi="Tahoma" w:cs="Tahoma"/>
          <w:i/>
          <w:iCs/>
          <w:color w:val="000000"/>
          <w:sz w:val="18"/>
          <w:szCs w:val="18"/>
          <w:lang w:eastAsia="ru-RU"/>
        </w:rPr>
        <w:t>Object</w:t>
      </w:r>
      <w:proofErr w:type="spellEnd"/>
      <w:r w:rsidRPr="008A291F">
        <w:rPr>
          <w:rFonts w:ascii="Tahoma" w:eastAsia="Times New Roman" w:hAnsi="Tahoma" w:cs="Tahoma"/>
          <w:i/>
          <w:iCs/>
          <w:color w:val="000000"/>
          <w:sz w:val="18"/>
          <w:szCs w:val="18"/>
          <w:lang w:eastAsia="ru-RU"/>
        </w:rPr>
        <w:t xml:space="preserve"> </w:t>
      </w:r>
      <w:proofErr w:type="spellStart"/>
      <w:r w:rsidRPr="008A291F">
        <w:rPr>
          <w:rFonts w:ascii="Tahoma" w:eastAsia="Times New Roman" w:hAnsi="Tahoma" w:cs="Tahoma"/>
          <w:i/>
          <w:iCs/>
          <w:color w:val="000000"/>
          <w:sz w:val="18"/>
          <w:szCs w:val="18"/>
          <w:lang w:eastAsia="ru-RU"/>
        </w:rPr>
        <w:t>Managing</w:t>
      </w:r>
      <w:proofErr w:type="spellEnd"/>
      <w:r w:rsidRPr="008A291F">
        <w:rPr>
          <w:rFonts w:ascii="Tahoma" w:eastAsia="Times New Roman" w:hAnsi="Tahoma" w:cs="Tahoma"/>
          <w:color w:val="000000"/>
          <w:sz w:val="18"/>
          <w:szCs w:val="18"/>
          <w:lang w:eastAsia="ru-RU"/>
        </w:rPr>
        <w:t> </w:t>
      </w:r>
      <w:bookmarkStart w:id="49" w:name="keyword50"/>
      <w:bookmarkEnd w:id="49"/>
      <w:proofErr w:type="spellStart"/>
      <w:r w:rsidRPr="008A291F">
        <w:rPr>
          <w:rFonts w:ascii="Tahoma" w:eastAsia="Times New Roman" w:hAnsi="Tahoma" w:cs="Tahoma"/>
          <w:i/>
          <w:iCs/>
          <w:color w:val="000000"/>
          <w:sz w:val="18"/>
          <w:szCs w:val="18"/>
          <w:lang w:eastAsia="ru-RU"/>
        </w:rPr>
        <w:t>Group</w:t>
      </w:r>
      <w:proofErr w:type="spellEnd"/>
      <w:r w:rsidRPr="008A291F">
        <w:rPr>
          <w:rFonts w:ascii="Tahoma" w:eastAsia="Times New Roman" w:hAnsi="Tahoma" w:cs="Tahoma"/>
          <w:color w:val="000000"/>
          <w:sz w:val="18"/>
          <w:szCs w:val="18"/>
          <w:lang w:eastAsia="ru-RU"/>
        </w:rPr>
        <w:t> (</w:t>
      </w:r>
      <w:bookmarkStart w:id="50" w:name="keyword51"/>
      <w:bookmarkEnd w:id="50"/>
      <w:r w:rsidRPr="008A291F">
        <w:rPr>
          <w:rFonts w:ascii="Tahoma" w:eastAsia="Times New Roman" w:hAnsi="Tahoma" w:cs="Tahoma"/>
          <w:i/>
          <w:iCs/>
          <w:color w:val="000000"/>
          <w:sz w:val="18"/>
          <w:szCs w:val="18"/>
          <w:lang w:eastAsia="ru-RU"/>
        </w:rPr>
        <w:t>OMG</w:t>
      </w:r>
      <w:r w:rsidRPr="008A291F">
        <w:rPr>
          <w:rFonts w:ascii="Tahoma" w:eastAsia="Times New Roman" w:hAnsi="Tahoma" w:cs="Tahoma"/>
          <w:color w:val="000000"/>
          <w:sz w:val="18"/>
          <w:szCs w:val="18"/>
          <w:lang w:eastAsia="ru-RU"/>
        </w:rPr>
        <w:t>) осенью 1997 г., и на сегодняшний день она поддерживается многими </w:t>
      </w:r>
      <w:bookmarkStart w:id="51" w:name="keyword52"/>
      <w:bookmarkEnd w:id="51"/>
      <w:r w:rsidRPr="008A291F">
        <w:rPr>
          <w:rFonts w:ascii="Tahoma" w:eastAsia="Times New Roman" w:hAnsi="Tahoma" w:cs="Tahoma"/>
          <w:i/>
          <w:iCs/>
          <w:color w:val="000000"/>
          <w:sz w:val="18"/>
          <w:szCs w:val="18"/>
          <w:lang w:eastAsia="ru-RU"/>
        </w:rPr>
        <w:t>объектно-ориентированными</w:t>
      </w:r>
      <w:r w:rsidRPr="008A291F">
        <w:rPr>
          <w:rFonts w:ascii="Tahoma" w:eastAsia="Times New Roman" w:hAnsi="Tahoma" w:cs="Tahoma"/>
          <w:color w:val="000000"/>
          <w:sz w:val="18"/>
          <w:szCs w:val="18"/>
          <w:lang w:eastAsia="ru-RU"/>
        </w:rPr>
        <w:t> CASE-продуктами.</w:t>
      </w:r>
    </w:p>
    <w:p w:rsidR="008A291F" w:rsidRPr="008A291F" w:rsidRDefault="008A291F" w:rsidP="008A291F">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52" w:name="keyword53"/>
      <w:bookmarkEnd w:id="52"/>
      <w:r w:rsidRPr="008A291F">
        <w:rPr>
          <w:rFonts w:ascii="Tahoma" w:eastAsia="Times New Roman" w:hAnsi="Tahoma" w:cs="Tahoma"/>
          <w:i/>
          <w:iCs/>
          <w:color w:val="000000"/>
          <w:sz w:val="18"/>
          <w:szCs w:val="18"/>
          <w:lang w:eastAsia="ru-RU"/>
        </w:rPr>
        <w:t>UML</w:t>
      </w:r>
      <w:r w:rsidRPr="008A291F">
        <w:rPr>
          <w:rFonts w:ascii="Tahoma" w:eastAsia="Times New Roman" w:hAnsi="Tahoma" w:cs="Tahoma"/>
          <w:color w:val="000000"/>
          <w:sz w:val="18"/>
          <w:szCs w:val="18"/>
          <w:lang w:eastAsia="ru-RU"/>
        </w:rPr>
        <w:t> включает внутренний набор средств моделирования (модулей?) ("</w:t>
      </w:r>
      <w:bookmarkStart w:id="53" w:name="keyword54"/>
      <w:bookmarkEnd w:id="53"/>
      <w:r w:rsidRPr="008A291F">
        <w:rPr>
          <w:rFonts w:ascii="Tahoma" w:eastAsia="Times New Roman" w:hAnsi="Tahoma" w:cs="Tahoma"/>
          <w:i/>
          <w:iCs/>
          <w:color w:val="000000"/>
          <w:sz w:val="18"/>
          <w:szCs w:val="18"/>
          <w:lang w:eastAsia="ru-RU"/>
        </w:rPr>
        <w:t>ядро</w:t>
      </w:r>
      <w:r w:rsidRPr="008A291F">
        <w:rPr>
          <w:rFonts w:ascii="Tahoma" w:eastAsia="Times New Roman" w:hAnsi="Tahoma" w:cs="Tahoma"/>
          <w:color w:val="000000"/>
          <w:sz w:val="18"/>
          <w:szCs w:val="18"/>
          <w:lang w:eastAsia="ru-RU"/>
        </w:rPr>
        <w:t>"), которые сейчас приняты во многих методах и средствах моделирования. Эти концепции необходимы в большинстве прикладных задач, хотя не каждая концепция необходима в каждой части каждого приложения. </w:t>
      </w:r>
      <w:bookmarkStart w:id="54" w:name="keyword55"/>
      <w:bookmarkEnd w:id="54"/>
      <w:r w:rsidRPr="008A291F">
        <w:rPr>
          <w:rFonts w:ascii="Tahoma" w:eastAsia="Times New Roman" w:hAnsi="Tahoma" w:cs="Tahoma"/>
          <w:i/>
          <w:iCs/>
          <w:color w:val="000000"/>
          <w:sz w:val="18"/>
          <w:szCs w:val="18"/>
          <w:lang w:eastAsia="ru-RU"/>
        </w:rPr>
        <w:t>Пользователям языка</w:t>
      </w:r>
      <w:r w:rsidRPr="008A291F">
        <w:rPr>
          <w:rFonts w:ascii="Tahoma" w:eastAsia="Times New Roman" w:hAnsi="Tahoma" w:cs="Tahoma"/>
          <w:color w:val="000000"/>
          <w:sz w:val="18"/>
          <w:szCs w:val="18"/>
          <w:lang w:eastAsia="ru-RU"/>
        </w:rPr>
        <w:t> предоставлены возможности:</w:t>
      </w:r>
    </w:p>
    <w:p w:rsidR="008A291F" w:rsidRPr="008A291F" w:rsidRDefault="008A291F" w:rsidP="008A291F">
      <w:pPr>
        <w:numPr>
          <w:ilvl w:val="0"/>
          <w:numId w:val="33"/>
        </w:numPr>
        <w:spacing w:before="36" w:after="36" w:line="240" w:lineRule="atLeast"/>
        <w:ind w:left="120"/>
        <w:rPr>
          <w:rFonts w:ascii="Tahoma" w:eastAsia="Times New Roman" w:hAnsi="Tahoma" w:cs="Tahoma"/>
          <w:color w:val="000000"/>
          <w:sz w:val="18"/>
          <w:szCs w:val="18"/>
          <w:lang w:eastAsia="ru-RU"/>
        </w:rPr>
      </w:pPr>
      <w:r w:rsidRPr="008A291F">
        <w:rPr>
          <w:rFonts w:ascii="Tahoma" w:eastAsia="Times New Roman" w:hAnsi="Tahoma" w:cs="Tahoma"/>
          <w:color w:val="000000"/>
          <w:sz w:val="18"/>
          <w:szCs w:val="18"/>
          <w:lang w:eastAsia="ru-RU"/>
        </w:rPr>
        <w:t>строить модели на основе средств ядра, без использования механизмов расширения для большинства типовых приложений;</w:t>
      </w:r>
    </w:p>
    <w:p w:rsidR="008A291F" w:rsidRPr="008A291F" w:rsidRDefault="008A291F" w:rsidP="008A291F">
      <w:pPr>
        <w:numPr>
          <w:ilvl w:val="0"/>
          <w:numId w:val="33"/>
        </w:numPr>
        <w:spacing w:before="36" w:after="36" w:line="240" w:lineRule="atLeast"/>
        <w:ind w:left="120"/>
        <w:rPr>
          <w:rFonts w:ascii="Tahoma" w:eastAsia="Times New Roman" w:hAnsi="Tahoma" w:cs="Tahoma"/>
          <w:color w:val="000000"/>
          <w:sz w:val="18"/>
          <w:szCs w:val="18"/>
          <w:lang w:eastAsia="ru-RU"/>
        </w:rPr>
      </w:pPr>
      <w:r w:rsidRPr="008A291F">
        <w:rPr>
          <w:rFonts w:ascii="Tahoma" w:eastAsia="Times New Roman" w:hAnsi="Tahoma" w:cs="Tahoma"/>
          <w:color w:val="000000"/>
          <w:sz w:val="18"/>
          <w:szCs w:val="18"/>
          <w:lang w:eastAsia="ru-RU"/>
        </w:rPr>
        <w:t>добавлять при необходимости новые элементы и условные обозначения, если они не входят в ядро, или специализировать компоненты, систему условных обозначений (нотацию) и ограничения для конкретных предметных областей.</w:t>
      </w:r>
    </w:p>
    <w:p w:rsidR="008A291F" w:rsidRDefault="008A291F" w:rsidP="008A291F">
      <w:pPr>
        <w:pStyle w:val="3"/>
        <w:shd w:val="clear" w:color="auto" w:fill="FFFFFF"/>
        <w:spacing w:before="75" w:after="75"/>
        <w:rPr>
          <w:rFonts w:ascii="Tahoma" w:hAnsi="Tahoma" w:cs="Tahoma"/>
          <w:color w:val="000000"/>
        </w:rPr>
      </w:pPr>
      <w:r>
        <w:rPr>
          <w:rFonts w:ascii="Tahoma" w:hAnsi="Tahoma" w:cs="Tahoma"/>
          <w:color w:val="000000"/>
        </w:rPr>
        <w:t>Синтаксис и семантика основных объектов UML</w:t>
      </w:r>
    </w:p>
    <w:p w:rsidR="008A291F" w:rsidRDefault="008A291F" w:rsidP="008A291F">
      <w:pPr>
        <w:pStyle w:val="4"/>
        <w:shd w:val="clear" w:color="auto" w:fill="FFFFFF"/>
        <w:spacing w:before="0"/>
        <w:rPr>
          <w:rFonts w:ascii="Tahoma" w:hAnsi="Tahoma" w:cs="Tahoma"/>
          <w:color w:val="000000"/>
        </w:rPr>
      </w:pPr>
      <w:bookmarkStart w:id="55" w:name="sect3"/>
      <w:bookmarkEnd w:id="55"/>
      <w:r>
        <w:rPr>
          <w:rFonts w:ascii="Tahoma" w:hAnsi="Tahoma" w:cs="Tahoma"/>
          <w:color w:val="000000"/>
        </w:rPr>
        <w:t>Классы</w:t>
      </w:r>
    </w:p>
    <w:p w:rsidR="008A291F" w:rsidRDefault="008A291F" w:rsidP="008A291F">
      <w:pPr>
        <w:pStyle w:val="a3"/>
        <w:shd w:val="clear" w:color="auto" w:fill="FFFFFF"/>
        <w:spacing w:line="240" w:lineRule="atLeast"/>
        <w:rPr>
          <w:rFonts w:ascii="Tahoma" w:hAnsi="Tahoma" w:cs="Tahoma"/>
          <w:color w:val="000000"/>
          <w:sz w:val="18"/>
          <w:szCs w:val="18"/>
        </w:rPr>
      </w:pPr>
      <w:bookmarkStart w:id="56" w:name="keyword-context3"/>
      <w:bookmarkStart w:id="57" w:name="keyword56"/>
      <w:bookmarkEnd w:id="56"/>
      <w:bookmarkEnd w:id="57"/>
      <w:r>
        <w:rPr>
          <w:rStyle w:val="keyword"/>
          <w:rFonts w:ascii="Tahoma" w:eastAsiaTheme="majorEastAsia" w:hAnsi="Tahoma" w:cs="Tahoma"/>
          <w:b/>
          <w:bCs/>
          <w:i/>
          <w:iCs/>
          <w:color w:val="000000"/>
          <w:sz w:val="18"/>
          <w:szCs w:val="18"/>
        </w:rPr>
        <w:t>Классы</w:t>
      </w:r>
      <w:r>
        <w:rPr>
          <w:rFonts w:ascii="Tahoma" w:hAnsi="Tahoma" w:cs="Tahoma"/>
          <w:color w:val="000000"/>
          <w:sz w:val="18"/>
          <w:szCs w:val="18"/>
        </w:rPr>
        <w:t> — это базовые элементы любой </w:t>
      </w:r>
      <w:bookmarkStart w:id="58" w:name="keyword57"/>
      <w:bookmarkEnd w:id="58"/>
      <w:r>
        <w:rPr>
          <w:rStyle w:val="keyword"/>
          <w:rFonts w:ascii="Tahoma" w:eastAsiaTheme="majorEastAsia" w:hAnsi="Tahoma" w:cs="Tahoma"/>
          <w:i/>
          <w:iCs/>
          <w:color w:val="000000"/>
          <w:sz w:val="18"/>
          <w:szCs w:val="18"/>
        </w:rPr>
        <w:t>объектно-ориентированной</w:t>
      </w:r>
      <w:r>
        <w:rPr>
          <w:rFonts w:ascii="Tahoma" w:hAnsi="Tahoma" w:cs="Tahoma"/>
          <w:color w:val="000000"/>
          <w:sz w:val="18"/>
          <w:szCs w:val="18"/>
        </w:rPr>
        <w:t> системы. </w:t>
      </w:r>
      <w:bookmarkStart w:id="59" w:name="keyword58"/>
      <w:bookmarkEnd w:id="59"/>
      <w:r>
        <w:rPr>
          <w:rStyle w:val="keyword"/>
          <w:rFonts w:ascii="Tahoma" w:eastAsiaTheme="majorEastAsia" w:hAnsi="Tahoma" w:cs="Tahoma"/>
          <w:i/>
          <w:iCs/>
          <w:color w:val="000000"/>
          <w:sz w:val="18"/>
          <w:szCs w:val="18"/>
        </w:rPr>
        <w:t>Классы</w:t>
      </w:r>
      <w:r>
        <w:rPr>
          <w:rFonts w:ascii="Tahoma" w:hAnsi="Tahoma" w:cs="Tahoma"/>
          <w:color w:val="000000"/>
          <w:sz w:val="18"/>
          <w:szCs w:val="18"/>
        </w:rPr>
        <w:t> представляют собой описание совокупностей однородных объектов с присущими им свойствами — атрибутами, </w:t>
      </w:r>
      <w:bookmarkStart w:id="60" w:name="keyword59"/>
      <w:bookmarkEnd w:id="60"/>
      <w:r>
        <w:rPr>
          <w:rStyle w:val="keyword"/>
          <w:rFonts w:ascii="Tahoma" w:eastAsiaTheme="majorEastAsia" w:hAnsi="Tahoma" w:cs="Tahoma"/>
          <w:i/>
          <w:iCs/>
          <w:color w:val="000000"/>
          <w:sz w:val="18"/>
          <w:szCs w:val="18"/>
        </w:rPr>
        <w:t>операциями, отношениями</w:t>
      </w:r>
      <w:r>
        <w:rPr>
          <w:rFonts w:ascii="Tahoma" w:hAnsi="Tahoma" w:cs="Tahoma"/>
          <w:color w:val="000000"/>
          <w:sz w:val="18"/>
          <w:szCs w:val="18"/>
        </w:rPr>
        <w:t> и семантикой.</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рамках модели каждому </w:t>
      </w:r>
      <w:bookmarkStart w:id="61" w:name="keyword60"/>
      <w:bookmarkEnd w:id="61"/>
      <w:r>
        <w:rPr>
          <w:rStyle w:val="keyword"/>
          <w:rFonts w:ascii="Tahoma" w:eastAsiaTheme="majorEastAsia" w:hAnsi="Tahoma" w:cs="Tahoma"/>
          <w:i/>
          <w:iCs/>
          <w:color w:val="000000"/>
          <w:sz w:val="18"/>
          <w:szCs w:val="18"/>
        </w:rPr>
        <w:t>классу</w:t>
      </w:r>
      <w:r>
        <w:rPr>
          <w:rFonts w:ascii="Tahoma" w:hAnsi="Tahoma" w:cs="Tahoma"/>
          <w:color w:val="000000"/>
          <w:sz w:val="18"/>
          <w:szCs w:val="18"/>
        </w:rPr>
        <w:t> присваивается уникальное имя, отличающее его от других </w:t>
      </w:r>
      <w:bookmarkStart w:id="62" w:name="keyword61"/>
      <w:bookmarkEnd w:id="62"/>
      <w:r>
        <w:rPr>
          <w:rStyle w:val="keyword"/>
          <w:rFonts w:ascii="Tahoma" w:eastAsiaTheme="majorEastAsia" w:hAnsi="Tahoma" w:cs="Tahoma"/>
          <w:i/>
          <w:iCs/>
          <w:color w:val="000000"/>
          <w:sz w:val="18"/>
          <w:szCs w:val="18"/>
        </w:rPr>
        <w:t>классов</w:t>
      </w:r>
      <w:r>
        <w:rPr>
          <w:rFonts w:ascii="Tahoma" w:hAnsi="Tahoma" w:cs="Tahoma"/>
          <w:color w:val="000000"/>
          <w:sz w:val="18"/>
          <w:szCs w:val="18"/>
        </w:rPr>
        <w:t>. Если используется </w:t>
      </w:r>
      <w:bookmarkStart w:id="63" w:name="keyword62"/>
      <w:bookmarkEnd w:id="63"/>
      <w:r>
        <w:rPr>
          <w:rStyle w:val="keyword"/>
          <w:rFonts w:ascii="Tahoma" w:eastAsiaTheme="majorEastAsia" w:hAnsi="Tahoma" w:cs="Tahoma"/>
          <w:i/>
          <w:iCs/>
          <w:color w:val="000000"/>
          <w:sz w:val="18"/>
          <w:szCs w:val="18"/>
        </w:rPr>
        <w:t>составное имя</w:t>
      </w:r>
      <w:r>
        <w:rPr>
          <w:rFonts w:ascii="Tahoma" w:hAnsi="Tahoma" w:cs="Tahoma"/>
          <w:color w:val="000000"/>
          <w:sz w:val="18"/>
          <w:szCs w:val="18"/>
        </w:rPr>
        <w:t> (в начале имени добавляется </w:t>
      </w:r>
      <w:bookmarkStart w:id="64" w:name="keyword63"/>
      <w:bookmarkEnd w:id="64"/>
      <w:r>
        <w:rPr>
          <w:rStyle w:val="keyword"/>
          <w:rFonts w:ascii="Tahoma" w:eastAsiaTheme="majorEastAsia" w:hAnsi="Tahoma" w:cs="Tahoma"/>
          <w:i/>
          <w:iCs/>
          <w:color w:val="000000"/>
          <w:sz w:val="18"/>
          <w:szCs w:val="18"/>
        </w:rPr>
        <w:t>имя пакета</w:t>
      </w:r>
      <w:r>
        <w:rPr>
          <w:rFonts w:ascii="Tahoma" w:hAnsi="Tahoma" w:cs="Tahoma"/>
          <w:color w:val="000000"/>
          <w:sz w:val="18"/>
          <w:szCs w:val="18"/>
        </w:rPr>
        <w:t>, куда входит </w:t>
      </w:r>
      <w:bookmarkStart w:id="65" w:name="keyword64"/>
      <w:bookmarkEnd w:id="65"/>
      <w:proofErr w:type="gramStart"/>
      <w:r>
        <w:rPr>
          <w:rStyle w:val="keyword"/>
          <w:rFonts w:ascii="Tahoma" w:eastAsiaTheme="majorEastAsia" w:hAnsi="Tahoma" w:cs="Tahoma"/>
          <w:i/>
          <w:iCs/>
          <w:color w:val="000000"/>
          <w:sz w:val="18"/>
          <w:szCs w:val="18"/>
        </w:rPr>
        <w:t>класс</w:t>
      </w:r>
      <w:r>
        <w:rPr>
          <w:rFonts w:ascii="Tahoma" w:hAnsi="Tahoma" w:cs="Tahoma"/>
          <w:color w:val="000000"/>
          <w:sz w:val="18"/>
          <w:szCs w:val="18"/>
        </w:rPr>
        <w:t> )</w:t>
      </w:r>
      <w:proofErr w:type="gramEnd"/>
      <w:r>
        <w:rPr>
          <w:rFonts w:ascii="Tahoma" w:hAnsi="Tahoma" w:cs="Tahoma"/>
          <w:color w:val="000000"/>
          <w:sz w:val="18"/>
          <w:szCs w:val="18"/>
        </w:rPr>
        <w:t>, то имя </w:t>
      </w:r>
      <w:bookmarkStart w:id="66" w:name="keyword65"/>
      <w:bookmarkEnd w:id="66"/>
      <w:r>
        <w:rPr>
          <w:rStyle w:val="keyword"/>
          <w:rFonts w:ascii="Tahoma" w:eastAsiaTheme="majorEastAsia" w:hAnsi="Tahoma" w:cs="Tahoma"/>
          <w:i/>
          <w:iCs/>
          <w:color w:val="000000"/>
          <w:sz w:val="18"/>
          <w:szCs w:val="18"/>
        </w:rPr>
        <w:t>класса</w:t>
      </w:r>
      <w:r>
        <w:rPr>
          <w:rFonts w:ascii="Tahoma" w:hAnsi="Tahoma" w:cs="Tahoma"/>
          <w:color w:val="000000"/>
          <w:sz w:val="18"/>
          <w:szCs w:val="18"/>
        </w:rPr>
        <w:t> должно быть уникальным в пакете.</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Атрибут — это свойство </w:t>
      </w:r>
      <w:bookmarkStart w:id="67" w:name="keyword66"/>
      <w:bookmarkEnd w:id="67"/>
      <w:r>
        <w:rPr>
          <w:rStyle w:val="keyword"/>
          <w:rFonts w:ascii="Tahoma" w:eastAsiaTheme="majorEastAsia" w:hAnsi="Tahoma" w:cs="Tahoma"/>
          <w:i/>
          <w:iCs/>
          <w:color w:val="000000"/>
          <w:sz w:val="18"/>
          <w:szCs w:val="18"/>
        </w:rPr>
        <w:t>класса</w:t>
      </w:r>
      <w:r>
        <w:rPr>
          <w:rFonts w:ascii="Tahoma" w:hAnsi="Tahoma" w:cs="Tahoma"/>
          <w:color w:val="000000"/>
          <w:sz w:val="18"/>
          <w:szCs w:val="18"/>
        </w:rPr>
        <w:t>, которое может принимать множество значений. Множество допустимых значений атрибута образует домен. Атрибут имеет имя и отражает некоторое свойство моделируемой сущности, общее для всех объектов данного </w:t>
      </w:r>
      <w:bookmarkStart w:id="68" w:name="keyword67"/>
      <w:bookmarkEnd w:id="68"/>
      <w:r>
        <w:rPr>
          <w:rStyle w:val="keyword"/>
          <w:rFonts w:ascii="Tahoma" w:eastAsiaTheme="majorEastAsia" w:hAnsi="Tahoma" w:cs="Tahoma"/>
          <w:i/>
          <w:iCs/>
          <w:color w:val="000000"/>
          <w:sz w:val="18"/>
          <w:szCs w:val="18"/>
        </w:rPr>
        <w:t>класса</w:t>
      </w:r>
      <w:r>
        <w:rPr>
          <w:rFonts w:ascii="Tahoma" w:hAnsi="Tahoma" w:cs="Tahoma"/>
          <w:color w:val="000000"/>
          <w:sz w:val="18"/>
          <w:szCs w:val="18"/>
        </w:rPr>
        <w:t>. </w:t>
      </w:r>
      <w:bookmarkStart w:id="69" w:name="keyword68"/>
      <w:bookmarkEnd w:id="69"/>
      <w:r>
        <w:rPr>
          <w:rStyle w:val="keyword"/>
          <w:rFonts w:ascii="Tahoma" w:eastAsiaTheme="majorEastAsia" w:hAnsi="Tahoma" w:cs="Tahoma"/>
          <w:i/>
          <w:iCs/>
          <w:color w:val="000000"/>
          <w:sz w:val="18"/>
          <w:szCs w:val="18"/>
        </w:rPr>
        <w:t>Класс</w:t>
      </w:r>
      <w:r>
        <w:rPr>
          <w:rFonts w:ascii="Tahoma" w:hAnsi="Tahoma" w:cs="Tahoma"/>
          <w:color w:val="000000"/>
          <w:sz w:val="18"/>
          <w:szCs w:val="18"/>
        </w:rPr>
        <w:t> может иметь произвольное количество атрибутов.</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Операция — реализация функции, которую можно запросить у любого объекта </w:t>
      </w:r>
      <w:bookmarkStart w:id="70" w:name="keyword69"/>
      <w:bookmarkEnd w:id="70"/>
      <w:r>
        <w:rPr>
          <w:rStyle w:val="keyword"/>
          <w:rFonts w:ascii="Tahoma" w:eastAsiaTheme="majorEastAsia" w:hAnsi="Tahoma" w:cs="Tahoma"/>
          <w:i/>
          <w:iCs/>
          <w:color w:val="000000"/>
          <w:sz w:val="18"/>
          <w:szCs w:val="18"/>
        </w:rPr>
        <w:t>класса</w:t>
      </w:r>
      <w:r>
        <w:rPr>
          <w:rFonts w:ascii="Tahoma" w:hAnsi="Tahoma" w:cs="Tahoma"/>
          <w:color w:val="000000"/>
          <w:sz w:val="18"/>
          <w:szCs w:val="18"/>
        </w:rPr>
        <w:t>. Операция показывает, что можно сделать с объектом. Исполнение операции часто связано с обработкой и изменением значений </w:t>
      </w:r>
      <w:bookmarkStart w:id="71" w:name="keyword70"/>
      <w:bookmarkEnd w:id="71"/>
      <w:r>
        <w:rPr>
          <w:rStyle w:val="keyword"/>
          <w:rFonts w:ascii="Tahoma" w:eastAsiaTheme="majorEastAsia" w:hAnsi="Tahoma" w:cs="Tahoma"/>
          <w:i/>
          <w:iCs/>
          <w:color w:val="000000"/>
          <w:sz w:val="18"/>
          <w:szCs w:val="18"/>
        </w:rPr>
        <w:t>атрибутов объекта</w:t>
      </w:r>
      <w:r>
        <w:rPr>
          <w:rFonts w:ascii="Tahoma" w:hAnsi="Tahoma" w:cs="Tahoma"/>
          <w:color w:val="000000"/>
          <w:sz w:val="18"/>
          <w:szCs w:val="18"/>
        </w:rPr>
        <w:t>, а также изменением состояния объекта.</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 </w:t>
      </w:r>
      <w:r w:rsidRPr="00667CFE">
        <w:rPr>
          <w:rFonts w:ascii="Tahoma" w:hAnsi="Tahoma" w:cs="Tahoma"/>
          <w:color w:val="000000"/>
          <w:sz w:val="18"/>
          <w:szCs w:val="18"/>
        </w:rPr>
        <w:t>рис</w:t>
      </w:r>
      <w:bookmarkStart w:id="72" w:name="_GoBack"/>
      <w:bookmarkEnd w:id="72"/>
      <w:r w:rsidRPr="00667CFE">
        <w:rPr>
          <w:rFonts w:ascii="Tahoma" w:hAnsi="Tahoma" w:cs="Tahoma"/>
          <w:color w:val="000000"/>
          <w:sz w:val="18"/>
          <w:szCs w:val="18"/>
        </w:rPr>
        <w:t>. 8.1</w:t>
      </w:r>
      <w:r>
        <w:rPr>
          <w:rFonts w:ascii="Tahoma" w:hAnsi="Tahoma" w:cs="Tahoma"/>
          <w:color w:val="000000"/>
          <w:sz w:val="18"/>
          <w:szCs w:val="18"/>
        </w:rPr>
        <w:t> приведено графическое изображение </w:t>
      </w:r>
      <w:bookmarkStart w:id="73" w:name="keyword71"/>
      <w:bookmarkEnd w:id="73"/>
      <w:r>
        <w:rPr>
          <w:rStyle w:val="keyword"/>
          <w:rFonts w:ascii="Tahoma" w:eastAsiaTheme="majorEastAsia" w:hAnsi="Tahoma" w:cs="Tahoma"/>
          <w:i/>
          <w:iCs/>
          <w:color w:val="000000"/>
          <w:sz w:val="18"/>
          <w:szCs w:val="18"/>
        </w:rPr>
        <w:t>класса</w:t>
      </w:r>
      <w:r>
        <w:rPr>
          <w:rFonts w:ascii="Tahoma" w:hAnsi="Tahoma" w:cs="Tahoma"/>
          <w:color w:val="000000"/>
          <w:sz w:val="18"/>
          <w:szCs w:val="18"/>
        </w:rPr>
        <w:t> </w:t>
      </w:r>
      <w:r>
        <w:rPr>
          <w:rStyle w:val="texample"/>
          <w:rFonts w:ascii="Courier New" w:hAnsi="Courier New" w:cs="Courier New"/>
          <w:color w:val="8B0000"/>
          <w:sz w:val="18"/>
          <w:szCs w:val="18"/>
        </w:rPr>
        <w:t>"Заказ"</w:t>
      </w:r>
      <w:r>
        <w:rPr>
          <w:rFonts w:ascii="Tahoma" w:hAnsi="Tahoma" w:cs="Tahoma"/>
          <w:color w:val="000000"/>
          <w:sz w:val="18"/>
          <w:szCs w:val="18"/>
        </w:rPr>
        <w:t> в нотации </w:t>
      </w:r>
      <w:bookmarkStart w:id="74" w:name="keyword72"/>
      <w:bookmarkEnd w:id="74"/>
      <w:r>
        <w:rPr>
          <w:rStyle w:val="keyword"/>
          <w:rFonts w:ascii="Tahoma" w:eastAsiaTheme="majorEastAsia" w:hAnsi="Tahoma" w:cs="Tahoma"/>
          <w:i/>
          <w:iCs/>
          <w:color w:val="000000"/>
          <w:sz w:val="18"/>
          <w:szCs w:val="18"/>
        </w:rPr>
        <w:t>UML</w:t>
      </w:r>
      <w:r>
        <w:rPr>
          <w:rFonts w:ascii="Tahoma" w:hAnsi="Tahoma" w:cs="Tahoma"/>
          <w:color w:val="000000"/>
          <w:sz w:val="18"/>
          <w:szCs w:val="18"/>
        </w:rPr>
        <w:t>.</w:t>
      </w:r>
    </w:p>
    <w:p w:rsidR="008A291F" w:rsidRDefault="008A291F" w:rsidP="008A291F">
      <w:pPr>
        <w:shd w:val="clear" w:color="auto" w:fill="FFFFFF"/>
        <w:rPr>
          <w:rFonts w:ascii="Tahoma" w:hAnsi="Tahoma" w:cs="Tahoma"/>
          <w:color w:val="000000"/>
          <w:sz w:val="18"/>
          <w:szCs w:val="18"/>
        </w:rPr>
      </w:pPr>
      <w:bookmarkStart w:id="75" w:name="image.11.1"/>
      <w:bookmarkEnd w:id="75"/>
      <w:r>
        <w:rPr>
          <w:rFonts w:ascii="Tahoma" w:hAnsi="Tahoma" w:cs="Tahoma"/>
          <w:noProof/>
          <w:color w:val="000000"/>
          <w:sz w:val="18"/>
          <w:szCs w:val="18"/>
          <w:lang w:eastAsia="ru-RU"/>
        </w:rPr>
        <w:drawing>
          <wp:inline distT="0" distB="0" distL="0" distR="0">
            <wp:extent cx="4391025" cy="1571625"/>
            <wp:effectExtent l="0" t="0" r="9525" b="9525"/>
            <wp:docPr id="3" name="Рисунок 3" descr="Изображение класса в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класса в U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1571625"/>
                    </a:xfrm>
                    <a:prstGeom prst="rect">
                      <a:avLst/>
                    </a:prstGeom>
                    <a:noFill/>
                    <a:ln>
                      <a:noFill/>
                    </a:ln>
                  </pic:spPr>
                </pic:pic>
              </a:graphicData>
            </a:graphic>
          </wp:inline>
        </w:drawing>
      </w:r>
    </w:p>
    <w:p w:rsidR="008A291F" w:rsidRDefault="008A291F" w:rsidP="008A291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w:t>
      </w:r>
      <w:r>
        <w:rPr>
          <w:rFonts w:ascii="Tahoma" w:hAnsi="Tahoma" w:cs="Tahoma"/>
          <w:b/>
          <w:bCs/>
          <w:color w:val="000000"/>
          <w:sz w:val="18"/>
          <w:szCs w:val="18"/>
        </w:rPr>
        <w:t>.1. </w:t>
      </w:r>
      <w:r>
        <w:rPr>
          <w:rFonts w:ascii="Tahoma" w:hAnsi="Tahoma" w:cs="Tahoma"/>
          <w:color w:val="000000"/>
          <w:sz w:val="18"/>
          <w:szCs w:val="18"/>
        </w:rPr>
        <w:t>Изображение класса в UML</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Синтаксис </w:t>
      </w:r>
      <w:bookmarkStart w:id="76" w:name="keyword73"/>
      <w:bookmarkEnd w:id="76"/>
      <w:r>
        <w:rPr>
          <w:rStyle w:val="keyword"/>
          <w:rFonts w:ascii="Tahoma" w:eastAsiaTheme="majorEastAsia" w:hAnsi="Tahoma" w:cs="Tahoma"/>
          <w:i/>
          <w:iCs/>
          <w:color w:val="000000"/>
          <w:sz w:val="18"/>
          <w:szCs w:val="18"/>
        </w:rPr>
        <w:t>UML</w:t>
      </w:r>
      <w:r>
        <w:rPr>
          <w:rFonts w:ascii="Tahoma" w:hAnsi="Tahoma" w:cs="Tahoma"/>
          <w:color w:val="000000"/>
          <w:sz w:val="18"/>
          <w:szCs w:val="18"/>
        </w:rPr>
        <w:t> для свойств </w:t>
      </w:r>
      <w:bookmarkStart w:id="77" w:name="keyword74"/>
      <w:bookmarkEnd w:id="77"/>
      <w:r>
        <w:rPr>
          <w:rStyle w:val="keyword"/>
          <w:rFonts w:ascii="Tahoma" w:eastAsiaTheme="majorEastAsia" w:hAnsi="Tahoma" w:cs="Tahoma"/>
          <w:i/>
          <w:iCs/>
          <w:color w:val="000000"/>
          <w:sz w:val="18"/>
          <w:szCs w:val="18"/>
        </w:rPr>
        <w:t>классов</w:t>
      </w:r>
      <w:r>
        <w:rPr>
          <w:rFonts w:ascii="Tahoma" w:hAnsi="Tahoma" w:cs="Tahoma"/>
          <w:color w:val="000000"/>
          <w:sz w:val="18"/>
          <w:szCs w:val="18"/>
        </w:rPr>
        <w:t> (в отдельных программных средствах, например, в IBM </w:t>
      </w:r>
      <w:bookmarkStart w:id="78" w:name="keyword75"/>
      <w:bookmarkEnd w:id="78"/>
      <w:r>
        <w:rPr>
          <w:rStyle w:val="keyword"/>
          <w:rFonts w:ascii="Tahoma" w:eastAsiaTheme="majorEastAsia" w:hAnsi="Tahoma" w:cs="Tahoma"/>
          <w:i/>
          <w:iCs/>
          <w:color w:val="000000"/>
          <w:sz w:val="18"/>
          <w:szCs w:val="18"/>
        </w:rPr>
        <w:t>UML</w:t>
      </w:r>
      <w:r>
        <w:rPr>
          <w:rFonts w:ascii="Tahoma" w:hAnsi="Tahoma" w:cs="Tahoma"/>
          <w:color w:val="000000"/>
          <w:sz w:val="18"/>
          <w:szCs w:val="18"/>
        </w:rPr>
        <w:t> </w:t>
      </w:r>
      <w:proofErr w:type="spellStart"/>
      <w:r>
        <w:rPr>
          <w:rFonts w:ascii="Tahoma" w:hAnsi="Tahoma" w:cs="Tahoma"/>
          <w:color w:val="000000"/>
          <w:sz w:val="18"/>
          <w:szCs w:val="18"/>
        </w:rPr>
        <w:t>Modeler</w:t>
      </w:r>
      <w:proofErr w:type="spellEnd"/>
      <w:r>
        <w:rPr>
          <w:rFonts w:ascii="Tahoma" w:hAnsi="Tahoma" w:cs="Tahoma"/>
          <w:color w:val="000000"/>
          <w:sz w:val="18"/>
          <w:szCs w:val="18"/>
        </w:rPr>
        <w:t>, порядок записи параметров может быть иным):</w:t>
      </w:r>
    </w:p>
    <w:p w:rsidR="008A291F" w:rsidRDefault="008A291F" w:rsidP="008A291F">
      <w:pPr>
        <w:pStyle w:val="HTML"/>
        <w:shd w:val="clear" w:color="auto" w:fill="FFFFFF"/>
        <w:rPr>
          <w:color w:val="8B0000"/>
        </w:rPr>
      </w:pPr>
      <w:r>
        <w:rPr>
          <w:color w:val="8B0000"/>
        </w:rPr>
        <w:t>&lt;</w:t>
      </w:r>
    </w:p>
    <w:p w:rsidR="008A291F" w:rsidRDefault="008A291F" w:rsidP="008A291F">
      <w:pPr>
        <w:pStyle w:val="HTML"/>
        <w:shd w:val="clear" w:color="auto" w:fill="FFFFFF"/>
        <w:rPr>
          <w:color w:val="8B0000"/>
        </w:rPr>
      </w:pPr>
      <w:r>
        <w:rPr>
          <w:color w:val="8B0000"/>
        </w:rPr>
        <w:t>признак видимости&gt; &lt;имя атрибута</w:t>
      </w:r>
      <w:proofErr w:type="gramStart"/>
      <w:r>
        <w:rPr>
          <w:color w:val="8B0000"/>
        </w:rPr>
        <w:t>&gt; :</w:t>
      </w:r>
      <w:proofErr w:type="gramEnd"/>
      <w:r>
        <w:rPr>
          <w:color w:val="8B0000"/>
        </w:rPr>
        <w:t xml:space="preserve"> &lt;тип данных&gt; </w:t>
      </w:r>
    </w:p>
    <w:p w:rsidR="008A291F" w:rsidRDefault="008A291F" w:rsidP="008A291F">
      <w:pPr>
        <w:pStyle w:val="HTML"/>
        <w:shd w:val="clear" w:color="auto" w:fill="FFFFFF"/>
        <w:rPr>
          <w:color w:val="8B0000"/>
        </w:rPr>
      </w:pPr>
      <w:r>
        <w:rPr>
          <w:color w:val="8B0000"/>
        </w:rPr>
        <w:tab/>
        <w:t>= &lt;значение по умолчанию&gt;</w:t>
      </w:r>
    </w:p>
    <w:p w:rsidR="008A291F" w:rsidRDefault="008A291F" w:rsidP="008A291F">
      <w:pPr>
        <w:pStyle w:val="HTML"/>
        <w:shd w:val="clear" w:color="auto" w:fill="FFFFFF"/>
        <w:rPr>
          <w:color w:val="8B0000"/>
        </w:rPr>
      </w:pPr>
      <w:r>
        <w:rPr>
          <w:color w:val="8B0000"/>
        </w:rPr>
        <w:t>&lt;признак видимости&gt; &lt;имя операции&gt; &lt;(список аргументов)&gt;</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Видимость свойства указывает на возможность его использования другими </w:t>
      </w:r>
      <w:bookmarkStart w:id="79" w:name="keyword76"/>
      <w:bookmarkEnd w:id="79"/>
      <w:r>
        <w:rPr>
          <w:rStyle w:val="keyword"/>
          <w:rFonts w:ascii="Tahoma" w:eastAsiaTheme="majorEastAsia" w:hAnsi="Tahoma" w:cs="Tahoma"/>
          <w:i/>
          <w:iCs/>
          <w:color w:val="000000"/>
          <w:sz w:val="18"/>
          <w:szCs w:val="18"/>
        </w:rPr>
        <w:t>классами</w:t>
      </w:r>
      <w:r>
        <w:rPr>
          <w:rFonts w:ascii="Tahoma" w:hAnsi="Tahoma" w:cs="Tahoma"/>
          <w:color w:val="000000"/>
          <w:sz w:val="18"/>
          <w:szCs w:val="18"/>
        </w:rPr>
        <w:t>. Один </w:t>
      </w:r>
      <w:bookmarkStart w:id="80" w:name="keyword77"/>
      <w:bookmarkEnd w:id="80"/>
      <w:r>
        <w:rPr>
          <w:rStyle w:val="keyword"/>
          <w:rFonts w:ascii="Tahoma" w:eastAsiaTheme="majorEastAsia" w:hAnsi="Tahoma" w:cs="Tahoma"/>
          <w:i/>
          <w:iCs/>
          <w:color w:val="000000"/>
          <w:sz w:val="18"/>
          <w:szCs w:val="18"/>
        </w:rPr>
        <w:t>класс</w:t>
      </w:r>
      <w:r>
        <w:rPr>
          <w:rFonts w:ascii="Tahoma" w:hAnsi="Tahoma" w:cs="Tahoma"/>
          <w:color w:val="000000"/>
          <w:sz w:val="18"/>
          <w:szCs w:val="18"/>
        </w:rPr>
        <w:t> может "видеть" другой, если тот находится в области действия первого и между ними существует явное или неявное отношение. В языке </w:t>
      </w:r>
      <w:bookmarkStart w:id="81" w:name="keyword78"/>
      <w:bookmarkEnd w:id="81"/>
      <w:r>
        <w:rPr>
          <w:rStyle w:val="keyword"/>
          <w:rFonts w:ascii="Tahoma" w:eastAsiaTheme="majorEastAsia" w:hAnsi="Tahoma" w:cs="Tahoma"/>
          <w:i/>
          <w:iCs/>
          <w:color w:val="000000"/>
          <w:sz w:val="18"/>
          <w:szCs w:val="18"/>
        </w:rPr>
        <w:t>UML</w:t>
      </w:r>
      <w:r>
        <w:rPr>
          <w:rFonts w:ascii="Tahoma" w:hAnsi="Tahoma" w:cs="Tahoma"/>
          <w:color w:val="000000"/>
          <w:sz w:val="18"/>
          <w:szCs w:val="18"/>
        </w:rPr>
        <w:t> определены три уровня видимости:</w:t>
      </w:r>
    </w:p>
    <w:p w:rsidR="008A291F" w:rsidRDefault="008A291F" w:rsidP="008A291F">
      <w:pPr>
        <w:numPr>
          <w:ilvl w:val="0"/>
          <w:numId w:val="34"/>
        </w:numPr>
        <w:spacing w:before="36" w:after="36" w:line="240" w:lineRule="atLeast"/>
        <w:ind w:left="120"/>
        <w:rPr>
          <w:rFonts w:ascii="Tahoma" w:hAnsi="Tahoma" w:cs="Tahoma"/>
          <w:color w:val="000000"/>
          <w:sz w:val="18"/>
          <w:szCs w:val="18"/>
        </w:rPr>
      </w:pPr>
      <w:proofErr w:type="spellStart"/>
      <w:r>
        <w:rPr>
          <w:rStyle w:val="texample"/>
          <w:rFonts w:ascii="Courier New" w:hAnsi="Courier New" w:cs="Courier New"/>
          <w:color w:val="8B0000"/>
          <w:sz w:val="18"/>
          <w:szCs w:val="18"/>
        </w:rPr>
        <w:t>public</w:t>
      </w:r>
      <w:proofErr w:type="spellEnd"/>
      <w:r>
        <w:rPr>
          <w:rFonts w:ascii="Tahoma" w:hAnsi="Tahoma" w:cs="Tahoma"/>
          <w:color w:val="000000"/>
          <w:sz w:val="18"/>
          <w:szCs w:val="18"/>
        </w:rPr>
        <w:t> (общий) — любой внешний </w:t>
      </w:r>
      <w:bookmarkStart w:id="82" w:name="keyword79"/>
      <w:bookmarkEnd w:id="82"/>
      <w:r>
        <w:rPr>
          <w:rStyle w:val="keyword"/>
          <w:rFonts w:ascii="Tahoma" w:hAnsi="Tahoma" w:cs="Tahoma"/>
          <w:i/>
          <w:iCs/>
          <w:color w:val="000000"/>
          <w:sz w:val="18"/>
          <w:szCs w:val="18"/>
        </w:rPr>
        <w:t>класс</w:t>
      </w:r>
      <w:r>
        <w:rPr>
          <w:rFonts w:ascii="Tahoma" w:hAnsi="Tahoma" w:cs="Tahoma"/>
          <w:color w:val="000000"/>
          <w:sz w:val="18"/>
          <w:szCs w:val="18"/>
        </w:rPr>
        <w:t>, который "видит" данный, может пользоваться его общими свойствами. Обозначаются знаком " </w:t>
      </w:r>
      <w:r>
        <w:rPr>
          <w:rStyle w:val="texample"/>
          <w:rFonts w:ascii="Courier New" w:hAnsi="Courier New" w:cs="Courier New"/>
          <w:color w:val="8B0000"/>
          <w:sz w:val="18"/>
          <w:szCs w:val="18"/>
        </w:rPr>
        <w:t>+</w:t>
      </w:r>
      <w:r>
        <w:rPr>
          <w:rFonts w:ascii="Tahoma" w:hAnsi="Tahoma" w:cs="Tahoma"/>
          <w:color w:val="000000"/>
          <w:sz w:val="18"/>
          <w:szCs w:val="18"/>
        </w:rPr>
        <w:t> " перед именем атрибута или операции;</w:t>
      </w:r>
    </w:p>
    <w:p w:rsidR="008A291F" w:rsidRDefault="008A291F" w:rsidP="008A291F">
      <w:pPr>
        <w:numPr>
          <w:ilvl w:val="0"/>
          <w:numId w:val="34"/>
        </w:numPr>
        <w:spacing w:before="36" w:after="36" w:line="240" w:lineRule="atLeast"/>
        <w:ind w:left="120"/>
        <w:rPr>
          <w:rFonts w:ascii="Tahoma" w:hAnsi="Tahoma" w:cs="Tahoma"/>
          <w:color w:val="000000"/>
          <w:sz w:val="18"/>
          <w:szCs w:val="18"/>
        </w:rPr>
      </w:pPr>
      <w:proofErr w:type="spellStart"/>
      <w:r>
        <w:rPr>
          <w:rStyle w:val="texample"/>
          <w:rFonts w:ascii="Courier New" w:hAnsi="Courier New" w:cs="Courier New"/>
          <w:color w:val="8B0000"/>
          <w:sz w:val="18"/>
          <w:szCs w:val="18"/>
        </w:rPr>
        <w:t>protected</w:t>
      </w:r>
      <w:proofErr w:type="spellEnd"/>
      <w:r>
        <w:rPr>
          <w:rFonts w:ascii="Tahoma" w:hAnsi="Tahoma" w:cs="Tahoma"/>
          <w:color w:val="000000"/>
          <w:sz w:val="18"/>
          <w:szCs w:val="18"/>
        </w:rPr>
        <w:t> (защищенный) — только любой потомок данного </w:t>
      </w:r>
      <w:bookmarkStart w:id="83" w:name="keyword80"/>
      <w:bookmarkEnd w:id="83"/>
      <w:r>
        <w:rPr>
          <w:rStyle w:val="keyword"/>
          <w:rFonts w:ascii="Tahoma" w:hAnsi="Tahoma" w:cs="Tahoma"/>
          <w:i/>
          <w:iCs/>
          <w:color w:val="000000"/>
          <w:sz w:val="18"/>
          <w:szCs w:val="18"/>
        </w:rPr>
        <w:t>класса</w:t>
      </w:r>
      <w:r>
        <w:rPr>
          <w:rFonts w:ascii="Tahoma" w:hAnsi="Tahoma" w:cs="Tahoma"/>
          <w:color w:val="000000"/>
          <w:sz w:val="18"/>
          <w:szCs w:val="18"/>
        </w:rPr>
        <w:t> может пользоваться его защищенными свойствами. Обозначаются знаком " </w:t>
      </w:r>
      <w:r>
        <w:rPr>
          <w:rStyle w:val="texample"/>
          <w:rFonts w:ascii="Courier New" w:hAnsi="Courier New" w:cs="Courier New"/>
          <w:color w:val="8B0000"/>
          <w:sz w:val="18"/>
          <w:szCs w:val="18"/>
        </w:rPr>
        <w:t>#</w:t>
      </w:r>
      <w:r>
        <w:rPr>
          <w:rFonts w:ascii="Tahoma" w:hAnsi="Tahoma" w:cs="Tahoma"/>
          <w:color w:val="000000"/>
          <w:sz w:val="18"/>
          <w:szCs w:val="18"/>
        </w:rPr>
        <w:t> ";</w:t>
      </w:r>
    </w:p>
    <w:p w:rsidR="008A291F" w:rsidRDefault="008A291F" w:rsidP="008A291F">
      <w:pPr>
        <w:numPr>
          <w:ilvl w:val="0"/>
          <w:numId w:val="34"/>
        </w:numPr>
        <w:spacing w:before="36" w:after="36" w:line="240" w:lineRule="atLeast"/>
        <w:ind w:left="120"/>
        <w:rPr>
          <w:rFonts w:ascii="Tahoma" w:hAnsi="Tahoma" w:cs="Tahoma"/>
          <w:color w:val="000000"/>
          <w:sz w:val="18"/>
          <w:szCs w:val="18"/>
        </w:rPr>
      </w:pPr>
      <w:proofErr w:type="spellStart"/>
      <w:r>
        <w:rPr>
          <w:rStyle w:val="texample"/>
          <w:rFonts w:ascii="Courier New" w:hAnsi="Courier New" w:cs="Courier New"/>
          <w:color w:val="8B0000"/>
          <w:sz w:val="18"/>
          <w:szCs w:val="18"/>
        </w:rPr>
        <w:t>private</w:t>
      </w:r>
      <w:proofErr w:type="spellEnd"/>
      <w:r>
        <w:rPr>
          <w:rFonts w:ascii="Tahoma" w:hAnsi="Tahoma" w:cs="Tahoma"/>
          <w:color w:val="000000"/>
          <w:sz w:val="18"/>
          <w:szCs w:val="18"/>
        </w:rPr>
        <w:t> (закрытый) — только данный </w:t>
      </w:r>
      <w:bookmarkStart w:id="84" w:name="keyword81"/>
      <w:bookmarkEnd w:id="84"/>
      <w:r>
        <w:rPr>
          <w:rStyle w:val="keyword"/>
          <w:rFonts w:ascii="Tahoma" w:hAnsi="Tahoma" w:cs="Tahoma"/>
          <w:i/>
          <w:iCs/>
          <w:color w:val="000000"/>
          <w:sz w:val="18"/>
          <w:szCs w:val="18"/>
        </w:rPr>
        <w:t>класс</w:t>
      </w:r>
      <w:r>
        <w:rPr>
          <w:rFonts w:ascii="Tahoma" w:hAnsi="Tahoma" w:cs="Tahoma"/>
          <w:color w:val="000000"/>
          <w:sz w:val="18"/>
          <w:szCs w:val="18"/>
        </w:rPr>
        <w:t> может пользоваться этими свойствами. Обозначаются символом " </w:t>
      </w:r>
      <w:r>
        <w:rPr>
          <w:rStyle w:val="texample"/>
          <w:rFonts w:ascii="Courier New" w:hAnsi="Courier New" w:cs="Courier New"/>
          <w:color w:val="8B0000"/>
          <w:sz w:val="18"/>
          <w:szCs w:val="18"/>
        </w:rPr>
        <w:t>-</w:t>
      </w:r>
      <w:r>
        <w:rPr>
          <w:rFonts w:ascii="Tahoma" w:hAnsi="Tahoma" w:cs="Tahoma"/>
          <w:color w:val="000000"/>
          <w:sz w:val="18"/>
          <w:szCs w:val="18"/>
        </w:rPr>
        <w:t> </w:t>
      </w:r>
      <w:proofErr w:type="gramStart"/>
      <w:r>
        <w:rPr>
          <w:rFonts w:ascii="Tahoma" w:hAnsi="Tahoma" w:cs="Tahoma"/>
          <w:color w:val="000000"/>
          <w:sz w:val="18"/>
          <w:szCs w:val="18"/>
        </w:rPr>
        <w:t>" .</w:t>
      </w:r>
      <w:proofErr w:type="gramEnd"/>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Еще одной важной характеристикой атрибутов и операций </w:t>
      </w:r>
      <w:bookmarkStart w:id="85" w:name="keyword82"/>
      <w:bookmarkEnd w:id="85"/>
      <w:r>
        <w:rPr>
          <w:rStyle w:val="keyword"/>
          <w:rFonts w:ascii="Tahoma" w:eastAsiaTheme="majorEastAsia" w:hAnsi="Tahoma" w:cs="Tahoma"/>
          <w:i/>
          <w:iCs/>
          <w:color w:val="000000"/>
          <w:sz w:val="18"/>
          <w:szCs w:val="18"/>
        </w:rPr>
        <w:t>классов</w:t>
      </w:r>
      <w:r>
        <w:rPr>
          <w:rFonts w:ascii="Tahoma" w:hAnsi="Tahoma" w:cs="Tahoma"/>
          <w:color w:val="000000"/>
          <w:sz w:val="18"/>
          <w:szCs w:val="18"/>
        </w:rPr>
        <w:t> является область действия. Область действия свойства указывает, будет ли оно проявлять себя по-разному в каждом экземпляре </w:t>
      </w:r>
      <w:bookmarkStart w:id="86" w:name="keyword83"/>
      <w:bookmarkEnd w:id="86"/>
      <w:r>
        <w:rPr>
          <w:rStyle w:val="keyword"/>
          <w:rFonts w:ascii="Tahoma" w:eastAsiaTheme="majorEastAsia" w:hAnsi="Tahoma" w:cs="Tahoma"/>
          <w:i/>
          <w:iCs/>
          <w:color w:val="000000"/>
          <w:sz w:val="18"/>
          <w:szCs w:val="18"/>
        </w:rPr>
        <w:t>класса</w:t>
      </w:r>
      <w:r>
        <w:rPr>
          <w:rFonts w:ascii="Tahoma" w:hAnsi="Tahoma" w:cs="Tahoma"/>
          <w:color w:val="000000"/>
          <w:sz w:val="18"/>
          <w:szCs w:val="18"/>
        </w:rPr>
        <w:t>, или одно и то же значение свойства будет совместно использоваться всеми экземплярами:</w:t>
      </w:r>
    </w:p>
    <w:p w:rsidR="008A291F" w:rsidRDefault="008A291F" w:rsidP="008A291F">
      <w:pPr>
        <w:numPr>
          <w:ilvl w:val="0"/>
          <w:numId w:val="35"/>
        </w:numPr>
        <w:spacing w:before="36" w:after="36" w:line="240" w:lineRule="atLeast"/>
        <w:ind w:left="120"/>
        <w:rPr>
          <w:rFonts w:ascii="Tahoma" w:hAnsi="Tahoma" w:cs="Tahoma"/>
          <w:color w:val="000000"/>
          <w:sz w:val="18"/>
          <w:szCs w:val="18"/>
        </w:rPr>
      </w:pPr>
      <w:proofErr w:type="spellStart"/>
      <w:r>
        <w:rPr>
          <w:rStyle w:val="texample"/>
          <w:rFonts w:ascii="Courier New" w:hAnsi="Courier New" w:cs="Courier New"/>
          <w:color w:val="8B0000"/>
          <w:sz w:val="18"/>
          <w:szCs w:val="18"/>
        </w:rPr>
        <w:t>instance</w:t>
      </w:r>
      <w:proofErr w:type="spellEnd"/>
      <w:r>
        <w:rPr>
          <w:rFonts w:ascii="Tahoma" w:hAnsi="Tahoma" w:cs="Tahoma"/>
          <w:color w:val="000000"/>
          <w:sz w:val="18"/>
          <w:szCs w:val="18"/>
        </w:rPr>
        <w:t> (экземпляр) — у каждого экземпляра </w:t>
      </w:r>
      <w:bookmarkStart w:id="87" w:name="keyword84"/>
      <w:bookmarkEnd w:id="87"/>
      <w:r>
        <w:rPr>
          <w:rStyle w:val="keyword"/>
          <w:rFonts w:ascii="Tahoma" w:hAnsi="Tahoma" w:cs="Tahoma"/>
          <w:i/>
          <w:iCs/>
          <w:color w:val="000000"/>
          <w:sz w:val="18"/>
          <w:szCs w:val="18"/>
        </w:rPr>
        <w:t>класса</w:t>
      </w:r>
      <w:r>
        <w:rPr>
          <w:rFonts w:ascii="Tahoma" w:hAnsi="Tahoma" w:cs="Tahoma"/>
          <w:color w:val="000000"/>
          <w:sz w:val="18"/>
          <w:szCs w:val="18"/>
        </w:rPr>
        <w:t> есть собственное значение данного свойства;</w:t>
      </w:r>
    </w:p>
    <w:p w:rsidR="008A291F" w:rsidRDefault="008A291F" w:rsidP="008A291F">
      <w:pPr>
        <w:numPr>
          <w:ilvl w:val="0"/>
          <w:numId w:val="35"/>
        </w:numPr>
        <w:spacing w:before="36" w:after="36" w:line="240" w:lineRule="atLeast"/>
        <w:ind w:left="120"/>
        <w:rPr>
          <w:rFonts w:ascii="Tahoma" w:hAnsi="Tahoma" w:cs="Tahoma"/>
          <w:color w:val="000000"/>
          <w:sz w:val="18"/>
          <w:szCs w:val="18"/>
        </w:rPr>
      </w:pPr>
      <w:bookmarkStart w:id="88" w:name="keyword85"/>
      <w:bookmarkEnd w:id="88"/>
      <w:proofErr w:type="spellStart"/>
      <w:r>
        <w:rPr>
          <w:rStyle w:val="keyword"/>
          <w:rFonts w:ascii="Courier New" w:hAnsi="Courier New" w:cs="Courier New"/>
          <w:i/>
          <w:iCs/>
          <w:color w:val="8B0000"/>
          <w:sz w:val="18"/>
          <w:szCs w:val="18"/>
        </w:rPr>
        <w:t>classifier</w:t>
      </w:r>
      <w:proofErr w:type="spellEnd"/>
      <w:r>
        <w:rPr>
          <w:rFonts w:ascii="Tahoma" w:hAnsi="Tahoma" w:cs="Tahoma"/>
          <w:color w:val="000000"/>
          <w:sz w:val="18"/>
          <w:szCs w:val="18"/>
        </w:rPr>
        <w:t> (классификатор) — все экземпляры совместно используют общее значение данного свойства (выделяется на диаграммах подчеркиванием).</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Возможное количество экземпляров </w:t>
      </w:r>
      <w:bookmarkStart w:id="89" w:name="keyword86"/>
      <w:bookmarkEnd w:id="89"/>
      <w:r>
        <w:rPr>
          <w:rStyle w:val="keyword"/>
          <w:rFonts w:ascii="Tahoma" w:eastAsiaTheme="majorEastAsia" w:hAnsi="Tahoma" w:cs="Tahoma"/>
          <w:i/>
          <w:iCs/>
          <w:color w:val="000000"/>
          <w:sz w:val="18"/>
          <w:szCs w:val="18"/>
        </w:rPr>
        <w:t>класса</w:t>
      </w:r>
      <w:r>
        <w:rPr>
          <w:rFonts w:ascii="Tahoma" w:hAnsi="Tahoma" w:cs="Tahoma"/>
          <w:color w:val="000000"/>
          <w:sz w:val="18"/>
          <w:szCs w:val="18"/>
        </w:rPr>
        <w:t> называется его </w:t>
      </w:r>
      <w:bookmarkStart w:id="90" w:name="keyword87"/>
      <w:bookmarkEnd w:id="90"/>
      <w:r>
        <w:rPr>
          <w:rStyle w:val="keyword"/>
          <w:rFonts w:ascii="Tahoma" w:eastAsiaTheme="majorEastAsia" w:hAnsi="Tahoma" w:cs="Tahoma"/>
          <w:i/>
          <w:iCs/>
          <w:color w:val="000000"/>
          <w:sz w:val="18"/>
          <w:szCs w:val="18"/>
        </w:rPr>
        <w:t>кратностью</w:t>
      </w:r>
      <w:r>
        <w:rPr>
          <w:rFonts w:ascii="Tahoma" w:hAnsi="Tahoma" w:cs="Tahoma"/>
          <w:color w:val="000000"/>
          <w:sz w:val="18"/>
          <w:szCs w:val="18"/>
        </w:rPr>
        <w:t>. В </w:t>
      </w:r>
      <w:bookmarkStart w:id="91" w:name="keyword88"/>
      <w:bookmarkEnd w:id="91"/>
      <w:r>
        <w:rPr>
          <w:rStyle w:val="keyword"/>
          <w:rFonts w:ascii="Tahoma" w:eastAsiaTheme="majorEastAsia" w:hAnsi="Tahoma" w:cs="Tahoma"/>
          <w:i/>
          <w:iCs/>
          <w:color w:val="000000"/>
          <w:sz w:val="18"/>
          <w:szCs w:val="18"/>
        </w:rPr>
        <w:t>UML</w:t>
      </w:r>
      <w:r>
        <w:rPr>
          <w:rFonts w:ascii="Tahoma" w:hAnsi="Tahoma" w:cs="Tahoma"/>
          <w:color w:val="000000"/>
          <w:sz w:val="18"/>
          <w:szCs w:val="18"/>
        </w:rPr>
        <w:t> можно определять следующие разновидности </w:t>
      </w:r>
      <w:bookmarkStart w:id="92" w:name="keyword89"/>
      <w:bookmarkEnd w:id="92"/>
      <w:r>
        <w:rPr>
          <w:rStyle w:val="keyword"/>
          <w:rFonts w:ascii="Tahoma" w:eastAsiaTheme="majorEastAsia" w:hAnsi="Tahoma" w:cs="Tahoma"/>
          <w:i/>
          <w:iCs/>
          <w:color w:val="000000"/>
          <w:sz w:val="18"/>
          <w:szCs w:val="18"/>
        </w:rPr>
        <w:t>классов</w:t>
      </w:r>
      <w:r>
        <w:rPr>
          <w:rFonts w:ascii="Tahoma" w:hAnsi="Tahoma" w:cs="Tahoma"/>
          <w:color w:val="000000"/>
          <w:sz w:val="18"/>
          <w:szCs w:val="18"/>
        </w:rPr>
        <w:t>:</w:t>
      </w:r>
    </w:p>
    <w:p w:rsidR="008A291F" w:rsidRDefault="008A291F" w:rsidP="008A291F">
      <w:pPr>
        <w:numPr>
          <w:ilvl w:val="0"/>
          <w:numId w:val="36"/>
        </w:numPr>
        <w:spacing w:before="36" w:after="36" w:line="240" w:lineRule="atLeast"/>
        <w:ind w:left="120"/>
        <w:rPr>
          <w:rFonts w:ascii="Tahoma" w:hAnsi="Tahoma" w:cs="Tahoma"/>
          <w:color w:val="000000"/>
          <w:sz w:val="18"/>
          <w:szCs w:val="18"/>
        </w:rPr>
      </w:pPr>
      <w:r>
        <w:rPr>
          <w:rFonts w:ascii="Tahoma" w:hAnsi="Tahoma" w:cs="Tahoma"/>
          <w:color w:val="000000"/>
          <w:sz w:val="18"/>
          <w:szCs w:val="18"/>
        </w:rPr>
        <w:t>не содержащие ни одного экземпляра — тогда </w:t>
      </w:r>
      <w:bookmarkStart w:id="93" w:name="keyword90"/>
      <w:bookmarkEnd w:id="93"/>
      <w:r>
        <w:rPr>
          <w:rStyle w:val="keyword"/>
          <w:rFonts w:ascii="Tahoma" w:hAnsi="Tahoma" w:cs="Tahoma"/>
          <w:i/>
          <w:iCs/>
          <w:color w:val="000000"/>
          <w:sz w:val="18"/>
          <w:szCs w:val="18"/>
        </w:rPr>
        <w:t>класс</w:t>
      </w:r>
      <w:r>
        <w:rPr>
          <w:rFonts w:ascii="Tahoma" w:hAnsi="Tahoma" w:cs="Tahoma"/>
          <w:color w:val="000000"/>
          <w:sz w:val="18"/>
          <w:szCs w:val="18"/>
        </w:rPr>
        <w:t xml:space="preserve"> становится служебным </w:t>
      </w:r>
      <w:proofErr w:type="gramStart"/>
      <w:r>
        <w:rPr>
          <w:rFonts w:ascii="Tahoma" w:hAnsi="Tahoma" w:cs="Tahoma"/>
          <w:color w:val="000000"/>
          <w:sz w:val="18"/>
          <w:szCs w:val="18"/>
        </w:rPr>
        <w:t>( </w:t>
      </w:r>
      <w:proofErr w:type="spellStart"/>
      <w:r>
        <w:rPr>
          <w:rStyle w:val="texample"/>
          <w:rFonts w:ascii="Courier New" w:hAnsi="Courier New" w:cs="Courier New"/>
          <w:color w:val="8B0000"/>
          <w:sz w:val="18"/>
          <w:szCs w:val="18"/>
        </w:rPr>
        <w:t>Abstract</w:t>
      </w:r>
      <w:proofErr w:type="spellEnd"/>
      <w:proofErr w:type="gramEnd"/>
      <w:r>
        <w:rPr>
          <w:rFonts w:ascii="Tahoma" w:hAnsi="Tahoma" w:cs="Tahoma"/>
          <w:color w:val="000000"/>
          <w:sz w:val="18"/>
          <w:szCs w:val="18"/>
        </w:rPr>
        <w:t> );</w:t>
      </w:r>
    </w:p>
    <w:p w:rsidR="008A291F" w:rsidRDefault="008A291F" w:rsidP="008A291F">
      <w:pPr>
        <w:numPr>
          <w:ilvl w:val="0"/>
          <w:numId w:val="36"/>
        </w:numPr>
        <w:spacing w:before="36" w:after="36" w:line="240" w:lineRule="atLeast"/>
        <w:ind w:left="120"/>
        <w:rPr>
          <w:rFonts w:ascii="Tahoma" w:hAnsi="Tahoma" w:cs="Tahoma"/>
          <w:color w:val="000000"/>
          <w:sz w:val="18"/>
          <w:szCs w:val="18"/>
        </w:rPr>
      </w:pPr>
      <w:r>
        <w:rPr>
          <w:rFonts w:ascii="Tahoma" w:hAnsi="Tahoma" w:cs="Tahoma"/>
          <w:color w:val="000000"/>
          <w:sz w:val="18"/>
          <w:szCs w:val="18"/>
        </w:rPr>
        <w:t xml:space="preserve">содержащие ровно один экземпляр </w:t>
      </w:r>
      <w:proofErr w:type="gramStart"/>
      <w:r>
        <w:rPr>
          <w:rFonts w:ascii="Tahoma" w:hAnsi="Tahoma" w:cs="Tahoma"/>
          <w:color w:val="000000"/>
          <w:sz w:val="18"/>
          <w:szCs w:val="18"/>
        </w:rPr>
        <w:t>( </w:t>
      </w:r>
      <w:proofErr w:type="spellStart"/>
      <w:r>
        <w:rPr>
          <w:rStyle w:val="texample"/>
          <w:rFonts w:ascii="Courier New" w:hAnsi="Courier New" w:cs="Courier New"/>
          <w:color w:val="8B0000"/>
          <w:sz w:val="18"/>
          <w:szCs w:val="18"/>
        </w:rPr>
        <w:t>Singleton</w:t>
      </w:r>
      <w:proofErr w:type="spellEnd"/>
      <w:proofErr w:type="gramEnd"/>
      <w:r>
        <w:rPr>
          <w:rFonts w:ascii="Tahoma" w:hAnsi="Tahoma" w:cs="Tahoma"/>
          <w:color w:val="000000"/>
          <w:sz w:val="18"/>
          <w:szCs w:val="18"/>
        </w:rPr>
        <w:t> );</w:t>
      </w:r>
    </w:p>
    <w:p w:rsidR="008A291F" w:rsidRDefault="008A291F" w:rsidP="008A291F">
      <w:pPr>
        <w:numPr>
          <w:ilvl w:val="0"/>
          <w:numId w:val="36"/>
        </w:numPr>
        <w:spacing w:before="36" w:after="36" w:line="240" w:lineRule="atLeast"/>
        <w:ind w:left="120"/>
        <w:rPr>
          <w:rFonts w:ascii="Tahoma" w:hAnsi="Tahoma" w:cs="Tahoma"/>
          <w:color w:val="000000"/>
          <w:sz w:val="18"/>
          <w:szCs w:val="18"/>
        </w:rPr>
      </w:pPr>
      <w:r>
        <w:rPr>
          <w:rFonts w:ascii="Tahoma" w:hAnsi="Tahoma" w:cs="Tahoma"/>
          <w:color w:val="000000"/>
          <w:sz w:val="18"/>
          <w:szCs w:val="18"/>
        </w:rPr>
        <w:t>содержащие заданное число экземпляров;</w:t>
      </w:r>
    </w:p>
    <w:p w:rsidR="008A291F" w:rsidRDefault="008A291F" w:rsidP="008A291F">
      <w:pPr>
        <w:numPr>
          <w:ilvl w:val="0"/>
          <w:numId w:val="36"/>
        </w:numPr>
        <w:spacing w:before="36" w:after="36" w:line="240" w:lineRule="atLeast"/>
        <w:ind w:left="120"/>
        <w:rPr>
          <w:rFonts w:ascii="Tahoma" w:hAnsi="Tahoma" w:cs="Tahoma"/>
          <w:color w:val="000000"/>
          <w:sz w:val="18"/>
          <w:szCs w:val="18"/>
        </w:rPr>
      </w:pPr>
      <w:r>
        <w:rPr>
          <w:rFonts w:ascii="Tahoma" w:hAnsi="Tahoma" w:cs="Tahoma"/>
          <w:color w:val="000000"/>
          <w:sz w:val="18"/>
          <w:szCs w:val="18"/>
        </w:rPr>
        <w:t>содержащие произвольное число экземпляров.</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Принципиальное назначение </w:t>
      </w:r>
      <w:bookmarkStart w:id="94" w:name="keyword91"/>
      <w:bookmarkEnd w:id="94"/>
      <w:r>
        <w:rPr>
          <w:rStyle w:val="keyword"/>
          <w:rFonts w:ascii="Tahoma" w:eastAsiaTheme="majorEastAsia" w:hAnsi="Tahoma" w:cs="Tahoma"/>
          <w:i/>
          <w:iCs/>
          <w:color w:val="000000"/>
          <w:sz w:val="18"/>
          <w:szCs w:val="18"/>
        </w:rPr>
        <w:t>классов</w:t>
      </w:r>
      <w:r>
        <w:rPr>
          <w:rFonts w:ascii="Tahoma" w:hAnsi="Tahoma" w:cs="Tahoma"/>
          <w:color w:val="000000"/>
          <w:sz w:val="18"/>
          <w:szCs w:val="18"/>
        </w:rPr>
        <w:t> характеризуют стереотипы. Это, фактически, классификация объектов на высоком уровне, позволяющая определить некоторые основные свойства объекта (пример стереотипа — </w:t>
      </w:r>
      <w:bookmarkStart w:id="95" w:name="keyword92"/>
      <w:bookmarkEnd w:id="95"/>
      <w:r>
        <w:rPr>
          <w:rStyle w:val="keyword"/>
          <w:rFonts w:ascii="Tahoma" w:eastAsiaTheme="majorEastAsia" w:hAnsi="Tahoma" w:cs="Tahoma"/>
          <w:i/>
          <w:iCs/>
          <w:color w:val="000000"/>
          <w:sz w:val="18"/>
          <w:szCs w:val="18"/>
        </w:rPr>
        <w:t>класс</w:t>
      </w:r>
      <w:r>
        <w:rPr>
          <w:rFonts w:ascii="Tahoma" w:hAnsi="Tahoma" w:cs="Tahoma"/>
          <w:color w:val="000000"/>
          <w:sz w:val="18"/>
          <w:szCs w:val="18"/>
        </w:rPr>
        <w:t> " </w:t>
      </w:r>
      <w:r>
        <w:rPr>
          <w:rStyle w:val="texample"/>
          <w:rFonts w:ascii="Courier New" w:hAnsi="Courier New" w:cs="Courier New"/>
          <w:color w:val="8B0000"/>
          <w:sz w:val="18"/>
          <w:szCs w:val="18"/>
        </w:rPr>
        <w:t>действующее лицо</w:t>
      </w:r>
      <w:r>
        <w:rPr>
          <w:rFonts w:ascii="Tahoma" w:hAnsi="Tahoma" w:cs="Tahoma"/>
          <w:color w:val="000000"/>
          <w:sz w:val="18"/>
          <w:szCs w:val="18"/>
        </w:rPr>
        <w:t> "). Механизм стереотипов является также средством расширения словаря </w:t>
      </w:r>
      <w:bookmarkStart w:id="96" w:name="keyword93"/>
      <w:bookmarkEnd w:id="96"/>
      <w:r>
        <w:rPr>
          <w:rStyle w:val="keyword"/>
          <w:rFonts w:ascii="Tahoma" w:eastAsiaTheme="majorEastAsia" w:hAnsi="Tahoma" w:cs="Tahoma"/>
          <w:i/>
          <w:iCs/>
          <w:color w:val="000000"/>
          <w:sz w:val="18"/>
          <w:szCs w:val="18"/>
        </w:rPr>
        <w:t>UML</w:t>
      </w:r>
      <w:r>
        <w:rPr>
          <w:rFonts w:ascii="Tahoma" w:hAnsi="Tahoma" w:cs="Tahoma"/>
          <w:color w:val="000000"/>
          <w:sz w:val="18"/>
          <w:szCs w:val="18"/>
        </w:rPr>
        <w:t> за счет создания на основе существующих блоков языка новых, специфичных для решения конкретной проблемы.</w:t>
      </w:r>
    </w:p>
    <w:p w:rsidR="008A291F" w:rsidRDefault="008A291F" w:rsidP="008A291F">
      <w:pPr>
        <w:pStyle w:val="4"/>
        <w:shd w:val="clear" w:color="auto" w:fill="FFFFFF"/>
        <w:spacing w:before="0"/>
        <w:rPr>
          <w:rFonts w:ascii="Tahoma" w:hAnsi="Tahoma" w:cs="Tahoma"/>
          <w:color w:val="000000"/>
        </w:rPr>
      </w:pPr>
      <w:bookmarkStart w:id="97" w:name="sect4"/>
      <w:bookmarkEnd w:id="97"/>
      <w:r>
        <w:rPr>
          <w:rFonts w:ascii="Tahoma" w:hAnsi="Tahoma" w:cs="Tahoma"/>
          <w:color w:val="000000"/>
        </w:rPr>
        <w:t>Диаграммы классов</w:t>
      </w:r>
    </w:p>
    <w:p w:rsidR="008A291F" w:rsidRDefault="008A291F" w:rsidP="008A291F">
      <w:pPr>
        <w:pStyle w:val="a3"/>
        <w:shd w:val="clear" w:color="auto" w:fill="FFFFFF"/>
        <w:spacing w:line="240" w:lineRule="atLeast"/>
        <w:rPr>
          <w:rFonts w:ascii="Tahoma" w:hAnsi="Tahoma" w:cs="Tahoma"/>
          <w:color w:val="000000"/>
          <w:sz w:val="18"/>
          <w:szCs w:val="18"/>
        </w:rPr>
      </w:pPr>
      <w:bookmarkStart w:id="98" w:name="keyword-context4"/>
      <w:bookmarkStart w:id="99" w:name="keyword94"/>
      <w:bookmarkEnd w:id="98"/>
      <w:bookmarkEnd w:id="99"/>
      <w:r>
        <w:rPr>
          <w:rStyle w:val="keyword"/>
          <w:rFonts w:ascii="Tahoma" w:eastAsiaTheme="majorEastAsia" w:hAnsi="Tahoma" w:cs="Tahoma"/>
          <w:i/>
          <w:iCs/>
          <w:color w:val="000000"/>
          <w:sz w:val="18"/>
          <w:szCs w:val="18"/>
        </w:rPr>
        <w:t>Классы</w:t>
      </w:r>
      <w:r>
        <w:rPr>
          <w:rFonts w:ascii="Tahoma" w:hAnsi="Tahoma" w:cs="Tahoma"/>
          <w:color w:val="000000"/>
          <w:sz w:val="18"/>
          <w:szCs w:val="18"/>
        </w:rPr>
        <w:t> в </w:t>
      </w:r>
      <w:bookmarkStart w:id="100" w:name="keyword95"/>
      <w:bookmarkEnd w:id="100"/>
      <w:r>
        <w:rPr>
          <w:rStyle w:val="keyword"/>
          <w:rFonts w:ascii="Tahoma" w:eastAsiaTheme="majorEastAsia" w:hAnsi="Tahoma" w:cs="Tahoma"/>
          <w:i/>
          <w:iCs/>
          <w:color w:val="000000"/>
          <w:sz w:val="18"/>
          <w:szCs w:val="18"/>
        </w:rPr>
        <w:t>UML</w:t>
      </w:r>
      <w:r>
        <w:rPr>
          <w:rFonts w:ascii="Tahoma" w:hAnsi="Tahoma" w:cs="Tahoma"/>
          <w:color w:val="000000"/>
          <w:sz w:val="18"/>
          <w:szCs w:val="18"/>
        </w:rPr>
        <w:t> изображаются на </w:t>
      </w:r>
      <w:bookmarkStart w:id="101" w:name="keyword96"/>
      <w:bookmarkEnd w:id="101"/>
      <w:r>
        <w:rPr>
          <w:rStyle w:val="keyword"/>
          <w:rFonts w:ascii="Tahoma" w:eastAsiaTheme="majorEastAsia" w:hAnsi="Tahoma" w:cs="Tahoma"/>
          <w:b/>
          <w:bCs/>
          <w:i/>
          <w:iCs/>
          <w:color w:val="000000"/>
          <w:sz w:val="18"/>
          <w:szCs w:val="18"/>
        </w:rPr>
        <w:t>диаграммах классов</w:t>
      </w:r>
      <w:r>
        <w:rPr>
          <w:rFonts w:ascii="Tahoma" w:hAnsi="Tahoma" w:cs="Tahoma"/>
          <w:color w:val="000000"/>
          <w:sz w:val="18"/>
          <w:szCs w:val="18"/>
        </w:rPr>
        <w:t>, которые позволяют описать систему в статическом состоянии — определить типы объектов системы и различного рода статические связи между ними.</w:t>
      </w:r>
    </w:p>
    <w:p w:rsidR="008A291F" w:rsidRDefault="008A291F" w:rsidP="008A291F">
      <w:pPr>
        <w:pStyle w:val="a3"/>
        <w:shd w:val="clear" w:color="auto" w:fill="FFFFFF"/>
        <w:spacing w:line="240" w:lineRule="atLeast"/>
        <w:rPr>
          <w:rFonts w:ascii="Tahoma" w:hAnsi="Tahoma" w:cs="Tahoma"/>
          <w:color w:val="000000"/>
          <w:sz w:val="18"/>
          <w:szCs w:val="18"/>
        </w:rPr>
      </w:pPr>
      <w:bookmarkStart w:id="102" w:name="keyword97"/>
      <w:bookmarkEnd w:id="102"/>
      <w:r>
        <w:rPr>
          <w:rStyle w:val="keyword"/>
          <w:rFonts w:ascii="Tahoma" w:eastAsiaTheme="majorEastAsia" w:hAnsi="Tahoma" w:cs="Tahoma"/>
          <w:i/>
          <w:iCs/>
          <w:color w:val="000000"/>
          <w:sz w:val="18"/>
          <w:szCs w:val="18"/>
        </w:rPr>
        <w:t>Классы</w:t>
      </w:r>
      <w:r>
        <w:rPr>
          <w:rFonts w:ascii="Tahoma" w:hAnsi="Tahoma" w:cs="Tahoma"/>
          <w:color w:val="000000"/>
          <w:sz w:val="18"/>
          <w:szCs w:val="18"/>
        </w:rPr>
        <w:t> отображают типы объектов системы.</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Между </w:t>
      </w:r>
      <w:bookmarkStart w:id="103" w:name="keyword98"/>
      <w:bookmarkEnd w:id="103"/>
      <w:r>
        <w:rPr>
          <w:rStyle w:val="keyword"/>
          <w:rFonts w:ascii="Tahoma" w:eastAsiaTheme="majorEastAsia" w:hAnsi="Tahoma" w:cs="Tahoma"/>
          <w:i/>
          <w:iCs/>
          <w:color w:val="000000"/>
          <w:sz w:val="18"/>
          <w:szCs w:val="18"/>
        </w:rPr>
        <w:t>классами</w:t>
      </w:r>
      <w:r>
        <w:rPr>
          <w:rFonts w:ascii="Tahoma" w:hAnsi="Tahoma" w:cs="Tahoma"/>
          <w:color w:val="000000"/>
          <w:sz w:val="18"/>
          <w:szCs w:val="18"/>
        </w:rPr>
        <w:t> возможны различные отношения, представленные на </w:t>
      </w:r>
      <w:r w:rsidRPr="008A291F">
        <w:rPr>
          <w:rFonts w:ascii="Tahoma" w:hAnsi="Tahoma" w:cs="Tahoma"/>
          <w:color w:val="000000"/>
          <w:sz w:val="18"/>
          <w:szCs w:val="18"/>
        </w:rPr>
        <w:t>рис. 8.2</w:t>
      </w:r>
      <w:r>
        <w:rPr>
          <w:rFonts w:ascii="Tahoma" w:hAnsi="Tahoma" w:cs="Tahoma"/>
          <w:color w:val="000000"/>
          <w:sz w:val="18"/>
          <w:szCs w:val="18"/>
        </w:rPr>
        <w:t>:</w:t>
      </w:r>
    </w:p>
    <w:p w:rsidR="008A291F" w:rsidRDefault="008A291F" w:rsidP="008A291F">
      <w:pPr>
        <w:numPr>
          <w:ilvl w:val="0"/>
          <w:numId w:val="37"/>
        </w:numPr>
        <w:spacing w:before="36" w:after="36" w:line="240" w:lineRule="atLeast"/>
        <w:ind w:left="120"/>
        <w:rPr>
          <w:rFonts w:ascii="Tahoma" w:hAnsi="Tahoma" w:cs="Tahoma"/>
          <w:color w:val="000000"/>
          <w:sz w:val="18"/>
          <w:szCs w:val="18"/>
        </w:rPr>
      </w:pPr>
      <w:r>
        <w:rPr>
          <w:rFonts w:ascii="Tahoma" w:hAnsi="Tahoma" w:cs="Tahoma"/>
          <w:color w:val="000000"/>
          <w:sz w:val="18"/>
          <w:szCs w:val="18"/>
        </w:rPr>
        <w:t>зависимости, которые описывают существующие между </w:t>
      </w:r>
      <w:bookmarkStart w:id="104" w:name="keyword99"/>
      <w:bookmarkEnd w:id="104"/>
      <w:r>
        <w:rPr>
          <w:rStyle w:val="keyword"/>
          <w:rFonts w:ascii="Tahoma" w:hAnsi="Tahoma" w:cs="Tahoma"/>
          <w:i/>
          <w:iCs/>
          <w:color w:val="000000"/>
          <w:sz w:val="18"/>
          <w:szCs w:val="18"/>
        </w:rPr>
        <w:t>классами</w:t>
      </w:r>
      <w:r>
        <w:rPr>
          <w:rFonts w:ascii="Tahoma" w:hAnsi="Tahoma" w:cs="Tahoma"/>
          <w:color w:val="000000"/>
          <w:sz w:val="18"/>
          <w:szCs w:val="18"/>
        </w:rPr>
        <w:t> отношения использования;</w:t>
      </w:r>
    </w:p>
    <w:p w:rsidR="008A291F" w:rsidRDefault="008A291F" w:rsidP="008A291F">
      <w:pPr>
        <w:numPr>
          <w:ilvl w:val="0"/>
          <w:numId w:val="37"/>
        </w:numPr>
        <w:spacing w:before="36" w:after="36" w:line="240" w:lineRule="atLeast"/>
        <w:ind w:left="120"/>
        <w:rPr>
          <w:rFonts w:ascii="Tahoma" w:hAnsi="Tahoma" w:cs="Tahoma"/>
          <w:color w:val="000000"/>
          <w:sz w:val="18"/>
          <w:szCs w:val="18"/>
        </w:rPr>
      </w:pPr>
      <w:r>
        <w:rPr>
          <w:rFonts w:ascii="Tahoma" w:hAnsi="Tahoma" w:cs="Tahoma"/>
          <w:color w:val="000000"/>
          <w:sz w:val="18"/>
          <w:szCs w:val="18"/>
        </w:rPr>
        <w:t>обобщения, связывающие обобщенные </w:t>
      </w:r>
      <w:bookmarkStart w:id="105" w:name="keyword100"/>
      <w:bookmarkEnd w:id="105"/>
      <w:r>
        <w:rPr>
          <w:rStyle w:val="keyword"/>
          <w:rFonts w:ascii="Tahoma" w:hAnsi="Tahoma" w:cs="Tahoma"/>
          <w:i/>
          <w:iCs/>
          <w:color w:val="000000"/>
          <w:sz w:val="18"/>
          <w:szCs w:val="18"/>
        </w:rPr>
        <w:t>классы</w:t>
      </w:r>
      <w:r>
        <w:rPr>
          <w:rFonts w:ascii="Tahoma" w:hAnsi="Tahoma" w:cs="Tahoma"/>
          <w:color w:val="000000"/>
          <w:sz w:val="18"/>
          <w:szCs w:val="18"/>
        </w:rPr>
        <w:t> со специализированными;</w:t>
      </w:r>
    </w:p>
    <w:p w:rsidR="008A291F" w:rsidRDefault="008A291F" w:rsidP="008A291F">
      <w:pPr>
        <w:numPr>
          <w:ilvl w:val="0"/>
          <w:numId w:val="37"/>
        </w:numPr>
        <w:spacing w:before="36" w:after="36" w:line="240" w:lineRule="atLeast"/>
        <w:ind w:left="120"/>
        <w:rPr>
          <w:rFonts w:ascii="Tahoma" w:hAnsi="Tahoma" w:cs="Tahoma"/>
          <w:color w:val="000000"/>
          <w:sz w:val="18"/>
          <w:szCs w:val="18"/>
        </w:rPr>
      </w:pPr>
      <w:r>
        <w:rPr>
          <w:rFonts w:ascii="Tahoma" w:hAnsi="Tahoma" w:cs="Tahoma"/>
          <w:color w:val="000000"/>
          <w:sz w:val="18"/>
          <w:szCs w:val="18"/>
        </w:rPr>
        <w:t>ассоциации, отражающие структурные отношения между объектами </w:t>
      </w:r>
      <w:bookmarkStart w:id="106" w:name="keyword101"/>
      <w:bookmarkEnd w:id="106"/>
      <w:r>
        <w:rPr>
          <w:rStyle w:val="keyword"/>
          <w:rFonts w:ascii="Tahoma" w:hAnsi="Tahoma" w:cs="Tahoma"/>
          <w:i/>
          <w:iCs/>
          <w:color w:val="000000"/>
          <w:sz w:val="18"/>
          <w:szCs w:val="18"/>
        </w:rPr>
        <w:t>классов</w:t>
      </w:r>
      <w:r>
        <w:rPr>
          <w:rFonts w:ascii="Tahoma" w:hAnsi="Tahoma" w:cs="Tahoma"/>
          <w:color w:val="000000"/>
          <w:sz w:val="18"/>
          <w:szCs w:val="18"/>
        </w:rPr>
        <w:t>.</w:t>
      </w:r>
    </w:p>
    <w:p w:rsidR="008A291F" w:rsidRDefault="008A291F" w:rsidP="008A291F">
      <w:pPr>
        <w:shd w:val="clear" w:color="auto" w:fill="FFFFFF"/>
        <w:spacing w:after="0" w:line="240" w:lineRule="auto"/>
        <w:rPr>
          <w:rFonts w:ascii="Tahoma" w:hAnsi="Tahoma" w:cs="Tahoma"/>
          <w:color w:val="000000"/>
          <w:sz w:val="18"/>
          <w:szCs w:val="18"/>
        </w:rPr>
      </w:pPr>
      <w:bookmarkStart w:id="107" w:name="image.11.2"/>
      <w:bookmarkEnd w:id="107"/>
      <w:r>
        <w:rPr>
          <w:rFonts w:ascii="Tahoma" w:hAnsi="Tahoma" w:cs="Tahoma"/>
          <w:noProof/>
          <w:color w:val="000000"/>
          <w:sz w:val="18"/>
          <w:szCs w:val="18"/>
          <w:lang w:eastAsia="ru-RU"/>
        </w:rPr>
        <w:lastRenderedPageBreak/>
        <w:drawing>
          <wp:inline distT="0" distB="0" distL="0" distR="0">
            <wp:extent cx="4400550" cy="3333750"/>
            <wp:effectExtent l="0" t="0" r="0" b="0"/>
            <wp:docPr id="2" name="Рисунок 2" descr="Отображение связей между класс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тображение связей между классам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3333750"/>
                    </a:xfrm>
                    <a:prstGeom prst="rect">
                      <a:avLst/>
                    </a:prstGeom>
                    <a:noFill/>
                    <a:ln>
                      <a:noFill/>
                    </a:ln>
                  </pic:spPr>
                </pic:pic>
              </a:graphicData>
            </a:graphic>
          </wp:inline>
        </w:drawing>
      </w:r>
    </w:p>
    <w:p w:rsidR="008A291F" w:rsidRDefault="008A291F" w:rsidP="008A291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w:t>
      </w:r>
      <w:r>
        <w:rPr>
          <w:rFonts w:ascii="Tahoma" w:hAnsi="Tahoma" w:cs="Tahoma"/>
          <w:b/>
          <w:bCs/>
          <w:color w:val="000000"/>
          <w:sz w:val="18"/>
          <w:szCs w:val="18"/>
        </w:rPr>
        <w:t>.2. </w:t>
      </w:r>
      <w:r>
        <w:rPr>
          <w:rFonts w:ascii="Tahoma" w:hAnsi="Tahoma" w:cs="Tahoma"/>
          <w:color w:val="000000"/>
          <w:sz w:val="18"/>
          <w:szCs w:val="18"/>
        </w:rPr>
        <w:t>Отображение связей между классами</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Зависимостью называется отношение использования, согласно которому изменение в спецификации одного элемента (например, </w:t>
      </w:r>
      <w:bookmarkStart w:id="108" w:name="keyword102"/>
      <w:bookmarkEnd w:id="108"/>
      <w:r>
        <w:rPr>
          <w:rStyle w:val="keyword"/>
          <w:rFonts w:ascii="Tahoma" w:eastAsiaTheme="majorEastAsia" w:hAnsi="Tahoma" w:cs="Tahoma"/>
          <w:i/>
          <w:iCs/>
          <w:color w:val="000000"/>
          <w:sz w:val="18"/>
          <w:szCs w:val="18"/>
        </w:rPr>
        <w:t>класса</w:t>
      </w:r>
      <w:r>
        <w:rPr>
          <w:rFonts w:ascii="Tahoma" w:hAnsi="Tahoma" w:cs="Tahoma"/>
          <w:color w:val="000000"/>
          <w:sz w:val="18"/>
          <w:szCs w:val="18"/>
        </w:rPr>
        <w:t> " </w:t>
      </w:r>
      <w:r>
        <w:rPr>
          <w:rStyle w:val="texample"/>
          <w:rFonts w:ascii="Courier New" w:hAnsi="Courier New" w:cs="Courier New"/>
          <w:color w:val="8B0000"/>
          <w:sz w:val="18"/>
          <w:szCs w:val="18"/>
        </w:rPr>
        <w:t>товар</w:t>
      </w:r>
      <w:r>
        <w:rPr>
          <w:rFonts w:ascii="Tahoma" w:hAnsi="Tahoma" w:cs="Tahoma"/>
          <w:color w:val="000000"/>
          <w:sz w:val="18"/>
          <w:szCs w:val="18"/>
        </w:rPr>
        <w:t xml:space="preserve"> ") может повлиять на использующий его элемент </w:t>
      </w:r>
      <w:proofErr w:type="gramStart"/>
      <w:r>
        <w:rPr>
          <w:rFonts w:ascii="Tahoma" w:hAnsi="Tahoma" w:cs="Tahoma"/>
          <w:color w:val="000000"/>
          <w:sz w:val="18"/>
          <w:szCs w:val="18"/>
        </w:rPr>
        <w:t>( </w:t>
      </w:r>
      <w:bookmarkStart w:id="109" w:name="keyword103"/>
      <w:bookmarkEnd w:id="109"/>
      <w:r>
        <w:rPr>
          <w:rStyle w:val="keyword"/>
          <w:rFonts w:ascii="Tahoma" w:eastAsiaTheme="majorEastAsia" w:hAnsi="Tahoma" w:cs="Tahoma"/>
          <w:i/>
          <w:iCs/>
          <w:color w:val="000000"/>
          <w:sz w:val="18"/>
          <w:szCs w:val="18"/>
        </w:rPr>
        <w:t>класс</w:t>
      </w:r>
      <w:proofErr w:type="gramEnd"/>
      <w:r>
        <w:rPr>
          <w:rFonts w:ascii="Tahoma" w:hAnsi="Tahoma" w:cs="Tahoma"/>
          <w:color w:val="000000"/>
          <w:sz w:val="18"/>
          <w:szCs w:val="18"/>
        </w:rPr>
        <w:t> " </w:t>
      </w:r>
      <w:r>
        <w:rPr>
          <w:rStyle w:val="texample"/>
          <w:rFonts w:ascii="Courier New" w:hAnsi="Courier New" w:cs="Courier New"/>
          <w:color w:val="8B0000"/>
          <w:sz w:val="18"/>
          <w:szCs w:val="18"/>
        </w:rPr>
        <w:t>строка заказа</w:t>
      </w:r>
      <w:r>
        <w:rPr>
          <w:rFonts w:ascii="Tahoma" w:hAnsi="Tahoma" w:cs="Tahoma"/>
          <w:color w:val="000000"/>
          <w:sz w:val="18"/>
          <w:szCs w:val="18"/>
        </w:rPr>
        <w:t> "). Часто зависимости показывают, что один </w:t>
      </w:r>
      <w:bookmarkStart w:id="110" w:name="keyword104"/>
      <w:bookmarkEnd w:id="110"/>
      <w:r>
        <w:rPr>
          <w:rStyle w:val="keyword"/>
          <w:rFonts w:ascii="Tahoma" w:eastAsiaTheme="majorEastAsia" w:hAnsi="Tahoma" w:cs="Tahoma"/>
          <w:i/>
          <w:iCs/>
          <w:color w:val="000000"/>
          <w:sz w:val="18"/>
          <w:szCs w:val="18"/>
        </w:rPr>
        <w:t>класс</w:t>
      </w:r>
      <w:r>
        <w:rPr>
          <w:rFonts w:ascii="Tahoma" w:hAnsi="Tahoma" w:cs="Tahoma"/>
          <w:color w:val="000000"/>
          <w:sz w:val="18"/>
          <w:szCs w:val="18"/>
        </w:rPr>
        <w:t> использует другой в качестве аргумента.</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Обобщение — это отношение между общей сущностью (родителем — </w:t>
      </w:r>
      <w:bookmarkStart w:id="111" w:name="keyword105"/>
      <w:bookmarkEnd w:id="111"/>
      <w:r>
        <w:rPr>
          <w:rStyle w:val="keyword"/>
          <w:rFonts w:ascii="Tahoma" w:eastAsiaTheme="majorEastAsia" w:hAnsi="Tahoma" w:cs="Tahoma"/>
          <w:i/>
          <w:iCs/>
          <w:color w:val="000000"/>
          <w:sz w:val="18"/>
          <w:szCs w:val="18"/>
        </w:rPr>
        <w:t>класс</w:t>
      </w:r>
      <w:r>
        <w:rPr>
          <w:rFonts w:ascii="Tahoma" w:hAnsi="Tahoma" w:cs="Tahoma"/>
          <w:color w:val="000000"/>
          <w:sz w:val="18"/>
          <w:szCs w:val="18"/>
        </w:rPr>
        <w:t> " </w:t>
      </w:r>
      <w:r>
        <w:rPr>
          <w:rStyle w:val="texample"/>
          <w:rFonts w:ascii="Courier New" w:hAnsi="Courier New" w:cs="Courier New"/>
          <w:color w:val="8B0000"/>
          <w:sz w:val="18"/>
          <w:szCs w:val="18"/>
        </w:rPr>
        <w:t>клиент</w:t>
      </w:r>
      <w:r>
        <w:rPr>
          <w:rFonts w:ascii="Tahoma" w:hAnsi="Tahoma" w:cs="Tahoma"/>
          <w:color w:val="000000"/>
          <w:sz w:val="18"/>
          <w:szCs w:val="18"/>
        </w:rPr>
        <w:t> ") и ее конкретным воплощением (потомком — </w:t>
      </w:r>
      <w:bookmarkStart w:id="112" w:name="keyword106"/>
      <w:bookmarkEnd w:id="112"/>
      <w:r>
        <w:rPr>
          <w:rStyle w:val="keyword"/>
          <w:rFonts w:ascii="Tahoma" w:eastAsiaTheme="majorEastAsia" w:hAnsi="Tahoma" w:cs="Tahoma"/>
          <w:i/>
          <w:iCs/>
          <w:color w:val="000000"/>
          <w:sz w:val="18"/>
          <w:szCs w:val="18"/>
        </w:rPr>
        <w:t>классы</w:t>
      </w:r>
      <w:r>
        <w:rPr>
          <w:rFonts w:ascii="Tahoma" w:hAnsi="Tahoma" w:cs="Tahoma"/>
          <w:color w:val="000000"/>
          <w:sz w:val="18"/>
          <w:szCs w:val="18"/>
        </w:rPr>
        <w:t> " </w:t>
      </w:r>
      <w:r>
        <w:rPr>
          <w:rStyle w:val="texample"/>
          <w:rFonts w:ascii="Courier New" w:hAnsi="Courier New" w:cs="Courier New"/>
          <w:color w:val="8B0000"/>
          <w:sz w:val="18"/>
          <w:szCs w:val="18"/>
        </w:rPr>
        <w:t>корпоративный клиент</w:t>
      </w:r>
      <w:r>
        <w:rPr>
          <w:rFonts w:ascii="Tahoma" w:hAnsi="Tahoma" w:cs="Tahoma"/>
          <w:color w:val="000000"/>
          <w:sz w:val="18"/>
          <w:szCs w:val="18"/>
        </w:rPr>
        <w:t> " или " </w:t>
      </w:r>
      <w:r>
        <w:rPr>
          <w:rStyle w:val="texample"/>
          <w:rFonts w:ascii="Courier New" w:hAnsi="Courier New" w:cs="Courier New"/>
          <w:color w:val="8B0000"/>
          <w:sz w:val="18"/>
          <w:szCs w:val="18"/>
        </w:rPr>
        <w:t>частный клиент</w:t>
      </w:r>
      <w:r>
        <w:rPr>
          <w:rFonts w:ascii="Tahoma" w:hAnsi="Tahoma" w:cs="Tahoma"/>
          <w:color w:val="000000"/>
          <w:sz w:val="18"/>
          <w:szCs w:val="18"/>
        </w:rPr>
        <w:t> "). Объекты </w:t>
      </w:r>
      <w:bookmarkStart w:id="113" w:name="keyword107"/>
      <w:bookmarkEnd w:id="113"/>
      <w:r>
        <w:rPr>
          <w:rStyle w:val="keyword"/>
          <w:rFonts w:ascii="Tahoma" w:eastAsiaTheme="majorEastAsia" w:hAnsi="Tahoma" w:cs="Tahoma"/>
          <w:i/>
          <w:iCs/>
          <w:color w:val="000000"/>
          <w:sz w:val="18"/>
          <w:szCs w:val="18"/>
        </w:rPr>
        <w:t>класса</w:t>
      </w:r>
      <w:r>
        <w:rPr>
          <w:rFonts w:ascii="Tahoma" w:hAnsi="Tahoma" w:cs="Tahoma"/>
          <w:color w:val="000000"/>
          <w:sz w:val="18"/>
          <w:szCs w:val="18"/>
        </w:rPr>
        <w:t> -потомка могут использоваться всюду, где встречаются объекты </w:t>
      </w:r>
      <w:bookmarkStart w:id="114" w:name="keyword108"/>
      <w:bookmarkEnd w:id="114"/>
      <w:r>
        <w:rPr>
          <w:rStyle w:val="keyword"/>
          <w:rFonts w:ascii="Tahoma" w:eastAsiaTheme="majorEastAsia" w:hAnsi="Tahoma" w:cs="Tahoma"/>
          <w:i/>
          <w:iCs/>
          <w:color w:val="000000"/>
          <w:sz w:val="18"/>
          <w:szCs w:val="18"/>
        </w:rPr>
        <w:t>класса</w:t>
      </w:r>
      <w:r>
        <w:rPr>
          <w:rFonts w:ascii="Tahoma" w:hAnsi="Tahoma" w:cs="Tahoma"/>
          <w:color w:val="000000"/>
          <w:sz w:val="18"/>
          <w:szCs w:val="18"/>
        </w:rPr>
        <w:t> -родителя, но не наоборот. При этом он наследует свойства родителя (его атрибуты и операции). Операция потомка с той же сигнатурой, что и у родителя, замещает операцию родителя; это свойство называют полиморфизмом. </w:t>
      </w:r>
      <w:bookmarkStart w:id="115" w:name="keyword109"/>
      <w:bookmarkEnd w:id="115"/>
      <w:r>
        <w:rPr>
          <w:rStyle w:val="keyword"/>
          <w:rFonts w:ascii="Tahoma" w:eastAsiaTheme="majorEastAsia" w:hAnsi="Tahoma" w:cs="Tahoma"/>
          <w:i/>
          <w:iCs/>
          <w:color w:val="000000"/>
          <w:sz w:val="18"/>
          <w:szCs w:val="18"/>
        </w:rPr>
        <w:t>Класс</w:t>
      </w:r>
      <w:r>
        <w:rPr>
          <w:rFonts w:ascii="Tahoma" w:hAnsi="Tahoma" w:cs="Tahoma"/>
          <w:color w:val="000000"/>
          <w:sz w:val="18"/>
          <w:szCs w:val="18"/>
        </w:rPr>
        <w:t>, у которого нет родителей, но есть потомки, называется корневым. </w:t>
      </w:r>
      <w:bookmarkStart w:id="116" w:name="keyword110"/>
      <w:bookmarkEnd w:id="116"/>
      <w:r>
        <w:rPr>
          <w:rStyle w:val="keyword"/>
          <w:rFonts w:ascii="Tahoma" w:eastAsiaTheme="majorEastAsia" w:hAnsi="Tahoma" w:cs="Tahoma"/>
          <w:i/>
          <w:iCs/>
          <w:color w:val="000000"/>
          <w:sz w:val="18"/>
          <w:szCs w:val="18"/>
        </w:rPr>
        <w:t>Класс</w:t>
      </w:r>
      <w:r>
        <w:rPr>
          <w:rFonts w:ascii="Tahoma" w:hAnsi="Tahoma" w:cs="Tahoma"/>
          <w:color w:val="000000"/>
          <w:sz w:val="18"/>
          <w:szCs w:val="18"/>
        </w:rPr>
        <w:t>, у которого нет потомков, называется листовым.</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Ассоциация — это отношение, показывающее, что объекты одного типа неким образом связаны с объектами другого типа (" </w:t>
      </w:r>
      <w:r>
        <w:rPr>
          <w:rStyle w:val="texample"/>
          <w:rFonts w:ascii="Courier New" w:hAnsi="Courier New" w:cs="Courier New"/>
          <w:color w:val="8B0000"/>
          <w:sz w:val="18"/>
          <w:szCs w:val="18"/>
        </w:rPr>
        <w:t>клиент</w:t>
      </w:r>
      <w:r>
        <w:rPr>
          <w:rFonts w:ascii="Tahoma" w:hAnsi="Tahoma" w:cs="Tahoma"/>
          <w:color w:val="000000"/>
          <w:sz w:val="18"/>
          <w:szCs w:val="18"/>
        </w:rPr>
        <w:t> " может сделать " </w:t>
      </w:r>
      <w:r>
        <w:rPr>
          <w:rStyle w:val="texample"/>
          <w:rFonts w:ascii="Courier New" w:hAnsi="Courier New" w:cs="Courier New"/>
          <w:color w:val="8B0000"/>
          <w:sz w:val="18"/>
          <w:szCs w:val="18"/>
        </w:rPr>
        <w:t>заказ</w:t>
      </w:r>
      <w:r>
        <w:rPr>
          <w:rFonts w:ascii="Tahoma" w:hAnsi="Tahoma" w:cs="Tahoma"/>
          <w:color w:val="000000"/>
          <w:sz w:val="18"/>
          <w:szCs w:val="18"/>
        </w:rPr>
        <w:t> "). Если между двумя </w:t>
      </w:r>
      <w:bookmarkStart w:id="117" w:name="keyword111"/>
      <w:bookmarkEnd w:id="117"/>
      <w:r>
        <w:rPr>
          <w:rStyle w:val="keyword"/>
          <w:rFonts w:ascii="Tahoma" w:eastAsiaTheme="majorEastAsia" w:hAnsi="Tahoma" w:cs="Tahoma"/>
          <w:i/>
          <w:iCs/>
          <w:color w:val="000000"/>
          <w:sz w:val="18"/>
          <w:szCs w:val="18"/>
        </w:rPr>
        <w:t>классами</w:t>
      </w:r>
      <w:r>
        <w:rPr>
          <w:rFonts w:ascii="Tahoma" w:hAnsi="Tahoma" w:cs="Tahoma"/>
          <w:color w:val="000000"/>
          <w:sz w:val="18"/>
          <w:szCs w:val="18"/>
        </w:rPr>
        <w:t> определена ассоциация, то можно перемещаться от объектов одного </w:t>
      </w:r>
      <w:bookmarkStart w:id="118" w:name="keyword112"/>
      <w:bookmarkEnd w:id="118"/>
      <w:r>
        <w:rPr>
          <w:rStyle w:val="keyword"/>
          <w:rFonts w:ascii="Tahoma" w:eastAsiaTheme="majorEastAsia" w:hAnsi="Tahoma" w:cs="Tahoma"/>
          <w:i/>
          <w:iCs/>
          <w:color w:val="000000"/>
          <w:sz w:val="18"/>
          <w:szCs w:val="18"/>
        </w:rPr>
        <w:t>класса</w:t>
      </w:r>
      <w:r>
        <w:rPr>
          <w:rFonts w:ascii="Tahoma" w:hAnsi="Tahoma" w:cs="Tahoma"/>
          <w:color w:val="000000"/>
          <w:sz w:val="18"/>
          <w:szCs w:val="18"/>
        </w:rPr>
        <w:t> к объектам другого. При необходимости направление навигации может задаваться стрелкой. Допускается задание ассоциаций на одном </w:t>
      </w:r>
      <w:bookmarkStart w:id="119" w:name="keyword113"/>
      <w:bookmarkEnd w:id="119"/>
      <w:r>
        <w:rPr>
          <w:rStyle w:val="keyword"/>
          <w:rFonts w:ascii="Tahoma" w:eastAsiaTheme="majorEastAsia" w:hAnsi="Tahoma" w:cs="Tahoma"/>
          <w:i/>
          <w:iCs/>
          <w:color w:val="000000"/>
          <w:sz w:val="18"/>
          <w:szCs w:val="18"/>
        </w:rPr>
        <w:t>классе</w:t>
      </w:r>
      <w:r>
        <w:rPr>
          <w:rFonts w:ascii="Tahoma" w:hAnsi="Tahoma" w:cs="Tahoma"/>
          <w:color w:val="000000"/>
          <w:sz w:val="18"/>
          <w:szCs w:val="18"/>
        </w:rPr>
        <w:t>. В этом случае оба конца ассоциации относятся к одному и тому же </w:t>
      </w:r>
      <w:bookmarkStart w:id="120" w:name="keyword114"/>
      <w:bookmarkEnd w:id="120"/>
      <w:r>
        <w:rPr>
          <w:rStyle w:val="keyword"/>
          <w:rFonts w:ascii="Tahoma" w:eastAsiaTheme="majorEastAsia" w:hAnsi="Tahoma" w:cs="Tahoma"/>
          <w:i/>
          <w:iCs/>
          <w:color w:val="000000"/>
          <w:sz w:val="18"/>
          <w:szCs w:val="18"/>
        </w:rPr>
        <w:t>классу</w:t>
      </w:r>
      <w:r>
        <w:rPr>
          <w:rFonts w:ascii="Tahoma" w:hAnsi="Tahoma" w:cs="Tahoma"/>
          <w:color w:val="000000"/>
          <w:sz w:val="18"/>
          <w:szCs w:val="18"/>
        </w:rPr>
        <w:t>. Это означает, что с объектом некоторого </w:t>
      </w:r>
      <w:bookmarkStart w:id="121" w:name="keyword115"/>
      <w:bookmarkEnd w:id="121"/>
      <w:r>
        <w:rPr>
          <w:rStyle w:val="keyword"/>
          <w:rFonts w:ascii="Tahoma" w:eastAsiaTheme="majorEastAsia" w:hAnsi="Tahoma" w:cs="Tahoma"/>
          <w:i/>
          <w:iCs/>
          <w:color w:val="000000"/>
          <w:sz w:val="18"/>
          <w:szCs w:val="18"/>
        </w:rPr>
        <w:t>класса</w:t>
      </w:r>
      <w:r>
        <w:rPr>
          <w:rFonts w:ascii="Tahoma" w:hAnsi="Tahoma" w:cs="Tahoma"/>
          <w:color w:val="000000"/>
          <w:sz w:val="18"/>
          <w:szCs w:val="18"/>
        </w:rPr>
        <w:t> можно связать другие объекты из того же </w:t>
      </w:r>
      <w:bookmarkStart w:id="122" w:name="keyword116"/>
      <w:bookmarkEnd w:id="122"/>
      <w:r>
        <w:rPr>
          <w:rStyle w:val="keyword"/>
          <w:rFonts w:ascii="Tahoma" w:eastAsiaTheme="majorEastAsia" w:hAnsi="Tahoma" w:cs="Tahoma"/>
          <w:i/>
          <w:iCs/>
          <w:color w:val="000000"/>
          <w:sz w:val="18"/>
          <w:szCs w:val="18"/>
        </w:rPr>
        <w:t>класса</w:t>
      </w:r>
      <w:r>
        <w:rPr>
          <w:rFonts w:ascii="Tahoma" w:hAnsi="Tahoma" w:cs="Tahoma"/>
          <w:color w:val="000000"/>
          <w:sz w:val="18"/>
          <w:szCs w:val="18"/>
        </w:rPr>
        <w:t xml:space="preserve">. Ассоциации может быть присвоено имя, описывающее семантику отношений. Каждая ассоциация имеет две роли, которые могут быть отражены на диаграмме </w:t>
      </w:r>
      <w:proofErr w:type="gramStart"/>
      <w:r>
        <w:rPr>
          <w:rFonts w:ascii="Tahoma" w:hAnsi="Tahoma" w:cs="Tahoma"/>
          <w:color w:val="000000"/>
          <w:sz w:val="18"/>
          <w:szCs w:val="18"/>
        </w:rPr>
        <w:t>(</w:t>
      </w:r>
      <w:r w:rsidRPr="008A291F">
        <w:rPr>
          <w:rFonts w:ascii="Tahoma" w:hAnsi="Tahoma" w:cs="Tahoma"/>
          <w:color w:val="000000"/>
          <w:sz w:val="18"/>
          <w:szCs w:val="18"/>
        </w:rPr>
        <w:t> рис.</w:t>
      </w:r>
      <w:proofErr w:type="gramEnd"/>
      <w:r w:rsidRPr="008A291F">
        <w:rPr>
          <w:rFonts w:ascii="Tahoma" w:hAnsi="Tahoma" w:cs="Tahoma"/>
          <w:color w:val="000000"/>
          <w:sz w:val="18"/>
          <w:szCs w:val="18"/>
        </w:rPr>
        <w:t xml:space="preserve"> 8.3</w:t>
      </w:r>
      <w:r>
        <w:rPr>
          <w:rFonts w:ascii="Tahoma" w:hAnsi="Tahoma" w:cs="Tahoma"/>
          <w:color w:val="000000"/>
          <w:sz w:val="18"/>
          <w:szCs w:val="18"/>
        </w:rPr>
        <w:t>). Роль ассоциации обладает свойством множественности, которое показывает, сколько соответствующих объектов может участвовать в данной связи.</w:t>
      </w:r>
    </w:p>
    <w:p w:rsidR="008A291F" w:rsidRDefault="008A291F" w:rsidP="008A291F">
      <w:pPr>
        <w:shd w:val="clear" w:color="auto" w:fill="FFFFFF"/>
        <w:rPr>
          <w:rFonts w:ascii="Tahoma" w:hAnsi="Tahoma" w:cs="Tahoma"/>
          <w:color w:val="000000"/>
          <w:sz w:val="18"/>
          <w:szCs w:val="18"/>
        </w:rPr>
      </w:pPr>
      <w:bookmarkStart w:id="123" w:name="image.11.3"/>
      <w:bookmarkEnd w:id="123"/>
      <w:r>
        <w:rPr>
          <w:rFonts w:ascii="Tahoma" w:hAnsi="Tahoma" w:cs="Tahoma"/>
          <w:noProof/>
          <w:color w:val="000000"/>
          <w:sz w:val="18"/>
          <w:szCs w:val="18"/>
          <w:lang w:eastAsia="ru-RU"/>
        </w:rPr>
        <w:drawing>
          <wp:inline distT="0" distB="0" distL="0" distR="0">
            <wp:extent cx="4400550" cy="1933575"/>
            <wp:effectExtent l="0" t="0" r="0" b="9525"/>
            <wp:docPr id="1" name="Рисунок 1" descr="Свойства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войства ассоци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1933575"/>
                    </a:xfrm>
                    <a:prstGeom prst="rect">
                      <a:avLst/>
                    </a:prstGeom>
                    <a:noFill/>
                    <a:ln>
                      <a:noFill/>
                    </a:ln>
                  </pic:spPr>
                </pic:pic>
              </a:graphicData>
            </a:graphic>
          </wp:inline>
        </w:drawing>
      </w:r>
    </w:p>
    <w:p w:rsidR="008A291F" w:rsidRDefault="008A291F" w:rsidP="008A291F">
      <w:pPr>
        <w:shd w:val="clear" w:color="auto" w:fill="FFFFFF"/>
        <w:rPr>
          <w:rFonts w:ascii="Tahoma" w:hAnsi="Tahoma" w:cs="Tahoma"/>
          <w:color w:val="000000"/>
          <w:sz w:val="18"/>
          <w:szCs w:val="18"/>
        </w:rPr>
      </w:pPr>
      <w:r>
        <w:rPr>
          <w:rFonts w:ascii="Tahoma" w:hAnsi="Tahoma" w:cs="Tahoma"/>
          <w:color w:val="000000"/>
          <w:sz w:val="18"/>
          <w:szCs w:val="18"/>
        </w:rPr>
        <w:lastRenderedPageBreak/>
        <w:br/>
      </w:r>
      <w:r>
        <w:rPr>
          <w:rFonts w:ascii="Tahoma" w:hAnsi="Tahoma" w:cs="Tahoma"/>
          <w:b/>
          <w:bCs/>
          <w:color w:val="000000"/>
          <w:sz w:val="18"/>
          <w:szCs w:val="18"/>
        </w:rPr>
        <w:t>Рис. 8</w:t>
      </w:r>
      <w:r>
        <w:rPr>
          <w:rFonts w:ascii="Tahoma" w:hAnsi="Tahoma" w:cs="Tahoma"/>
          <w:b/>
          <w:bCs/>
          <w:color w:val="000000"/>
          <w:sz w:val="18"/>
          <w:szCs w:val="18"/>
        </w:rPr>
        <w:t>.3. </w:t>
      </w:r>
      <w:r>
        <w:rPr>
          <w:rFonts w:ascii="Tahoma" w:hAnsi="Tahoma" w:cs="Tahoma"/>
          <w:color w:val="000000"/>
          <w:sz w:val="18"/>
          <w:szCs w:val="18"/>
        </w:rPr>
        <w:t>Свойства ассоциации</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рис. 8</w:t>
      </w:r>
      <w:r w:rsidRPr="008A291F">
        <w:rPr>
          <w:rFonts w:ascii="Tahoma" w:hAnsi="Tahoma" w:cs="Tahoma"/>
          <w:color w:val="000000"/>
          <w:sz w:val="18"/>
          <w:szCs w:val="18"/>
        </w:rPr>
        <w:t>.3</w:t>
      </w:r>
      <w:r>
        <w:rPr>
          <w:rFonts w:ascii="Tahoma" w:hAnsi="Tahoma" w:cs="Tahoma"/>
          <w:color w:val="000000"/>
          <w:sz w:val="18"/>
          <w:szCs w:val="18"/>
        </w:rPr>
        <w:t xml:space="preserve"> иллюстрирует модель формирования заказа. Каждый заказ может быть создан единственным клиентом (множественность роли 1...1). Каждый клиент может создать один и более заказов (множественность роли </w:t>
      </w:r>
      <w:proofErr w:type="gramStart"/>
      <w:r>
        <w:rPr>
          <w:rFonts w:ascii="Tahoma" w:hAnsi="Tahoma" w:cs="Tahoma"/>
          <w:color w:val="000000"/>
          <w:sz w:val="18"/>
          <w:szCs w:val="18"/>
        </w:rPr>
        <w:t>1..</w:t>
      </w:r>
      <w:proofErr w:type="gramEnd"/>
      <w:r>
        <w:rPr>
          <w:rFonts w:ascii="Tahoma" w:hAnsi="Tahoma" w:cs="Tahoma"/>
          <w:color w:val="000000"/>
          <w:sz w:val="18"/>
          <w:szCs w:val="18"/>
        </w:rPr>
        <w:t>n). Направление навигации показывает, что каждый заказ должен быть " </w:t>
      </w:r>
      <w:r>
        <w:rPr>
          <w:rStyle w:val="texample"/>
          <w:rFonts w:ascii="Courier New" w:hAnsi="Courier New" w:cs="Courier New"/>
          <w:color w:val="8B0000"/>
          <w:sz w:val="18"/>
          <w:szCs w:val="18"/>
        </w:rPr>
        <w:t>привязан</w:t>
      </w:r>
      <w:r>
        <w:rPr>
          <w:rFonts w:ascii="Tahoma" w:hAnsi="Tahoma" w:cs="Tahoma"/>
          <w:color w:val="000000"/>
          <w:sz w:val="18"/>
          <w:szCs w:val="18"/>
        </w:rPr>
        <w:t> " к определенному клиенту.</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Такого рода ассоциация является простой и отражает отношение между равноправными сущностями, когда оба </w:t>
      </w:r>
      <w:bookmarkStart w:id="124" w:name="keyword117"/>
      <w:bookmarkEnd w:id="124"/>
      <w:r>
        <w:rPr>
          <w:rStyle w:val="keyword"/>
          <w:rFonts w:ascii="Tahoma" w:eastAsiaTheme="majorEastAsia" w:hAnsi="Tahoma" w:cs="Tahoma"/>
          <w:i/>
          <w:iCs/>
          <w:color w:val="000000"/>
          <w:sz w:val="18"/>
          <w:szCs w:val="18"/>
        </w:rPr>
        <w:t>класса</w:t>
      </w:r>
      <w:r>
        <w:rPr>
          <w:rFonts w:ascii="Tahoma" w:hAnsi="Tahoma" w:cs="Tahoma"/>
          <w:color w:val="000000"/>
          <w:sz w:val="18"/>
          <w:szCs w:val="18"/>
        </w:rPr>
        <w:t> находятся на одном концептуальном уровне и ни один не является более важным, чем другой. Если приходится моделировать отношение типа "часть-целое", то используется специальный тип ассоциации — агрегирование. В такой ассоциации один из </w:t>
      </w:r>
      <w:bookmarkStart w:id="125" w:name="keyword118"/>
      <w:bookmarkEnd w:id="125"/>
      <w:r>
        <w:rPr>
          <w:rStyle w:val="keyword"/>
          <w:rFonts w:ascii="Tahoma" w:eastAsiaTheme="majorEastAsia" w:hAnsi="Tahoma" w:cs="Tahoma"/>
          <w:i/>
          <w:iCs/>
          <w:color w:val="000000"/>
          <w:sz w:val="18"/>
          <w:szCs w:val="18"/>
        </w:rPr>
        <w:t>классов</w:t>
      </w:r>
      <w:r>
        <w:rPr>
          <w:rFonts w:ascii="Tahoma" w:hAnsi="Tahoma" w:cs="Tahoma"/>
          <w:color w:val="000000"/>
          <w:sz w:val="18"/>
          <w:szCs w:val="18"/>
        </w:rPr>
        <w:t> имеет более высокий ранг (целое — </w:t>
      </w:r>
      <w:bookmarkStart w:id="126" w:name="keyword119"/>
      <w:bookmarkEnd w:id="126"/>
      <w:r>
        <w:rPr>
          <w:rStyle w:val="keyword"/>
          <w:rFonts w:ascii="Tahoma" w:eastAsiaTheme="majorEastAsia" w:hAnsi="Tahoma" w:cs="Tahoma"/>
          <w:i/>
          <w:iCs/>
          <w:color w:val="000000"/>
          <w:sz w:val="18"/>
          <w:szCs w:val="18"/>
        </w:rPr>
        <w:t>класс</w:t>
      </w:r>
      <w:r>
        <w:rPr>
          <w:rFonts w:ascii="Tahoma" w:hAnsi="Tahoma" w:cs="Tahoma"/>
          <w:color w:val="000000"/>
          <w:sz w:val="18"/>
          <w:szCs w:val="18"/>
        </w:rPr>
        <w:t> " </w:t>
      </w:r>
      <w:r>
        <w:rPr>
          <w:rStyle w:val="texample"/>
          <w:rFonts w:ascii="Courier New" w:hAnsi="Courier New" w:cs="Courier New"/>
          <w:color w:val="8B0000"/>
          <w:sz w:val="18"/>
          <w:szCs w:val="18"/>
        </w:rPr>
        <w:t>заказ</w:t>
      </w:r>
      <w:r>
        <w:rPr>
          <w:rFonts w:ascii="Tahoma" w:hAnsi="Tahoma" w:cs="Tahoma"/>
          <w:color w:val="000000"/>
          <w:sz w:val="18"/>
          <w:szCs w:val="18"/>
        </w:rPr>
        <w:t> ", </w:t>
      </w:r>
      <w:r w:rsidRPr="008A291F">
        <w:rPr>
          <w:rFonts w:ascii="Tahoma" w:hAnsi="Tahoma" w:cs="Tahoma"/>
          <w:color w:val="000000"/>
          <w:sz w:val="18"/>
          <w:szCs w:val="18"/>
        </w:rPr>
        <w:t>рис. 8.2</w:t>
      </w:r>
      <w:r>
        <w:rPr>
          <w:rFonts w:ascii="Tahoma" w:hAnsi="Tahoma" w:cs="Tahoma"/>
          <w:color w:val="000000"/>
          <w:sz w:val="18"/>
          <w:szCs w:val="18"/>
        </w:rPr>
        <w:t>) и состоит из нескольких меньших по рангу </w:t>
      </w:r>
      <w:bookmarkStart w:id="127" w:name="keyword120"/>
      <w:bookmarkEnd w:id="127"/>
      <w:r>
        <w:rPr>
          <w:rStyle w:val="keyword"/>
          <w:rFonts w:ascii="Tahoma" w:eastAsiaTheme="majorEastAsia" w:hAnsi="Tahoma" w:cs="Tahoma"/>
          <w:i/>
          <w:iCs/>
          <w:color w:val="000000"/>
          <w:sz w:val="18"/>
          <w:szCs w:val="18"/>
        </w:rPr>
        <w:t>классов</w:t>
      </w:r>
      <w:r>
        <w:rPr>
          <w:rFonts w:ascii="Tahoma" w:hAnsi="Tahoma" w:cs="Tahoma"/>
          <w:color w:val="000000"/>
          <w:sz w:val="18"/>
          <w:szCs w:val="18"/>
        </w:rPr>
        <w:t> (частей — </w:t>
      </w:r>
      <w:bookmarkStart w:id="128" w:name="keyword121"/>
      <w:bookmarkEnd w:id="128"/>
      <w:r>
        <w:rPr>
          <w:rStyle w:val="keyword"/>
          <w:rFonts w:ascii="Tahoma" w:eastAsiaTheme="majorEastAsia" w:hAnsi="Tahoma" w:cs="Tahoma"/>
          <w:i/>
          <w:iCs/>
          <w:color w:val="000000"/>
          <w:sz w:val="18"/>
          <w:szCs w:val="18"/>
        </w:rPr>
        <w:t>класс</w:t>
      </w:r>
      <w:r>
        <w:rPr>
          <w:rFonts w:ascii="Tahoma" w:hAnsi="Tahoma" w:cs="Tahoma"/>
          <w:color w:val="000000"/>
          <w:sz w:val="18"/>
          <w:szCs w:val="18"/>
        </w:rPr>
        <w:t> " </w:t>
      </w:r>
      <w:r>
        <w:rPr>
          <w:rStyle w:val="texample"/>
          <w:rFonts w:ascii="Courier New" w:hAnsi="Courier New" w:cs="Courier New"/>
          <w:color w:val="8B0000"/>
          <w:sz w:val="18"/>
          <w:szCs w:val="18"/>
        </w:rPr>
        <w:t>строка заказа</w:t>
      </w:r>
      <w:r>
        <w:rPr>
          <w:rFonts w:ascii="Tahoma" w:hAnsi="Tahoma" w:cs="Tahoma"/>
          <w:color w:val="000000"/>
          <w:sz w:val="18"/>
          <w:szCs w:val="18"/>
        </w:rPr>
        <w:t> "). В </w:t>
      </w:r>
      <w:bookmarkStart w:id="129" w:name="keyword122"/>
      <w:bookmarkEnd w:id="129"/>
      <w:r>
        <w:rPr>
          <w:rStyle w:val="keyword"/>
          <w:rFonts w:ascii="Tahoma" w:eastAsiaTheme="majorEastAsia" w:hAnsi="Tahoma" w:cs="Tahoma"/>
          <w:i/>
          <w:iCs/>
          <w:color w:val="000000"/>
          <w:sz w:val="18"/>
          <w:szCs w:val="18"/>
        </w:rPr>
        <w:t>UML</w:t>
      </w:r>
      <w:r>
        <w:rPr>
          <w:rFonts w:ascii="Tahoma" w:hAnsi="Tahoma" w:cs="Tahoma"/>
          <w:color w:val="000000"/>
          <w:sz w:val="18"/>
          <w:szCs w:val="18"/>
        </w:rPr>
        <w:t> используется и более сильная разновидность </w:t>
      </w:r>
      <w:bookmarkStart w:id="130" w:name="keyword123"/>
      <w:bookmarkEnd w:id="130"/>
      <w:r>
        <w:rPr>
          <w:rStyle w:val="keyword"/>
          <w:rFonts w:ascii="Tahoma" w:eastAsiaTheme="majorEastAsia" w:hAnsi="Tahoma" w:cs="Tahoma"/>
          <w:i/>
          <w:iCs/>
          <w:color w:val="000000"/>
          <w:sz w:val="18"/>
          <w:szCs w:val="18"/>
        </w:rPr>
        <w:t>агрегации</w:t>
      </w:r>
      <w:r>
        <w:rPr>
          <w:rFonts w:ascii="Tahoma" w:hAnsi="Tahoma" w:cs="Tahoma"/>
          <w:color w:val="000000"/>
          <w:sz w:val="18"/>
          <w:szCs w:val="18"/>
        </w:rPr>
        <w:t> — композиция, в которой объект-часть может принадлежать только единственному целому. В композиции жизненный цикл частей и целого совпадают, любое удаление целого обязательно захватывает и его части.</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ассоциаций можно задавать атрибуты и операции, создавая по обычным правилам </w:t>
      </w:r>
      <w:bookmarkStart w:id="131" w:name="keyword124"/>
      <w:bookmarkEnd w:id="131"/>
      <w:r>
        <w:rPr>
          <w:rStyle w:val="keyword"/>
          <w:rFonts w:ascii="Tahoma" w:eastAsiaTheme="majorEastAsia" w:hAnsi="Tahoma" w:cs="Tahoma"/>
          <w:i/>
          <w:iCs/>
          <w:color w:val="000000"/>
          <w:sz w:val="18"/>
          <w:szCs w:val="18"/>
        </w:rPr>
        <w:t>UML</w:t>
      </w:r>
      <w:r>
        <w:rPr>
          <w:rFonts w:ascii="Tahoma" w:hAnsi="Tahoma" w:cs="Tahoma"/>
          <w:color w:val="000000"/>
          <w:sz w:val="18"/>
          <w:szCs w:val="18"/>
        </w:rPr>
        <w:t> </w:t>
      </w:r>
      <w:bookmarkStart w:id="132" w:name="keyword125"/>
      <w:bookmarkEnd w:id="132"/>
      <w:r>
        <w:rPr>
          <w:rStyle w:val="keyword"/>
          <w:rFonts w:ascii="Tahoma" w:eastAsiaTheme="majorEastAsia" w:hAnsi="Tahoma" w:cs="Tahoma"/>
          <w:i/>
          <w:iCs/>
          <w:color w:val="000000"/>
          <w:sz w:val="18"/>
          <w:szCs w:val="18"/>
        </w:rPr>
        <w:t>классы</w:t>
      </w:r>
      <w:r>
        <w:rPr>
          <w:rFonts w:ascii="Tahoma" w:hAnsi="Tahoma" w:cs="Tahoma"/>
          <w:color w:val="000000"/>
          <w:sz w:val="18"/>
          <w:szCs w:val="18"/>
        </w:rPr>
        <w:t> ассоциаций.</w:t>
      </w:r>
    </w:p>
    <w:p w:rsidR="008A291F" w:rsidRDefault="008A291F" w:rsidP="008A291F">
      <w:pPr>
        <w:pStyle w:val="4"/>
        <w:shd w:val="clear" w:color="auto" w:fill="FFFFFF"/>
        <w:spacing w:before="0"/>
        <w:rPr>
          <w:rFonts w:ascii="Tahoma" w:hAnsi="Tahoma" w:cs="Tahoma"/>
          <w:color w:val="000000"/>
        </w:rPr>
      </w:pPr>
      <w:r>
        <w:rPr>
          <w:rFonts w:ascii="Tahoma" w:hAnsi="Tahoma" w:cs="Tahoma"/>
          <w:color w:val="000000"/>
        </w:rPr>
        <w:t>Диаграммы использования</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Диаграммы использования описывают функциональность ИС, которая будет видна пользователям системы. "Каждая функциональность" изображается в виде "</w:t>
      </w:r>
      <w:bookmarkStart w:id="133" w:name="keyword126"/>
      <w:bookmarkEnd w:id="133"/>
      <w:r>
        <w:rPr>
          <w:rStyle w:val="keyword"/>
          <w:rFonts w:ascii="Tahoma" w:hAnsi="Tahoma" w:cs="Tahoma"/>
          <w:i/>
          <w:iCs/>
          <w:sz w:val="18"/>
          <w:szCs w:val="18"/>
        </w:rPr>
        <w:t>прецедентов</w:t>
      </w:r>
      <w:r>
        <w:rPr>
          <w:rFonts w:ascii="Tahoma" w:hAnsi="Tahoma" w:cs="Tahoma"/>
          <w:color w:val="000000"/>
          <w:sz w:val="18"/>
          <w:szCs w:val="18"/>
        </w:rPr>
        <w:t> использования" (</w:t>
      </w:r>
      <w:proofErr w:type="spellStart"/>
      <w:r>
        <w:rPr>
          <w:rFonts w:ascii="Tahoma" w:hAnsi="Tahoma" w:cs="Tahoma"/>
          <w:color w:val="000000"/>
          <w:sz w:val="18"/>
          <w:szCs w:val="18"/>
        </w:rPr>
        <w:t>use</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case</w:t>
      </w:r>
      <w:proofErr w:type="spellEnd"/>
      <w:r>
        <w:rPr>
          <w:rFonts w:ascii="Tahoma" w:hAnsi="Tahoma" w:cs="Tahoma"/>
          <w:color w:val="000000"/>
          <w:sz w:val="18"/>
          <w:szCs w:val="18"/>
        </w:rPr>
        <w:t>) или просто </w:t>
      </w:r>
      <w:bookmarkStart w:id="134" w:name="keyword127"/>
      <w:bookmarkEnd w:id="134"/>
      <w:r>
        <w:rPr>
          <w:rStyle w:val="keyword"/>
          <w:rFonts w:ascii="Tahoma" w:hAnsi="Tahoma" w:cs="Tahoma"/>
          <w:i/>
          <w:iCs/>
          <w:sz w:val="18"/>
          <w:szCs w:val="18"/>
        </w:rPr>
        <w:t>прецедентов</w:t>
      </w:r>
      <w:r>
        <w:rPr>
          <w:rFonts w:ascii="Tahoma" w:hAnsi="Tahoma" w:cs="Tahoma"/>
          <w:color w:val="000000"/>
          <w:sz w:val="18"/>
          <w:szCs w:val="18"/>
        </w:rPr>
        <w:t>. </w:t>
      </w:r>
      <w:bookmarkStart w:id="135" w:name="keyword128"/>
      <w:bookmarkEnd w:id="135"/>
      <w:r>
        <w:rPr>
          <w:rStyle w:val="keyword"/>
          <w:rFonts w:ascii="Tahoma" w:hAnsi="Tahoma" w:cs="Tahoma"/>
          <w:i/>
          <w:iCs/>
          <w:sz w:val="18"/>
          <w:szCs w:val="18"/>
        </w:rPr>
        <w:t>Прецедент</w:t>
      </w:r>
      <w:r>
        <w:rPr>
          <w:rFonts w:ascii="Tahoma" w:hAnsi="Tahoma" w:cs="Tahoma"/>
          <w:color w:val="000000"/>
          <w:sz w:val="18"/>
          <w:szCs w:val="18"/>
        </w:rPr>
        <w:t> — это типичное взаимодействие пользователя с системой, которое при этом:</w:t>
      </w:r>
    </w:p>
    <w:p w:rsidR="008A291F" w:rsidRDefault="008A291F" w:rsidP="008A291F">
      <w:pPr>
        <w:numPr>
          <w:ilvl w:val="0"/>
          <w:numId w:val="38"/>
        </w:numPr>
        <w:spacing w:before="36" w:after="36" w:line="240" w:lineRule="atLeast"/>
        <w:ind w:left="120"/>
        <w:rPr>
          <w:rFonts w:ascii="Tahoma" w:hAnsi="Tahoma" w:cs="Tahoma"/>
          <w:color w:val="000000"/>
          <w:sz w:val="18"/>
          <w:szCs w:val="18"/>
        </w:rPr>
      </w:pPr>
      <w:r>
        <w:rPr>
          <w:rFonts w:ascii="Tahoma" w:hAnsi="Tahoma" w:cs="Tahoma"/>
          <w:color w:val="000000"/>
          <w:sz w:val="18"/>
          <w:szCs w:val="18"/>
        </w:rPr>
        <w:t>описывает видимую пользователем функцию,</w:t>
      </w:r>
    </w:p>
    <w:p w:rsidR="008A291F" w:rsidRDefault="008A291F" w:rsidP="008A291F">
      <w:pPr>
        <w:numPr>
          <w:ilvl w:val="0"/>
          <w:numId w:val="38"/>
        </w:numPr>
        <w:spacing w:before="36" w:after="36" w:line="240" w:lineRule="atLeast"/>
        <w:ind w:left="120"/>
        <w:rPr>
          <w:rFonts w:ascii="Tahoma" w:hAnsi="Tahoma" w:cs="Tahoma"/>
          <w:color w:val="000000"/>
          <w:sz w:val="18"/>
          <w:szCs w:val="18"/>
        </w:rPr>
      </w:pPr>
      <w:r>
        <w:rPr>
          <w:rFonts w:ascii="Tahoma" w:hAnsi="Tahoma" w:cs="Tahoma"/>
          <w:color w:val="000000"/>
          <w:sz w:val="18"/>
          <w:szCs w:val="18"/>
        </w:rPr>
        <w:t>может представлять различные уровни детализации,</w:t>
      </w:r>
    </w:p>
    <w:p w:rsidR="008A291F" w:rsidRDefault="008A291F" w:rsidP="008A291F">
      <w:pPr>
        <w:numPr>
          <w:ilvl w:val="0"/>
          <w:numId w:val="38"/>
        </w:numPr>
        <w:spacing w:before="36" w:after="36" w:line="240" w:lineRule="atLeast"/>
        <w:ind w:left="120"/>
        <w:rPr>
          <w:rFonts w:ascii="Tahoma" w:hAnsi="Tahoma" w:cs="Tahoma"/>
          <w:color w:val="000000"/>
          <w:sz w:val="18"/>
          <w:szCs w:val="18"/>
        </w:rPr>
      </w:pPr>
      <w:r>
        <w:rPr>
          <w:rFonts w:ascii="Tahoma" w:hAnsi="Tahoma" w:cs="Tahoma"/>
          <w:color w:val="000000"/>
          <w:sz w:val="18"/>
          <w:szCs w:val="18"/>
        </w:rPr>
        <w:t>обеспечивает достижение конкретной цели, важной для пользователя.</w:t>
      </w:r>
    </w:p>
    <w:p w:rsidR="008A291F" w:rsidRDefault="008A291F" w:rsidP="008A291F">
      <w:pPr>
        <w:pStyle w:val="a3"/>
        <w:shd w:val="clear" w:color="auto" w:fill="FFFFFF"/>
        <w:spacing w:line="240" w:lineRule="atLeast"/>
        <w:rPr>
          <w:rFonts w:ascii="Tahoma" w:hAnsi="Tahoma" w:cs="Tahoma"/>
          <w:color w:val="000000"/>
          <w:sz w:val="18"/>
          <w:szCs w:val="18"/>
        </w:rPr>
      </w:pPr>
      <w:bookmarkStart w:id="136" w:name="keyword129"/>
      <w:bookmarkEnd w:id="136"/>
      <w:r>
        <w:rPr>
          <w:rStyle w:val="keyword"/>
          <w:rFonts w:ascii="Tahoma" w:hAnsi="Tahoma" w:cs="Tahoma"/>
          <w:i/>
          <w:iCs/>
          <w:sz w:val="18"/>
          <w:szCs w:val="18"/>
        </w:rPr>
        <w:t>Прецедент</w:t>
      </w:r>
      <w:r>
        <w:rPr>
          <w:rFonts w:ascii="Tahoma" w:hAnsi="Tahoma" w:cs="Tahoma"/>
          <w:color w:val="000000"/>
          <w:sz w:val="18"/>
          <w:szCs w:val="18"/>
        </w:rPr>
        <w:t> обозначается на диаграмме овалом, связанным с пользователями, которых принято называть действующими лицами (актеры, </w:t>
      </w:r>
      <w:bookmarkStart w:id="137" w:name="keyword130"/>
      <w:bookmarkEnd w:id="137"/>
      <w:proofErr w:type="spellStart"/>
      <w:r>
        <w:rPr>
          <w:rStyle w:val="keyword"/>
          <w:rFonts w:ascii="Tahoma" w:hAnsi="Tahoma" w:cs="Tahoma"/>
          <w:i/>
          <w:iCs/>
          <w:sz w:val="18"/>
          <w:szCs w:val="18"/>
        </w:rPr>
        <w:t>actors</w:t>
      </w:r>
      <w:proofErr w:type="spellEnd"/>
      <w:r>
        <w:rPr>
          <w:rFonts w:ascii="Tahoma" w:hAnsi="Tahoma" w:cs="Tahoma"/>
          <w:color w:val="000000"/>
          <w:sz w:val="18"/>
          <w:szCs w:val="18"/>
        </w:rPr>
        <w:t>). Действующие лица используют систему (или используются системой) в данном прецеденте. Действующее лицо выполняет некоторую роль в данном прецеденте. На диаграмме изображается только одно действующее лицо, однако реальных пользователей, выступающих в данной роли по отношению к ИС, может быть много. Список всех </w:t>
      </w:r>
      <w:bookmarkStart w:id="138" w:name="keyword131"/>
      <w:bookmarkEnd w:id="138"/>
      <w:r>
        <w:rPr>
          <w:rStyle w:val="keyword"/>
          <w:rFonts w:ascii="Tahoma" w:hAnsi="Tahoma" w:cs="Tahoma"/>
          <w:i/>
          <w:iCs/>
          <w:sz w:val="18"/>
          <w:szCs w:val="18"/>
        </w:rPr>
        <w:t>прецедентов</w:t>
      </w:r>
      <w:r>
        <w:rPr>
          <w:rFonts w:ascii="Tahoma" w:hAnsi="Tahoma" w:cs="Tahoma"/>
          <w:color w:val="000000"/>
          <w:sz w:val="18"/>
          <w:szCs w:val="18"/>
        </w:rPr>
        <w:t> фактически определяет </w:t>
      </w:r>
      <w:bookmarkStart w:id="139" w:name="keyword132"/>
      <w:bookmarkEnd w:id="139"/>
      <w:r>
        <w:rPr>
          <w:rStyle w:val="keyword"/>
          <w:rFonts w:ascii="Tahoma" w:hAnsi="Tahoma" w:cs="Tahoma"/>
          <w:i/>
          <w:iCs/>
          <w:sz w:val="18"/>
          <w:szCs w:val="18"/>
        </w:rPr>
        <w:t>функциональные требования</w:t>
      </w:r>
      <w:r>
        <w:rPr>
          <w:rFonts w:ascii="Tahoma" w:hAnsi="Tahoma" w:cs="Tahoma"/>
          <w:color w:val="000000"/>
          <w:sz w:val="18"/>
          <w:szCs w:val="18"/>
        </w:rPr>
        <w:t> к ИС, которые лежат в основе разработки технического задания на создание системы.</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 </w:t>
      </w:r>
      <w:bookmarkStart w:id="140" w:name="keyword133"/>
      <w:bookmarkEnd w:id="140"/>
      <w:r>
        <w:rPr>
          <w:rStyle w:val="keyword"/>
          <w:rFonts w:ascii="Tahoma" w:hAnsi="Tahoma" w:cs="Tahoma"/>
          <w:b/>
          <w:bCs/>
          <w:i/>
          <w:iCs/>
          <w:sz w:val="18"/>
          <w:szCs w:val="18"/>
        </w:rPr>
        <w:t>диаграммах прецедентов</w:t>
      </w:r>
      <w:r>
        <w:rPr>
          <w:rFonts w:ascii="Tahoma" w:hAnsi="Tahoma" w:cs="Tahoma"/>
          <w:color w:val="000000"/>
          <w:sz w:val="18"/>
          <w:szCs w:val="18"/>
        </w:rPr>
        <w:t xml:space="preserve">, кроме связей между действующими лицами и прецедентами, возможно использование еще двух видов связей между прецедентами: "использование" и "расширение" </w:t>
      </w:r>
      <w:proofErr w:type="gramStart"/>
      <w:r>
        <w:rPr>
          <w:rFonts w:ascii="Tahoma" w:hAnsi="Tahoma" w:cs="Tahoma"/>
          <w:color w:val="000000"/>
          <w:sz w:val="18"/>
          <w:szCs w:val="18"/>
        </w:rPr>
        <w:t>(</w:t>
      </w:r>
      <w:r w:rsidRPr="008A291F">
        <w:rPr>
          <w:rFonts w:ascii="Tahoma" w:eastAsiaTheme="majorEastAsia" w:hAnsi="Tahoma" w:cs="Tahoma"/>
          <w:color w:val="000000"/>
          <w:sz w:val="18"/>
          <w:szCs w:val="18"/>
        </w:rPr>
        <w:t> рис.</w:t>
      </w:r>
      <w:proofErr w:type="gramEnd"/>
      <w:r w:rsidRPr="008A291F">
        <w:rPr>
          <w:rFonts w:ascii="Tahoma" w:eastAsiaTheme="majorEastAsia" w:hAnsi="Tahoma" w:cs="Tahoma"/>
          <w:color w:val="000000"/>
          <w:sz w:val="18"/>
          <w:szCs w:val="18"/>
        </w:rPr>
        <w:t xml:space="preserve"> 8.4</w:t>
      </w:r>
      <w:r>
        <w:rPr>
          <w:rFonts w:ascii="Tahoma" w:hAnsi="Tahoma" w:cs="Tahoma"/>
          <w:color w:val="000000"/>
          <w:sz w:val="18"/>
          <w:szCs w:val="18"/>
        </w:rPr>
        <w:t>). Связь типа "расширение" применяется, когда один </w:t>
      </w:r>
      <w:bookmarkStart w:id="141" w:name="keyword134"/>
      <w:bookmarkEnd w:id="141"/>
      <w:r>
        <w:rPr>
          <w:rStyle w:val="keyword"/>
          <w:rFonts w:ascii="Tahoma" w:hAnsi="Tahoma" w:cs="Tahoma"/>
          <w:i/>
          <w:iCs/>
          <w:sz w:val="18"/>
          <w:szCs w:val="18"/>
        </w:rPr>
        <w:t>прецедент</w:t>
      </w:r>
      <w:r>
        <w:rPr>
          <w:rFonts w:ascii="Tahoma" w:hAnsi="Tahoma" w:cs="Tahoma"/>
          <w:color w:val="000000"/>
          <w:sz w:val="18"/>
          <w:szCs w:val="18"/>
        </w:rPr>
        <w:t> подобен другому, но несет несколько большую функциональную нагрузку. Ее следует применять при описании изменений в нормальном поведении системы. Связь типа "использование" позволяет выделить некий фрагмент поведения системы и включать его в различные прецеденты без повторного описания.</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 </w:t>
      </w:r>
      <w:r w:rsidRPr="008A291F">
        <w:rPr>
          <w:rFonts w:ascii="Tahoma" w:eastAsiaTheme="majorEastAsia" w:hAnsi="Tahoma" w:cs="Tahoma"/>
          <w:color w:val="000000"/>
          <w:sz w:val="18"/>
          <w:szCs w:val="18"/>
        </w:rPr>
        <w:t>рис. 8.4</w:t>
      </w:r>
      <w:r>
        <w:rPr>
          <w:rFonts w:ascii="Tahoma" w:hAnsi="Tahoma" w:cs="Tahoma"/>
          <w:color w:val="000000"/>
          <w:sz w:val="18"/>
          <w:szCs w:val="18"/>
        </w:rPr>
        <w:t> показано, что при исполнении прецедента " </w:t>
      </w:r>
      <w:r>
        <w:rPr>
          <w:rStyle w:val="texample"/>
          <w:rFonts w:ascii="Courier New" w:hAnsi="Courier New" w:cs="Courier New"/>
          <w:color w:val="8B0000"/>
          <w:sz w:val="18"/>
          <w:szCs w:val="18"/>
        </w:rPr>
        <w:t>формирование заказа</w:t>
      </w:r>
      <w:r>
        <w:rPr>
          <w:rFonts w:ascii="Tahoma" w:hAnsi="Tahoma" w:cs="Tahoma"/>
          <w:color w:val="000000"/>
          <w:sz w:val="18"/>
          <w:szCs w:val="18"/>
        </w:rPr>
        <w:t> " возможно использование информации из предыдущего заказа, что позволит не вводить все необходимые данные. А при исполнении </w:t>
      </w:r>
      <w:bookmarkStart w:id="142" w:name="keyword135"/>
      <w:bookmarkEnd w:id="142"/>
      <w:r>
        <w:rPr>
          <w:rStyle w:val="keyword"/>
          <w:rFonts w:ascii="Tahoma" w:hAnsi="Tahoma" w:cs="Tahoma"/>
          <w:i/>
          <w:iCs/>
          <w:sz w:val="18"/>
          <w:szCs w:val="18"/>
        </w:rPr>
        <w:t>прецедентов</w:t>
      </w:r>
      <w:r>
        <w:rPr>
          <w:rFonts w:ascii="Tahoma" w:hAnsi="Tahoma" w:cs="Tahoma"/>
          <w:color w:val="000000"/>
          <w:sz w:val="18"/>
          <w:szCs w:val="18"/>
        </w:rPr>
        <w:t> " </w:t>
      </w:r>
      <w:r>
        <w:rPr>
          <w:rStyle w:val="texample"/>
          <w:rFonts w:ascii="Courier New" w:hAnsi="Courier New" w:cs="Courier New"/>
          <w:color w:val="8B0000"/>
          <w:sz w:val="18"/>
          <w:szCs w:val="18"/>
        </w:rPr>
        <w:t>оценить риск сделки</w:t>
      </w:r>
      <w:r>
        <w:rPr>
          <w:rFonts w:ascii="Tahoma" w:hAnsi="Tahoma" w:cs="Tahoma"/>
          <w:color w:val="000000"/>
          <w:sz w:val="18"/>
          <w:szCs w:val="18"/>
        </w:rPr>
        <w:t> " и " </w:t>
      </w:r>
      <w:r>
        <w:rPr>
          <w:rStyle w:val="texample"/>
          <w:rFonts w:ascii="Courier New" w:hAnsi="Courier New" w:cs="Courier New"/>
          <w:color w:val="8B0000"/>
          <w:sz w:val="18"/>
          <w:szCs w:val="18"/>
        </w:rPr>
        <w:t>согласовать цену</w:t>
      </w:r>
      <w:r>
        <w:rPr>
          <w:rFonts w:ascii="Tahoma" w:hAnsi="Tahoma" w:cs="Tahoma"/>
          <w:color w:val="000000"/>
          <w:sz w:val="18"/>
          <w:szCs w:val="18"/>
        </w:rPr>
        <w:t> " необходимо выполнить одно и то же действие — рассчитать стоимость заказа.</w:t>
      </w:r>
    </w:p>
    <w:p w:rsidR="008A291F" w:rsidRDefault="008A291F" w:rsidP="008A291F">
      <w:pPr>
        <w:shd w:val="clear" w:color="auto" w:fill="FFFFFF"/>
        <w:rPr>
          <w:rFonts w:ascii="Tahoma" w:hAnsi="Tahoma" w:cs="Tahoma"/>
          <w:color w:val="000000"/>
          <w:sz w:val="18"/>
          <w:szCs w:val="18"/>
        </w:rPr>
      </w:pPr>
      <w:bookmarkStart w:id="143" w:name="image.11.4"/>
      <w:bookmarkEnd w:id="143"/>
      <w:r>
        <w:rPr>
          <w:rFonts w:ascii="Tahoma" w:hAnsi="Tahoma" w:cs="Tahoma"/>
          <w:noProof/>
          <w:color w:val="000000"/>
          <w:sz w:val="18"/>
          <w:szCs w:val="18"/>
          <w:lang w:eastAsia="ru-RU"/>
        </w:rPr>
        <w:lastRenderedPageBreak/>
        <w:drawing>
          <wp:inline distT="0" distB="0" distL="0" distR="0">
            <wp:extent cx="4371975" cy="2343150"/>
            <wp:effectExtent l="0" t="0" r="9525" b="0"/>
            <wp:docPr id="6" name="Рисунок 6" descr="Связи на диаграммах прецед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вязи на диаграммах прецедент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343150"/>
                    </a:xfrm>
                    <a:prstGeom prst="rect">
                      <a:avLst/>
                    </a:prstGeom>
                    <a:noFill/>
                    <a:ln>
                      <a:noFill/>
                    </a:ln>
                  </pic:spPr>
                </pic:pic>
              </a:graphicData>
            </a:graphic>
          </wp:inline>
        </w:drawing>
      </w:r>
    </w:p>
    <w:p w:rsidR="008A291F" w:rsidRDefault="008A291F" w:rsidP="008A291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w:t>
      </w:r>
      <w:r>
        <w:rPr>
          <w:rFonts w:ascii="Tahoma" w:hAnsi="Tahoma" w:cs="Tahoma"/>
          <w:b/>
          <w:bCs/>
          <w:color w:val="000000"/>
          <w:sz w:val="18"/>
          <w:szCs w:val="18"/>
        </w:rPr>
        <w:t>.4. </w:t>
      </w:r>
      <w:r>
        <w:rPr>
          <w:rFonts w:ascii="Tahoma" w:hAnsi="Tahoma" w:cs="Tahoma"/>
          <w:color w:val="000000"/>
          <w:sz w:val="18"/>
          <w:szCs w:val="18"/>
        </w:rPr>
        <w:t>Связи на диаграммах прецедентов</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Динамические аспекты поведения системы отражаются приведенными ниже диаграммами.</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отличие от некоторых подходов объектного моделирования, когда и состояние, и поведение системы отображаются на </w:t>
      </w:r>
      <w:bookmarkStart w:id="144" w:name="keyword136"/>
      <w:bookmarkEnd w:id="144"/>
      <w:r>
        <w:rPr>
          <w:rStyle w:val="keyword"/>
          <w:rFonts w:ascii="Tahoma" w:hAnsi="Tahoma" w:cs="Tahoma"/>
          <w:i/>
          <w:iCs/>
          <w:sz w:val="18"/>
          <w:szCs w:val="18"/>
        </w:rPr>
        <w:t>диаграммах классов</w:t>
      </w:r>
      <w:r>
        <w:rPr>
          <w:rFonts w:ascii="Tahoma" w:hAnsi="Tahoma" w:cs="Tahoma"/>
          <w:color w:val="000000"/>
          <w:sz w:val="18"/>
          <w:szCs w:val="18"/>
        </w:rPr>
        <w:t>, </w:t>
      </w:r>
      <w:bookmarkStart w:id="145" w:name="keyword137"/>
      <w:bookmarkEnd w:id="145"/>
      <w:r>
        <w:rPr>
          <w:rStyle w:val="keyword"/>
          <w:rFonts w:ascii="Tahoma" w:hAnsi="Tahoma" w:cs="Tahoma"/>
          <w:i/>
          <w:iCs/>
          <w:sz w:val="18"/>
          <w:szCs w:val="18"/>
        </w:rPr>
        <w:t>UML</w:t>
      </w:r>
      <w:r>
        <w:rPr>
          <w:rFonts w:ascii="Tahoma" w:hAnsi="Tahoma" w:cs="Tahoma"/>
          <w:color w:val="000000"/>
          <w:sz w:val="18"/>
          <w:szCs w:val="18"/>
        </w:rPr>
        <w:t> отделяет описание поведения в </w:t>
      </w:r>
      <w:bookmarkStart w:id="146" w:name="keyword138"/>
      <w:bookmarkEnd w:id="146"/>
      <w:r>
        <w:rPr>
          <w:rStyle w:val="keyword"/>
          <w:rFonts w:ascii="Tahoma" w:hAnsi="Tahoma" w:cs="Tahoma"/>
          <w:b/>
          <w:bCs/>
          <w:i/>
          <w:iCs/>
          <w:sz w:val="18"/>
          <w:szCs w:val="18"/>
        </w:rPr>
        <w:t>диаграммы взаимодействия</w:t>
      </w:r>
      <w:r>
        <w:rPr>
          <w:rFonts w:ascii="Tahoma" w:hAnsi="Tahoma" w:cs="Tahoma"/>
          <w:color w:val="000000"/>
          <w:sz w:val="18"/>
          <w:szCs w:val="18"/>
        </w:rPr>
        <w:t>. В </w:t>
      </w:r>
      <w:bookmarkStart w:id="147" w:name="keyword139"/>
      <w:bookmarkEnd w:id="147"/>
      <w:r>
        <w:rPr>
          <w:rStyle w:val="keyword"/>
          <w:rFonts w:ascii="Tahoma" w:hAnsi="Tahoma" w:cs="Tahoma"/>
          <w:i/>
          <w:iCs/>
          <w:sz w:val="18"/>
          <w:szCs w:val="18"/>
        </w:rPr>
        <w:t>UML</w:t>
      </w:r>
      <w:r>
        <w:rPr>
          <w:rFonts w:ascii="Tahoma" w:hAnsi="Tahoma" w:cs="Tahoma"/>
          <w:color w:val="000000"/>
          <w:sz w:val="18"/>
          <w:szCs w:val="18"/>
        </w:rPr>
        <w:t> </w:t>
      </w:r>
      <w:bookmarkStart w:id="148" w:name="keyword140"/>
      <w:bookmarkEnd w:id="148"/>
      <w:r>
        <w:rPr>
          <w:rStyle w:val="keyword"/>
          <w:rFonts w:ascii="Tahoma" w:hAnsi="Tahoma" w:cs="Tahoma"/>
          <w:i/>
          <w:iCs/>
          <w:sz w:val="18"/>
          <w:szCs w:val="18"/>
        </w:rPr>
        <w:t>диаграммы классов</w:t>
      </w:r>
      <w:r>
        <w:rPr>
          <w:rFonts w:ascii="Tahoma" w:hAnsi="Tahoma" w:cs="Tahoma"/>
          <w:color w:val="000000"/>
          <w:sz w:val="18"/>
          <w:szCs w:val="18"/>
        </w:rPr>
        <w:t> не содержат сообщений, которые усложняют их чтение. Поток сообщений между объектами выносится на </w:t>
      </w:r>
      <w:bookmarkStart w:id="149" w:name="keyword141"/>
      <w:bookmarkEnd w:id="149"/>
      <w:r>
        <w:rPr>
          <w:rStyle w:val="keyword"/>
          <w:rFonts w:ascii="Tahoma" w:hAnsi="Tahoma" w:cs="Tahoma"/>
          <w:i/>
          <w:iCs/>
          <w:sz w:val="18"/>
          <w:szCs w:val="18"/>
        </w:rPr>
        <w:t>диаграммы взаимодействия</w:t>
      </w:r>
      <w:r>
        <w:rPr>
          <w:rFonts w:ascii="Tahoma" w:hAnsi="Tahoma" w:cs="Tahoma"/>
          <w:color w:val="000000"/>
          <w:sz w:val="18"/>
          <w:szCs w:val="18"/>
        </w:rPr>
        <w:t>. Как правило, </w:t>
      </w:r>
      <w:bookmarkStart w:id="150" w:name="keyword142"/>
      <w:bookmarkEnd w:id="150"/>
      <w:r>
        <w:rPr>
          <w:rStyle w:val="keyword"/>
          <w:rFonts w:ascii="Tahoma" w:hAnsi="Tahoma" w:cs="Tahoma"/>
          <w:i/>
          <w:iCs/>
          <w:sz w:val="18"/>
          <w:szCs w:val="18"/>
        </w:rPr>
        <w:t>диаграмма взаимодействия</w:t>
      </w:r>
      <w:r>
        <w:rPr>
          <w:rFonts w:ascii="Tahoma" w:hAnsi="Tahoma" w:cs="Tahoma"/>
          <w:color w:val="000000"/>
          <w:sz w:val="18"/>
          <w:szCs w:val="18"/>
        </w:rPr>
        <w:t> охватывает поведение объектов в рамках одного варианта использования.</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Прямоугольники на диаграмме представляют различные объекты и роли, которые они имеют в системе, а линии между </w:t>
      </w:r>
      <w:bookmarkStart w:id="151" w:name="keyword143"/>
      <w:bookmarkEnd w:id="151"/>
      <w:r>
        <w:rPr>
          <w:rStyle w:val="keyword"/>
          <w:rFonts w:ascii="Tahoma" w:hAnsi="Tahoma" w:cs="Tahoma"/>
          <w:i/>
          <w:iCs/>
          <w:sz w:val="18"/>
          <w:szCs w:val="18"/>
        </w:rPr>
        <w:t>классами</w:t>
      </w:r>
      <w:r>
        <w:rPr>
          <w:rFonts w:ascii="Tahoma" w:hAnsi="Tahoma" w:cs="Tahoma"/>
          <w:color w:val="000000"/>
          <w:sz w:val="18"/>
          <w:szCs w:val="18"/>
        </w:rPr>
        <w:t> отображают отношения (или ассоциации) между ними. Сообщения обозначаются ярлыками возле стрелок, они могут иметь нумерацию и показывать возвращаемые значения.</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Существуют два вида </w:t>
      </w:r>
      <w:bookmarkStart w:id="152" w:name="keyword144"/>
      <w:bookmarkEnd w:id="152"/>
      <w:r>
        <w:rPr>
          <w:rStyle w:val="keyword"/>
          <w:rFonts w:ascii="Tahoma" w:hAnsi="Tahoma" w:cs="Tahoma"/>
          <w:i/>
          <w:iCs/>
          <w:sz w:val="18"/>
          <w:szCs w:val="18"/>
        </w:rPr>
        <w:t>диаграмм взаимодействия</w:t>
      </w:r>
      <w:r>
        <w:rPr>
          <w:rFonts w:ascii="Tahoma" w:hAnsi="Tahoma" w:cs="Tahoma"/>
          <w:color w:val="000000"/>
          <w:sz w:val="18"/>
          <w:szCs w:val="18"/>
        </w:rPr>
        <w:t>: </w:t>
      </w:r>
      <w:bookmarkStart w:id="153" w:name="keyword145"/>
      <w:bookmarkEnd w:id="153"/>
      <w:r>
        <w:rPr>
          <w:rStyle w:val="keyword"/>
          <w:rFonts w:ascii="Tahoma" w:hAnsi="Tahoma" w:cs="Tahoma"/>
          <w:i/>
          <w:iCs/>
          <w:sz w:val="18"/>
          <w:szCs w:val="18"/>
        </w:rPr>
        <w:t>диаграммы последовательностей</w:t>
      </w:r>
      <w:r>
        <w:rPr>
          <w:rFonts w:ascii="Tahoma" w:hAnsi="Tahoma" w:cs="Tahoma"/>
          <w:color w:val="000000"/>
          <w:sz w:val="18"/>
          <w:szCs w:val="18"/>
        </w:rPr>
        <w:t> и кооперативные диаграммы.</w:t>
      </w:r>
    </w:p>
    <w:p w:rsidR="008A291F" w:rsidRDefault="008A291F" w:rsidP="008A291F">
      <w:pPr>
        <w:pStyle w:val="4"/>
        <w:shd w:val="clear" w:color="auto" w:fill="FFFFFF"/>
        <w:spacing w:before="0"/>
        <w:rPr>
          <w:rFonts w:ascii="Tahoma" w:hAnsi="Tahoma" w:cs="Tahoma"/>
          <w:color w:val="000000"/>
        </w:rPr>
      </w:pPr>
      <w:bookmarkStart w:id="154" w:name="sect6"/>
      <w:bookmarkEnd w:id="154"/>
      <w:r>
        <w:rPr>
          <w:rFonts w:ascii="Tahoma" w:hAnsi="Tahoma" w:cs="Tahoma"/>
          <w:color w:val="000000"/>
        </w:rPr>
        <w:t>Диаграммы последовательностей</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Этот вид диаграмм используется для точного определения логики сценария выполнения прецедента. </w:t>
      </w:r>
      <w:bookmarkStart w:id="155" w:name="keyword146"/>
      <w:bookmarkEnd w:id="155"/>
      <w:r>
        <w:rPr>
          <w:rStyle w:val="keyword"/>
          <w:rFonts w:ascii="Tahoma" w:hAnsi="Tahoma" w:cs="Tahoma"/>
          <w:i/>
          <w:iCs/>
          <w:sz w:val="18"/>
          <w:szCs w:val="18"/>
        </w:rPr>
        <w:t>Диаграммы последовательностей</w:t>
      </w:r>
      <w:r>
        <w:rPr>
          <w:rFonts w:ascii="Tahoma" w:hAnsi="Tahoma" w:cs="Tahoma"/>
          <w:color w:val="000000"/>
          <w:sz w:val="18"/>
          <w:szCs w:val="18"/>
        </w:rPr>
        <w:t> отображают типы объектов, взаимодействующих при исполнении </w:t>
      </w:r>
      <w:bookmarkStart w:id="156" w:name="keyword147"/>
      <w:bookmarkEnd w:id="156"/>
      <w:r>
        <w:rPr>
          <w:rStyle w:val="keyword"/>
          <w:rFonts w:ascii="Tahoma" w:hAnsi="Tahoma" w:cs="Tahoma"/>
          <w:i/>
          <w:iCs/>
          <w:sz w:val="18"/>
          <w:szCs w:val="18"/>
        </w:rPr>
        <w:t>прецедентов</w:t>
      </w:r>
      <w:r>
        <w:rPr>
          <w:rFonts w:ascii="Tahoma" w:hAnsi="Tahoma" w:cs="Tahoma"/>
          <w:color w:val="000000"/>
          <w:sz w:val="18"/>
          <w:szCs w:val="18"/>
        </w:rPr>
        <w:t>, сообщения, которые они посылают друг другу, и любые возвращаемые значения, ассоциированные с этими сообщениями. Прямоугольники на вертикальных линиях показывают "время жизни" объекта. Линии со стрелками и надписями названий методов означают вызов метода у объекта.</w:t>
      </w:r>
    </w:p>
    <w:p w:rsidR="008A291F" w:rsidRDefault="008A291F" w:rsidP="008A291F">
      <w:pPr>
        <w:shd w:val="clear" w:color="auto" w:fill="FFFFFF"/>
        <w:rPr>
          <w:rFonts w:ascii="Tahoma" w:hAnsi="Tahoma" w:cs="Tahoma"/>
          <w:color w:val="000000"/>
          <w:sz w:val="18"/>
          <w:szCs w:val="18"/>
        </w:rPr>
      </w:pPr>
      <w:bookmarkStart w:id="157" w:name="image.11.5"/>
      <w:bookmarkEnd w:id="157"/>
      <w:r>
        <w:rPr>
          <w:rFonts w:ascii="Tahoma" w:hAnsi="Tahoma" w:cs="Tahoma"/>
          <w:noProof/>
          <w:color w:val="000000"/>
          <w:sz w:val="18"/>
          <w:szCs w:val="18"/>
          <w:lang w:eastAsia="ru-RU"/>
        </w:rPr>
        <w:drawing>
          <wp:inline distT="0" distB="0" distL="0" distR="0">
            <wp:extent cx="4400550" cy="2266950"/>
            <wp:effectExtent l="0" t="0" r="0" b="0"/>
            <wp:docPr id="5" name="Рисунок 5" descr="Диаграмма последовательности обработки зак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последовательности обработки заказ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266950"/>
                    </a:xfrm>
                    <a:prstGeom prst="rect">
                      <a:avLst/>
                    </a:prstGeom>
                    <a:noFill/>
                    <a:ln>
                      <a:noFill/>
                    </a:ln>
                  </pic:spPr>
                </pic:pic>
              </a:graphicData>
            </a:graphic>
          </wp:inline>
        </w:drawing>
      </w:r>
    </w:p>
    <w:p w:rsidR="008A291F" w:rsidRDefault="008A291F" w:rsidP="008A291F">
      <w:pPr>
        <w:shd w:val="clear" w:color="auto" w:fill="FFFFFF"/>
        <w:rPr>
          <w:rFonts w:ascii="Tahoma" w:hAnsi="Tahoma" w:cs="Tahoma"/>
          <w:color w:val="000000"/>
          <w:sz w:val="18"/>
          <w:szCs w:val="18"/>
        </w:rPr>
      </w:pPr>
      <w:r>
        <w:rPr>
          <w:rFonts w:ascii="Tahoma" w:hAnsi="Tahoma" w:cs="Tahoma"/>
          <w:color w:val="000000"/>
          <w:sz w:val="18"/>
          <w:szCs w:val="18"/>
        </w:rPr>
        <w:lastRenderedPageBreak/>
        <w:br/>
      </w:r>
      <w:r>
        <w:rPr>
          <w:rFonts w:ascii="Tahoma" w:hAnsi="Tahoma" w:cs="Tahoma"/>
          <w:b/>
          <w:bCs/>
          <w:color w:val="000000"/>
          <w:sz w:val="18"/>
          <w:szCs w:val="18"/>
        </w:rPr>
        <w:t>Рис</w:t>
      </w:r>
      <w:r>
        <w:rPr>
          <w:rFonts w:ascii="Tahoma" w:hAnsi="Tahoma" w:cs="Tahoma"/>
          <w:b/>
          <w:bCs/>
          <w:color w:val="000000"/>
          <w:sz w:val="18"/>
          <w:szCs w:val="18"/>
        </w:rPr>
        <w:t>. 8</w:t>
      </w:r>
      <w:r>
        <w:rPr>
          <w:rFonts w:ascii="Tahoma" w:hAnsi="Tahoma" w:cs="Tahoma"/>
          <w:b/>
          <w:bCs/>
          <w:color w:val="000000"/>
          <w:sz w:val="18"/>
          <w:szCs w:val="18"/>
        </w:rPr>
        <w:t>.5. </w:t>
      </w:r>
      <w:r>
        <w:rPr>
          <w:rFonts w:ascii="Tahoma" w:hAnsi="Tahoma" w:cs="Tahoma"/>
          <w:color w:val="000000"/>
          <w:sz w:val="18"/>
          <w:szCs w:val="18"/>
        </w:rPr>
        <w:t>Диаграмма последовательности обработки заказа</w:t>
      </w:r>
    </w:p>
    <w:p w:rsidR="008A291F" w:rsidRDefault="008A291F" w:rsidP="008A291F">
      <w:pPr>
        <w:numPr>
          <w:ilvl w:val="0"/>
          <w:numId w:val="39"/>
        </w:numPr>
        <w:spacing w:before="36" w:after="36" w:line="240" w:lineRule="atLeast"/>
        <w:ind w:left="120"/>
        <w:rPr>
          <w:rFonts w:ascii="Tahoma" w:hAnsi="Tahoma" w:cs="Tahoma"/>
          <w:color w:val="000000"/>
          <w:sz w:val="18"/>
          <w:szCs w:val="18"/>
        </w:rPr>
      </w:pPr>
      <w:r>
        <w:rPr>
          <w:rFonts w:ascii="Tahoma" w:hAnsi="Tahoma" w:cs="Tahoma"/>
          <w:color w:val="000000"/>
          <w:sz w:val="18"/>
          <w:szCs w:val="18"/>
        </w:rPr>
        <w:t>вводятся строки заказа;</w:t>
      </w:r>
    </w:p>
    <w:p w:rsidR="008A291F" w:rsidRDefault="008A291F" w:rsidP="008A291F">
      <w:pPr>
        <w:numPr>
          <w:ilvl w:val="0"/>
          <w:numId w:val="39"/>
        </w:numPr>
        <w:spacing w:before="36" w:after="36" w:line="240" w:lineRule="atLeast"/>
        <w:ind w:left="120"/>
        <w:rPr>
          <w:rFonts w:ascii="Tahoma" w:hAnsi="Tahoma" w:cs="Tahoma"/>
          <w:color w:val="000000"/>
          <w:sz w:val="18"/>
          <w:szCs w:val="18"/>
        </w:rPr>
      </w:pPr>
      <w:r>
        <w:rPr>
          <w:rFonts w:ascii="Tahoma" w:hAnsi="Tahoma" w:cs="Tahoma"/>
          <w:color w:val="000000"/>
          <w:sz w:val="18"/>
          <w:szCs w:val="18"/>
        </w:rPr>
        <w:t>по каждой строке проверяется наличие товара;</w:t>
      </w:r>
    </w:p>
    <w:p w:rsidR="008A291F" w:rsidRDefault="008A291F" w:rsidP="008A291F">
      <w:pPr>
        <w:numPr>
          <w:ilvl w:val="0"/>
          <w:numId w:val="39"/>
        </w:numPr>
        <w:spacing w:before="36" w:after="36" w:line="240" w:lineRule="atLeast"/>
        <w:ind w:left="120"/>
        <w:rPr>
          <w:rFonts w:ascii="Tahoma" w:hAnsi="Tahoma" w:cs="Tahoma"/>
          <w:color w:val="000000"/>
          <w:sz w:val="18"/>
          <w:szCs w:val="18"/>
        </w:rPr>
      </w:pPr>
      <w:r>
        <w:rPr>
          <w:rFonts w:ascii="Tahoma" w:hAnsi="Tahoma" w:cs="Tahoma"/>
          <w:color w:val="000000"/>
          <w:sz w:val="18"/>
          <w:szCs w:val="18"/>
        </w:rPr>
        <w:t>если запас достаточен — инициируется поставка;</w:t>
      </w:r>
    </w:p>
    <w:p w:rsidR="008A291F" w:rsidRDefault="008A291F" w:rsidP="008A291F">
      <w:pPr>
        <w:numPr>
          <w:ilvl w:val="0"/>
          <w:numId w:val="39"/>
        </w:numPr>
        <w:spacing w:before="36" w:after="36" w:line="240" w:lineRule="atLeast"/>
        <w:ind w:left="120"/>
        <w:rPr>
          <w:rFonts w:ascii="Tahoma" w:hAnsi="Tahoma" w:cs="Tahoma"/>
          <w:color w:val="000000"/>
          <w:sz w:val="18"/>
          <w:szCs w:val="18"/>
        </w:rPr>
      </w:pPr>
      <w:r>
        <w:rPr>
          <w:rFonts w:ascii="Tahoma" w:hAnsi="Tahoma" w:cs="Tahoma"/>
          <w:color w:val="000000"/>
          <w:sz w:val="18"/>
          <w:szCs w:val="18"/>
        </w:rPr>
        <w:t>если запас недостаточен — инициируется дозаказ (повторный заказ).</w:t>
      </w:r>
    </w:p>
    <w:p w:rsidR="008A291F" w:rsidRDefault="008A291F" w:rsidP="008A291F">
      <w:pPr>
        <w:shd w:val="clear" w:color="auto" w:fill="FFFFFF"/>
        <w:spacing w:after="0" w:line="240" w:lineRule="auto"/>
        <w:rPr>
          <w:rFonts w:ascii="Tahoma" w:hAnsi="Tahoma" w:cs="Tahoma"/>
          <w:color w:val="000000"/>
          <w:sz w:val="18"/>
          <w:szCs w:val="18"/>
        </w:rPr>
      </w:pPr>
      <w:bookmarkStart w:id="158" w:name="image.11.6"/>
      <w:bookmarkEnd w:id="158"/>
      <w:r>
        <w:rPr>
          <w:rFonts w:ascii="Tahoma" w:hAnsi="Tahoma" w:cs="Tahoma"/>
          <w:noProof/>
          <w:color w:val="000000"/>
          <w:sz w:val="18"/>
          <w:szCs w:val="18"/>
          <w:lang w:eastAsia="ru-RU"/>
        </w:rPr>
        <w:drawing>
          <wp:inline distT="0" distB="0" distL="0" distR="0">
            <wp:extent cx="4400550" cy="2362200"/>
            <wp:effectExtent l="0" t="0" r="0" b="0"/>
            <wp:docPr id="4" name="Рисунок 4" descr="Кооперативная диаграмма прохождения зак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ооперативная диаграмма прохождения заказ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2362200"/>
                    </a:xfrm>
                    <a:prstGeom prst="rect">
                      <a:avLst/>
                    </a:prstGeom>
                    <a:noFill/>
                    <a:ln>
                      <a:noFill/>
                    </a:ln>
                  </pic:spPr>
                </pic:pic>
              </a:graphicData>
            </a:graphic>
          </wp:inline>
        </w:drawing>
      </w:r>
    </w:p>
    <w:p w:rsidR="008A291F" w:rsidRDefault="008A291F" w:rsidP="008A291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w:t>
      </w:r>
      <w:r>
        <w:rPr>
          <w:rFonts w:ascii="Tahoma" w:hAnsi="Tahoma" w:cs="Tahoma"/>
          <w:b/>
          <w:bCs/>
          <w:color w:val="000000"/>
          <w:sz w:val="18"/>
          <w:szCs w:val="18"/>
        </w:rPr>
        <w:t>.6. </w:t>
      </w:r>
      <w:r>
        <w:rPr>
          <w:rFonts w:ascii="Tahoma" w:hAnsi="Tahoma" w:cs="Tahoma"/>
          <w:color w:val="000000"/>
          <w:sz w:val="18"/>
          <w:szCs w:val="18"/>
        </w:rPr>
        <w:t>Кооперативная диаграмма прохождения заказа</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Сообщения появляются в той последовательности, как они показаны на диаграмме — сверху вниз. Если предусматривается отправка сообщения объектом самому себе (</w:t>
      </w:r>
      <w:proofErr w:type="spellStart"/>
      <w:r>
        <w:rPr>
          <w:rFonts w:ascii="Tahoma" w:hAnsi="Tahoma" w:cs="Tahoma"/>
          <w:color w:val="000000"/>
          <w:sz w:val="18"/>
          <w:szCs w:val="18"/>
        </w:rPr>
        <w:t>самоделегирование</w:t>
      </w:r>
      <w:proofErr w:type="spellEnd"/>
      <w:r>
        <w:rPr>
          <w:rFonts w:ascii="Tahoma" w:hAnsi="Tahoma" w:cs="Tahoma"/>
          <w:color w:val="000000"/>
          <w:sz w:val="18"/>
          <w:szCs w:val="18"/>
        </w:rPr>
        <w:t>), то стрелка начинается и заканчивается на одной "линии жизни".</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 диаграммы может быть добавлена управляющая информация: описание условий, при которых посылается сообщение; признак многократной отправки сообщения (маркер итерации); признак возврата сообщения.</w:t>
      </w:r>
    </w:p>
    <w:p w:rsidR="008A291F" w:rsidRDefault="008A291F" w:rsidP="008A291F">
      <w:pPr>
        <w:pStyle w:val="4"/>
        <w:shd w:val="clear" w:color="auto" w:fill="FFFFFF"/>
        <w:spacing w:before="0"/>
        <w:rPr>
          <w:rFonts w:ascii="Tahoma" w:hAnsi="Tahoma" w:cs="Tahoma"/>
          <w:color w:val="000000"/>
        </w:rPr>
      </w:pPr>
      <w:bookmarkStart w:id="159" w:name="sect7"/>
      <w:bookmarkEnd w:id="159"/>
      <w:r>
        <w:rPr>
          <w:rFonts w:ascii="Tahoma" w:hAnsi="Tahoma" w:cs="Tahoma"/>
          <w:color w:val="000000"/>
        </w:rPr>
        <w:t>Кооперативные диаграммы</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 кооперативных </w:t>
      </w:r>
      <w:bookmarkStart w:id="160" w:name="keyword148"/>
      <w:bookmarkEnd w:id="160"/>
      <w:r>
        <w:rPr>
          <w:rStyle w:val="keyword"/>
          <w:rFonts w:ascii="Tahoma" w:hAnsi="Tahoma" w:cs="Tahoma"/>
          <w:i/>
          <w:iCs/>
          <w:sz w:val="18"/>
          <w:szCs w:val="18"/>
        </w:rPr>
        <w:t>диаграммах объекты</w:t>
      </w:r>
      <w:r>
        <w:rPr>
          <w:rFonts w:ascii="Tahoma" w:hAnsi="Tahoma" w:cs="Tahoma"/>
          <w:color w:val="000000"/>
          <w:sz w:val="18"/>
          <w:szCs w:val="18"/>
        </w:rPr>
        <w:t> (или </w:t>
      </w:r>
      <w:bookmarkStart w:id="161" w:name="keyword149"/>
      <w:bookmarkEnd w:id="161"/>
      <w:proofErr w:type="gramStart"/>
      <w:r>
        <w:rPr>
          <w:rStyle w:val="keyword"/>
          <w:rFonts w:ascii="Tahoma" w:hAnsi="Tahoma" w:cs="Tahoma"/>
          <w:i/>
          <w:iCs/>
          <w:sz w:val="18"/>
          <w:szCs w:val="18"/>
        </w:rPr>
        <w:t>классы</w:t>
      </w:r>
      <w:r>
        <w:rPr>
          <w:rFonts w:ascii="Tahoma" w:hAnsi="Tahoma" w:cs="Tahoma"/>
          <w:color w:val="000000"/>
          <w:sz w:val="18"/>
          <w:szCs w:val="18"/>
        </w:rPr>
        <w:t> )</w:t>
      </w:r>
      <w:proofErr w:type="gramEnd"/>
      <w:r>
        <w:rPr>
          <w:rFonts w:ascii="Tahoma" w:hAnsi="Tahoma" w:cs="Tahoma"/>
          <w:color w:val="000000"/>
          <w:sz w:val="18"/>
          <w:szCs w:val="18"/>
        </w:rPr>
        <w:t xml:space="preserve"> показываются в виде прямоугольников, а стрелками обозначаются сообщения, которыми они обмениваются в рамках одного варианта использования. Временная последовательность сообщений отражается их нумерацией.</w:t>
      </w:r>
    </w:p>
    <w:p w:rsidR="008A291F" w:rsidRDefault="008A291F" w:rsidP="008A291F">
      <w:pPr>
        <w:pStyle w:val="4"/>
        <w:shd w:val="clear" w:color="auto" w:fill="FFFFFF"/>
        <w:spacing w:before="0"/>
        <w:rPr>
          <w:rFonts w:ascii="Tahoma" w:hAnsi="Tahoma" w:cs="Tahoma"/>
          <w:color w:val="000000"/>
        </w:rPr>
      </w:pPr>
      <w:r>
        <w:rPr>
          <w:rFonts w:ascii="Tahoma" w:hAnsi="Tahoma" w:cs="Tahoma"/>
          <w:color w:val="000000"/>
        </w:rPr>
        <w:t>Диаграммы состояний</w:t>
      </w:r>
    </w:p>
    <w:p w:rsidR="008A291F" w:rsidRDefault="008A291F" w:rsidP="008A291F">
      <w:pPr>
        <w:pStyle w:val="a3"/>
        <w:shd w:val="clear" w:color="auto" w:fill="FFFFFF"/>
        <w:spacing w:line="240" w:lineRule="atLeast"/>
        <w:rPr>
          <w:rFonts w:ascii="Tahoma" w:hAnsi="Tahoma" w:cs="Tahoma"/>
          <w:color w:val="000000"/>
          <w:sz w:val="18"/>
          <w:szCs w:val="18"/>
        </w:rPr>
      </w:pPr>
      <w:bookmarkStart w:id="162" w:name="keyword-context7"/>
      <w:bookmarkStart w:id="163" w:name="keyword150"/>
      <w:bookmarkEnd w:id="162"/>
      <w:bookmarkEnd w:id="163"/>
      <w:r>
        <w:rPr>
          <w:rStyle w:val="keyword"/>
          <w:rFonts w:ascii="Tahoma" w:hAnsi="Tahoma" w:cs="Tahoma"/>
          <w:b/>
          <w:bCs/>
          <w:i/>
          <w:iCs/>
          <w:color w:val="000000"/>
          <w:sz w:val="18"/>
          <w:szCs w:val="18"/>
        </w:rPr>
        <w:t>Диаграммы состояний</w:t>
      </w:r>
      <w:r>
        <w:rPr>
          <w:rFonts w:ascii="Tahoma" w:hAnsi="Tahoma" w:cs="Tahoma"/>
          <w:color w:val="000000"/>
          <w:sz w:val="18"/>
          <w:szCs w:val="18"/>
        </w:rPr>
        <w:t xml:space="preserve"> используются для описания поведения сложных систем. Они определяют все возможные состояния, в которых может находиться объект, а также процесс смены состояний объекта в результате некоторых </w:t>
      </w:r>
      <w:proofErr w:type="spellStart"/>
      <w:r>
        <w:rPr>
          <w:rFonts w:ascii="Tahoma" w:hAnsi="Tahoma" w:cs="Tahoma"/>
          <w:color w:val="000000"/>
          <w:sz w:val="18"/>
          <w:szCs w:val="18"/>
        </w:rPr>
        <w:t>событий.Эти</w:t>
      </w:r>
      <w:proofErr w:type="spellEnd"/>
      <w:r>
        <w:rPr>
          <w:rFonts w:ascii="Tahoma" w:hAnsi="Tahoma" w:cs="Tahoma"/>
          <w:color w:val="000000"/>
          <w:sz w:val="18"/>
          <w:szCs w:val="18"/>
        </w:rPr>
        <w:t xml:space="preserve"> диаграммы обычно используются для описания поведения одного объекта в нескольких прецедентах.</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Прямоугольниками представляются состояния, через которые проходит объект во время своего поведения. Состояниям соответствуют определенные значения </w:t>
      </w:r>
      <w:bookmarkStart w:id="164" w:name="keyword151"/>
      <w:bookmarkEnd w:id="164"/>
      <w:r>
        <w:rPr>
          <w:rStyle w:val="keyword"/>
          <w:rFonts w:ascii="Tahoma" w:hAnsi="Tahoma" w:cs="Tahoma"/>
          <w:i/>
          <w:iCs/>
          <w:color w:val="000000"/>
          <w:sz w:val="18"/>
          <w:szCs w:val="18"/>
        </w:rPr>
        <w:t>атрибутов объектов</w:t>
      </w:r>
      <w:r>
        <w:rPr>
          <w:rFonts w:ascii="Tahoma" w:hAnsi="Tahoma" w:cs="Tahoma"/>
          <w:color w:val="000000"/>
          <w:sz w:val="18"/>
          <w:szCs w:val="18"/>
        </w:rPr>
        <w:t>. Стрелки представляют переходы от одного состояния к другому, которые вызываются выполнением некоторых функций объекта. Имеется также два вида псевдо-состояний: начальное состояние, в котором находится только что созданный объект, и конечное состояние, которое объект не покидает, как только туда перешел.</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Переходы имеют метки, которые синтаксически состоят из трех необязательных частей (см. </w:t>
      </w:r>
      <w:r>
        <w:rPr>
          <w:rFonts w:ascii="Tahoma" w:eastAsiaTheme="majorEastAsia" w:hAnsi="Tahoma" w:cs="Tahoma"/>
          <w:color w:val="000000"/>
          <w:sz w:val="18"/>
          <w:szCs w:val="18"/>
        </w:rPr>
        <w:t>рис. 8</w:t>
      </w:r>
      <w:r w:rsidRPr="008A291F">
        <w:rPr>
          <w:rFonts w:ascii="Tahoma" w:eastAsiaTheme="majorEastAsia" w:hAnsi="Tahoma" w:cs="Tahoma"/>
          <w:color w:val="000000"/>
          <w:sz w:val="18"/>
          <w:szCs w:val="18"/>
        </w:rPr>
        <w:t>.7</w:t>
      </w:r>
      <w:r>
        <w:rPr>
          <w:rFonts w:ascii="Tahoma" w:hAnsi="Tahoma" w:cs="Tahoma"/>
          <w:color w:val="000000"/>
          <w:sz w:val="18"/>
          <w:szCs w:val="18"/>
        </w:rPr>
        <w:t>):</w:t>
      </w:r>
    </w:p>
    <w:p w:rsidR="008A291F" w:rsidRDefault="008A291F" w:rsidP="008A291F">
      <w:pPr>
        <w:shd w:val="clear" w:color="auto" w:fill="FFFFFF"/>
        <w:rPr>
          <w:rFonts w:ascii="Tahoma" w:hAnsi="Tahoma" w:cs="Tahoma"/>
          <w:color w:val="000000"/>
          <w:sz w:val="18"/>
          <w:szCs w:val="18"/>
        </w:rPr>
      </w:pPr>
      <w:bookmarkStart w:id="165" w:name="image.11.7"/>
      <w:bookmarkEnd w:id="165"/>
      <w:r>
        <w:rPr>
          <w:rFonts w:ascii="Tahoma" w:hAnsi="Tahoma" w:cs="Tahoma"/>
          <w:noProof/>
          <w:color w:val="000000"/>
          <w:sz w:val="18"/>
          <w:szCs w:val="18"/>
          <w:lang w:eastAsia="ru-RU"/>
        </w:rPr>
        <w:lastRenderedPageBreak/>
        <w:drawing>
          <wp:inline distT="0" distB="0" distL="0" distR="0">
            <wp:extent cx="4371975" cy="2962275"/>
            <wp:effectExtent l="0" t="0" r="9525" b="9525"/>
            <wp:docPr id="9" name="Рисунок 9" descr="Диаграмма состояний объекта «зак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Диаграмма состояний объекта «заказ»"/>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2962275"/>
                    </a:xfrm>
                    <a:prstGeom prst="rect">
                      <a:avLst/>
                    </a:prstGeom>
                    <a:noFill/>
                    <a:ln>
                      <a:noFill/>
                    </a:ln>
                  </pic:spPr>
                </pic:pic>
              </a:graphicData>
            </a:graphic>
          </wp:inline>
        </w:drawing>
      </w:r>
    </w:p>
    <w:p w:rsidR="008A291F" w:rsidRDefault="008A291F" w:rsidP="008A291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w:t>
      </w:r>
      <w:r>
        <w:rPr>
          <w:rFonts w:ascii="Tahoma" w:hAnsi="Tahoma" w:cs="Tahoma"/>
          <w:b/>
          <w:bCs/>
          <w:color w:val="000000"/>
          <w:sz w:val="18"/>
          <w:szCs w:val="18"/>
        </w:rPr>
        <w:t>.7. </w:t>
      </w:r>
      <w:r>
        <w:rPr>
          <w:rFonts w:ascii="Tahoma" w:hAnsi="Tahoma" w:cs="Tahoma"/>
          <w:color w:val="000000"/>
          <w:sz w:val="18"/>
          <w:szCs w:val="18"/>
        </w:rPr>
        <w:t>Диаграмма состояний объекта «заказ»</w:t>
      </w:r>
    </w:p>
    <w:p w:rsidR="008A291F" w:rsidRDefault="008A291F" w:rsidP="008A291F">
      <w:pPr>
        <w:pStyle w:val="HTML"/>
        <w:shd w:val="clear" w:color="auto" w:fill="FFFFFF"/>
        <w:rPr>
          <w:color w:val="8B0000"/>
        </w:rPr>
      </w:pPr>
      <w:r>
        <w:rPr>
          <w:color w:val="8B0000"/>
        </w:rPr>
        <w:t>&lt;</w:t>
      </w:r>
    </w:p>
    <w:p w:rsidR="008A291F" w:rsidRDefault="008A291F" w:rsidP="008A291F">
      <w:pPr>
        <w:pStyle w:val="HTML"/>
        <w:shd w:val="clear" w:color="auto" w:fill="FFFFFF"/>
        <w:rPr>
          <w:color w:val="8B0000"/>
        </w:rPr>
      </w:pPr>
      <w:r>
        <w:rPr>
          <w:color w:val="8B0000"/>
        </w:rPr>
        <w:t xml:space="preserve">Событие&gt; &lt;[Условие]&gt; </w:t>
      </w:r>
      <w:proofErr w:type="gramStart"/>
      <w:r>
        <w:rPr>
          <w:color w:val="8B0000"/>
        </w:rPr>
        <w:t>&lt; /</w:t>
      </w:r>
      <w:proofErr w:type="gramEnd"/>
      <w:r>
        <w:rPr>
          <w:color w:val="8B0000"/>
        </w:rPr>
        <w:t xml:space="preserve"> Действие&gt;.</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 диаграммах также отображаются функции, которые выполняются объектом в определенном состоянии. Синтаксис метки деятельности:</w:t>
      </w:r>
    </w:p>
    <w:p w:rsidR="008A291F" w:rsidRDefault="008A291F" w:rsidP="008A291F">
      <w:pPr>
        <w:pStyle w:val="HTML"/>
        <w:shd w:val="clear" w:color="auto" w:fill="FFFFFF"/>
        <w:rPr>
          <w:color w:val="8B0000"/>
        </w:rPr>
      </w:pPr>
      <w:r>
        <w:rPr>
          <w:color w:val="8B0000"/>
        </w:rPr>
        <w:t>выполнить</w:t>
      </w:r>
      <w:proofErr w:type="gramStart"/>
      <w:r>
        <w:rPr>
          <w:color w:val="8B0000"/>
        </w:rPr>
        <w:t>/&lt; деятельность</w:t>
      </w:r>
      <w:proofErr w:type="gramEnd"/>
      <w:r>
        <w:rPr>
          <w:color w:val="8B0000"/>
        </w:rPr>
        <w:t xml:space="preserve"> &gt;.</w:t>
      </w:r>
    </w:p>
    <w:p w:rsidR="008A291F" w:rsidRDefault="008A291F" w:rsidP="008A291F">
      <w:pPr>
        <w:pStyle w:val="4"/>
        <w:shd w:val="clear" w:color="auto" w:fill="FFFFFF"/>
        <w:spacing w:before="0"/>
        <w:rPr>
          <w:rFonts w:ascii="Tahoma" w:hAnsi="Tahoma" w:cs="Tahoma"/>
          <w:color w:val="000000"/>
        </w:rPr>
      </w:pPr>
      <w:bookmarkStart w:id="166" w:name="sect9"/>
      <w:bookmarkEnd w:id="166"/>
      <w:r>
        <w:rPr>
          <w:rFonts w:ascii="Tahoma" w:hAnsi="Tahoma" w:cs="Tahoma"/>
          <w:color w:val="000000"/>
        </w:rPr>
        <w:t>Диаграммы деятельности</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Диаграмма деятельности — это частный случай </w:t>
      </w:r>
      <w:bookmarkStart w:id="167" w:name="keyword152"/>
      <w:bookmarkEnd w:id="167"/>
      <w:r>
        <w:rPr>
          <w:rStyle w:val="keyword"/>
          <w:rFonts w:ascii="Tahoma" w:hAnsi="Tahoma" w:cs="Tahoma"/>
          <w:i/>
          <w:iCs/>
          <w:color w:val="000000"/>
          <w:sz w:val="18"/>
          <w:szCs w:val="18"/>
        </w:rPr>
        <w:t>диаграммы состояний</w:t>
      </w:r>
      <w:r>
        <w:rPr>
          <w:rFonts w:ascii="Tahoma" w:hAnsi="Tahoma" w:cs="Tahoma"/>
          <w:color w:val="000000"/>
          <w:sz w:val="18"/>
          <w:szCs w:val="18"/>
        </w:rPr>
        <w:t>. На диаграмме деятельности представлены переходы </w:t>
      </w:r>
      <w:bookmarkStart w:id="168" w:name="keyword153"/>
      <w:bookmarkEnd w:id="168"/>
      <w:r>
        <w:rPr>
          <w:rStyle w:val="keyword"/>
          <w:rFonts w:ascii="Tahoma" w:hAnsi="Tahoma" w:cs="Tahoma"/>
          <w:i/>
          <w:iCs/>
          <w:color w:val="000000"/>
          <w:sz w:val="18"/>
          <w:szCs w:val="18"/>
        </w:rPr>
        <w:t>потока управления</w:t>
      </w:r>
      <w:r>
        <w:rPr>
          <w:rFonts w:ascii="Tahoma" w:hAnsi="Tahoma" w:cs="Tahoma"/>
          <w:color w:val="000000"/>
          <w:sz w:val="18"/>
          <w:szCs w:val="18"/>
        </w:rPr>
        <w:t> от одной деятельности к другой внутри системы. Этот вид диаграмм обычно используется для описания поведения, включающего в себя множество параллельных процессов.</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Основными элементами диаграмм деятельности являются </w:t>
      </w:r>
      <w:proofErr w:type="gramStart"/>
      <w:r>
        <w:rPr>
          <w:rFonts w:ascii="Tahoma" w:hAnsi="Tahoma" w:cs="Tahoma"/>
          <w:color w:val="000000"/>
          <w:sz w:val="18"/>
          <w:szCs w:val="18"/>
        </w:rPr>
        <w:t>(</w:t>
      </w:r>
      <w:r w:rsidRPr="008A291F">
        <w:rPr>
          <w:rFonts w:ascii="Tahoma" w:eastAsiaTheme="majorEastAsia" w:hAnsi="Tahoma" w:cs="Tahoma"/>
          <w:color w:val="000000"/>
          <w:sz w:val="18"/>
          <w:szCs w:val="18"/>
        </w:rPr>
        <w:t> рис.</w:t>
      </w:r>
      <w:proofErr w:type="gramEnd"/>
      <w:r w:rsidRPr="008A291F">
        <w:rPr>
          <w:rFonts w:ascii="Tahoma" w:eastAsiaTheme="majorEastAsia" w:hAnsi="Tahoma" w:cs="Tahoma"/>
          <w:color w:val="000000"/>
          <w:sz w:val="18"/>
          <w:szCs w:val="18"/>
        </w:rPr>
        <w:t xml:space="preserve"> 8.8</w:t>
      </w:r>
      <w:r>
        <w:rPr>
          <w:rFonts w:ascii="Tahoma" w:hAnsi="Tahoma" w:cs="Tahoma"/>
          <w:color w:val="000000"/>
          <w:sz w:val="18"/>
          <w:szCs w:val="18"/>
        </w:rPr>
        <w:t>):</w:t>
      </w:r>
    </w:p>
    <w:p w:rsidR="008A291F" w:rsidRDefault="008A291F" w:rsidP="008A291F">
      <w:pPr>
        <w:shd w:val="clear" w:color="auto" w:fill="FFFFFF"/>
        <w:rPr>
          <w:rFonts w:ascii="Tahoma" w:hAnsi="Tahoma" w:cs="Tahoma"/>
          <w:color w:val="000000"/>
          <w:sz w:val="18"/>
          <w:szCs w:val="18"/>
        </w:rPr>
      </w:pPr>
      <w:bookmarkStart w:id="169" w:name="image.11.8"/>
      <w:bookmarkEnd w:id="169"/>
      <w:r>
        <w:rPr>
          <w:rFonts w:ascii="Tahoma" w:hAnsi="Tahoma" w:cs="Tahoma"/>
          <w:noProof/>
          <w:color w:val="000000"/>
          <w:sz w:val="18"/>
          <w:szCs w:val="18"/>
          <w:lang w:eastAsia="ru-RU"/>
        </w:rPr>
        <w:drawing>
          <wp:inline distT="0" distB="0" distL="0" distR="0">
            <wp:extent cx="4371975" cy="2333625"/>
            <wp:effectExtent l="0" t="0" r="9525" b="9525"/>
            <wp:docPr id="8" name="Рисунок 8" descr="Диаграмма деятельности — обработка зак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Диаграмма деятельности — обработка заказ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2333625"/>
                    </a:xfrm>
                    <a:prstGeom prst="rect">
                      <a:avLst/>
                    </a:prstGeom>
                    <a:noFill/>
                    <a:ln>
                      <a:noFill/>
                    </a:ln>
                  </pic:spPr>
                </pic:pic>
              </a:graphicData>
            </a:graphic>
          </wp:inline>
        </w:drawing>
      </w:r>
    </w:p>
    <w:p w:rsidR="008A291F" w:rsidRDefault="008A291F" w:rsidP="008A291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w:t>
      </w:r>
      <w:r>
        <w:rPr>
          <w:rFonts w:ascii="Tahoma" w:hAnsi="Tahoma" w:cs="Tahoma"/>
          <w:b/>
          <w:bCs/>
          <w:color w:val="000000"/>
          <w:sz w:val="18"/>
          <w:szCs w:val="18"/>
        </w:rPr>
        <w:t>.8. </w:t>
      </w:r>
      <w:r>
        <w:rPr>
          <w:rFonts w:ascii="Tahoma" w:hAnsi="Tahoma" w:cs="Tahoma"/>
          <w:color w:val="000000"/>
          <w:sz w:val="18"/>
          <w:szCs w:val="18"/>
        </w:rPr>
        <w:t>Диаграмма деятельности — обработка заказа</w:t>
      </w:r>
    </w:p>
    <w:p w:rsidR="008A291F" w:rsidRDefault="008A291F" w:rsidP="008A291F">
      <w:pPr>
        <w:numPr>
          <w:ilvl w:val="0"/>
          <w:numId w:val="40"/>
        </w:numPr>
        <w:spacing w:before="36" w:after="36" w:line="240" w:lineRule="atLeast"/>
        <w:ind w:left="120"/>
        <w:rPr>
          <w:rFonts w:ascii="Tahoma" w:hAnsi="Tahoma" w:cs="Tahoma"/>
          <w:color w:val="000000"/>
          <w:sz w:val="18"/>
          <w:szCs w:val="18"/>
        </w:rPr>
      </w:pPr>
      <w:r>
        <w:rPr>
          <w:rFonts w:ascii="Tahoma" w:hAnsi="Tahoma" w:cs="Tahoma"/>
          <w:color w:val="000000"/>
          <w:sz w:val="18"/>
          <w:szCs w:val="18"/>
        </w:rPr>
        <w:t>овалы, изображающие действия объекта;</w:t>
      </w:r>
    </w:p>
    <w:p w:rsidR="008A291F" w:rsidRDefault="008A291F" w:rsidP="008A291F">
      <w:pPr>
        <w:numPr>
          <w:ilvl w:val="0"/>
          <w:numId w:val="40"/>
        </w:numPr>
        <w:spacing w:before="36" w:after="36" w:line="240" w:lineRule="atLeast"/>
        <w:ind w:left="120"/>
        <w:rPr>
          <w:rFonts w:ascii="Tahoma" w:hAnsi="Tahoma" w:cs="Tahoma"/>
          <w:color w:val="000000"/>
          <w:sz w:val="18"/>
          <w:szCs w:val="18"/>
        </w:rPr>
      </w:pPr>
      <w:r>
        <w:rPr>
          <w:rFonts w:ascii="Tahoma" w:hAnsi="Tahoma" w:cs="Tahoma"/>
          <w:color w:val="000000"/>
          <w:sz w:val="18"/>
          <w:szCs w:val="18"/>
        </w:rPr>
        <w:lastRenderedPageBreak/>
        <w:t>линейки синхронизации, указывающие на необходимость завершить или начать несколько действий (модель логического условия "И");</w:t>
      </w:r>
    </w:p>
    <w:p w:rsidR="008A291F" w:rsidRDefault="008A291F" w:rsidP="008A291F">
      <w:pPr>
        <w:numPr>
          <w:ilvl w:val="0"/>
          <w:numId w:val="40"/>
        </w:numPr>
        <w:spacing w:before="36" w:after="36" w:line="240" w:lineRule="atLeast"/>
        <w:ind w:left="120"/>
        <w:rPr>
          <w:rFonts w:ascii="Tahoma" w:hAnsi="Tahoma" w:cs="Tahoma"/>
          <w:color w:val="000000"/>
          <w:sz w:val="18"/>
          <w:szCs w:val="18"/>
        </w:rPr>
      </w:pPr>
      <w:r>
        <w:rPr>
          <w:rFonts w:ascii="Tahoma" w:hAnsi="Tahoma" w:cs="Tahoma"/>
          <w:color w:val="000000"/>
          <w:sz w:val="18"/>
          <w:szCs w:val="18"/>
        </w:rPr>
        <w:t>ромбы, отражающие принятие решений по выбору одного из маршрутов выполнения процесса (модель логического условия "ИЛИ");</w:t>
      </w:r>
    </w:p>
    <w:p w:rsidR="008A291F" w:rsidRDefault="008A291F" w:rsidP="008A291F">
      <w:pPr>
        <w:numPr>
          <w:ilvl w:val="0"/>
          <w:numId w:val="40"/>
        </w:numPr>
        <w:spacing w:before="36" w:after="36" w:line="240" w:lineRule="atLeast"/>
        <w:ind w:left="120"/>
        <w:rPr>
          <w:rFonts w:ascii="Tahoma" w:hAnsi="Tahoma" w:cs="Tahoma"/>
          <w:color w:val="000000"/>
          <w:sz w:val="18"/>
          <w:szCs w:val="18"/>
        </w:rPr>
      </w:pPr>
      <w:r>
        <w:rPr>
          <w:rFonts w:ascii="Tahoma" w:hAnsi="Tahoma" w:cs="Tahoma"/>
          <w:color w:val="000000"/>
          <w:sz w:val="18"/>
          <w:szCs w:val="18"/>
        </w:rPr>
        <w:t>стрелки — отражают последовательность действий, могут иметь метки условий.</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 диаграмме деятельности могут быть представлены действия, соответствующие нескольким вариантам использования. На таких диаграммах появляется множество начальных точек, поскольку они отражают теперь реакцию системы на множество внешних событий. Таким образом, диаграммы деятельности позволяют получить полную картину поведения системы и легко оценивать влияние изменений в отдельных вариантах использования на конечное поведение системы.</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Любая деятельность может быть подвергнута дальнейшей декомпозиции и представлена в виде отдельной диаграммы деятельности или спецификации (словесного описания).</w:t>
      </w:r>
    </w:p>
    <w:p w:rsidR="008A291F" w:rsidRDefault="008A291F" w:rsidP="008A291F">
      <w:pPr>
        <w:pStyle w:val="4"/>
        <w:shd w:val="clear" w:color="auto" w:fill="FFFFFF"/>
        <w:spacing w:before="0"/>
        <w:rPr>
          <w:rFonts w:ascii="Tahoma" w:hAnsi="Tahoma" w:cs="Tahoma"/>
          <w:color w:val="000000"/>
        </w:rPr>
      </w:pPr>
      <w:bookmarkStart w:id="170" w:name="sect10"/>
      <w:bookmarkEnd w:id="170"/>
      <w:r>
        <w:rPr>
          <w:rFonts w:ascii="Tahoma" w:hAnsi="Tahoma" w:cs="Tahoma"/>
          <w:color w:val="000000"/>
        </w:rPr>
        <w:t>Диаграммы компонентов</w:t>
      </w:r>
    </w:p>
    <w:p w:rsidR="008A291F" w:rsidRDefault="008A291F" w:rsidP="008A291F">
      <w:pPr>
        <w:pStyle w:val="a3"/>
        <w:shd w:val="clear" w:color="auto" w:fill="FFFFFF"/>
        <w:spacing w:line="240" w:lineRule="atLeast"/>
        <w:rPr>
          <w:rFonts w:ascii="Tahoma" w:hAnsi="Tahoma" w:cs="Tahoma"/>
          <w:color w:val="000000"/>
          <w:sz w:val="18"/>
          <w:szCs w:val="18"/>
        </w:rPr>
      </w:pPr>
      <w:bookmarkStart w:id="171" w:name="keyword154"/>
      <w:bookmarkEnd w:id="171"/>
      <w:r>
        <w:rPr>
          <w:rStyle w:val="keyword"/>
          <w:rFonts w:ascii="Tahoma" w:hAnsi="Tahoma" w:cs="Tahoma"/>
          <w:b/>
          <w:bCs/>
          <w:i/>
          <w:iCs/>
          <w:color w:val="000000"/>
          <w:sz w:val="18"/>
          <w:szCs w:val="18"/>
        </w:rPr>
        <w:t>Диаграммы компонентов</w:t>
      </w:r>
      <w:r>
        <w:rPr>
          <w:rFonts w:ascii="Tahoma" w:hAnsi="Tahoma" w:cs="Tahoma"/>
          <w:color w:val="000000"/>
          <w:sz w:val="18"/>
          <w:szCs w:val="18"/>
        </w:rPr>
        <w:t> позволяют изобразить модель системы на физическом уровне.</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Элементами диаграммы являются компоненты — физические замещаемые модули системы. Каждый компонент является полностью независимым элементом системы. Разновидностью компонентов являются узлы. Узел — это элемент реальной (</w:t>
      </w:r>
      <w:bookmarkStart w:id="172" w:name="keyword155"/>
      <w:bookmarkEnd w:id="172"/>
      <w:r>
        <w:rPr>
          <w:rStyle w:val="keyword"/>
          <w:rFonts w:ascii="Tahoma" w:hAnsi="Tahoma" w:cs="Tahoma"/>
          <w:i/>
          <w:iCs/>
          <w:color w:val="000000"/>
          <w:sz w:val="18"/>
          <w:szCs w:val="18"/>
        </w:rPr>
        <w:t>физической) системы</w:t>
      </w:r>
      <w:r>
        <w:rPr>
          <w:rFonts w:ascii="Tahoma" w:hAnsi="Tahoma" w:cs="Tahoma"/>
          <w:color w:val="000000"/>
          <w:sz w:val="18"/>
          <w:szCs w:val="18"/>
        </w:rPr>
        <w:t>, который существует во время функционирования программного комплекса и представляет собой вычислительный ресурс, обычно обладающий как минимум некоторым объемом памяти, а часто еще и способностью обработки. Узлы делятся на два типа:</w:t>
      </w:r>
    </w:p>
    <w:p w:rsidR="008A291F" w:rsidRDefault="008A291F" w:rsidP="008A291F">
      <w:pPr>
        <w:numPr>
          <w:ilvl w:val="0"/>
          <w:numId w:val="41"/>
        </w:numPr>
        <w:spacing w:before="36" w:after="36" w:line="240" w:lineRule="atLeast"/>
        <w:ind w:left="120"/>
        <w:rPr>
          <w:rFonts w:ascii="Tahoma" w:hAnsi="Tahoma" w:cs="Tahoma"/>
          <w:color w:val="000000"/>
          <w:sz w:val="18"/>
          <w:szCs w:val="18"/>
        </w:rPr>
      </w:pPr>
      <w:r>
        <w:rPr>
          <w:rFonts w:ascii="Tahoma" w:hAnsi="Tahoma" w:cs="Tahoma"/>
          <w:color w:val="000000"/>
          <w:sz w:val="18"/>
          <w:szCs w:val="18"/>
        </w:rPr>
        <w:t>устройства — узлы системы, в которых данные не обрабатываются.</w:t>
      </w:r>
    </w:p>
    <w:p w:rsidR="008A291F" w:rsidRDefault="008A291F" w:rsidP="008A291F">
      <w:pPr>
        <w:numPr>
          <w:ilvl w:val="0"/>
          <w:numId w:val="4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процессоры — узлы системы, осуществляющие обработку данных.</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различных типов компонентов предусмотрены соответствующие стереотипы в языке </w:t>
      </w:r>
      <w:bookmarkStart w:id="173" w:name="keyword156"/>
      <w:bookmarkEnd w:id="173"/>
      <w:r>
        <w:rPr>
          <w:rStyle w:val="keyword"/>
          <w:rFonts w:ascii="Tahoma" w:hAnsi="Tahoma" w:cs="Tahoma"/>
          <w:i/>
          <w:iCs/>
          <w:color w:val="000000"/>
          <w:sz w:val="18"/>
          <w:szCs w:val="18"/>
        </w:rPr>
        <w:t>UML</w:t>
      </w:r>
      <w:r>
        <w:rPr>
          <w:rFonts w:ascii="Tahoma" w:hAnsi="Tahoma" w:cs="Tahoma"/>
          <w:color w:val="000000"/>
          <w:sz w:val="18"/>
          <w:szCs w:val="18"/>
        </w:rPr>
        <w:t>.</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Компонентом может быть любой достаточно крупный модульный объект, такой как таблица или экстент базы данных, подсистема, бинарный исполняемый файл, готовая к использованию система или приложение. Таким образом, </w:t>
      </w:r>
      <w:bookmarkStart w:id="174" w:name="keyword157"/>
      <w:bookmarkEnd w:id="174"/>
      <w:r>
        <w:rPr>
          <w:rStyle w:val="keyword"/>
          <w:rFonts w:ascii="Tahoma" w:hAnsi="Tahoma" w:cs="Tahoma"/>
          <w:i/>
          <w:iCs/>
          <w:color w:val="000000"/>
          <w:sz w:val="18"/>
          <w:szCs w:val="18"/>
        </w:rPr>
        <w:t>диаграмму компонентов</w:t>
      </w:r>
      <w:r>
        <w:rPr>
          <w:rFonts w:ascii="Tahoma" w:hAnsi="Tahoma" w:cs="Tahoma"/>
          <w:color w:val="000000"/>
          <w:sz w:val="18"/>
          <w:szCs w:val="18"/>
        </w:rPr>
        <w:t> можно рассматривать как </w:t>
      </w:r>
      <w:bookmarkStart w:id="175" w:name="keyword158"/>
      <w:bookmarkEnd w:id="175"/>
      <w:r>
        <w:rPr>
          <w:rStyle w:val="keyword"/>
          <w:rFonts w:ascii="Tahoma" w:hAnsi="Tahoma" w:cs="Tahoma"/>
          <w:i/>
          <w:iCs/>
          <w:color w:val="000000"/>
          <w:sz w:val="18"/>
          <w:szCs w:val="18"/>
        </w:rPr>
        <w:t>диаграмму классов</w:t>
      </w:r>
      <w:r>
        <w:rPr>
          <w:rFonts w:ascii="Tahoma" w:hAnsi="Tahoma" w:cs="Tahoma"/>
          <w:color w:val="000000"/>
          <w:sz w:val="18"/>
          <w:szCs w:val="18"/>
        </w:rPr>
        <w:t> в более крупном (менее детальном) масштабе. Компонент, как правило, представляет собой физическую упаковку логических элементов, таких как </w:t>
      </w:r>
      <w:bookmarkStart w:id="176" w:name="keyword159"/>
      <w:bookmarkEnd w:id="176"/>
      <w:r>
        <w:rPr>
          <w:rStyle w:val="keyword"/>
          <w:rFonts w:ascii="Tahoma" w:hAnsi="Tahoma" w:cs="Tahoma"/>
          <w:i/>
          <w:iCs/>
          <w:color w:val="000000"/>
          <w:sz w:val="18"/>
          <w:szCs w:val="18"/>
        </w:rPr>
        <w:t>классы</w:t>
      </w:r>
      <w:r>
        <w:rPr>
          <w:rFonts w:ascii="Tahoma" w:hAnsi="Tahoma" w:cs="Tahoma"/>
          <w:color w:val="000000"/>
          <w:sz w:val="18"/>
          <w:szCs w:val="18"/>
        </w:rPr>
        <w:t>, интерфейсы и кооперации.</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Основное назначение </w:t>
      </w:r>
      <w:bookmarkStart w:id="177" w:name="keyword160"/>
      <w:bookmarkEnd w:id="177"/>
      <w:r>
        <w:rPr>
          <w:rStyle w:val="keyword"/>
          <w:rFonts w:ascii="Tahoma" w:hAnsi="Tahoma" w:cs="Tahoma"/>
          <w:i/>
          <w:iCs/>
          <w:color w:val="000000"/>
          <w:sz w:val="18"/>
          <w:szCs w:val="18"/>
        </w:rPr>
        <w:t>диаграмм компонентов</w:t>
      </w:r>
      <w:r>
        <w:rPr>
          <w:rFonts w:ascii="Tahoma" w:hAnsi="Tahoma" w:cs="Tahoma"/>
          <w:color w:val="000000"/>
          <w:sz w:val="18"/>
          <w:szCs w:val="18"/>
        </w:rPr>
        <w:t> — разделение системы на элементы, которые имеют стабильный интерфейс и образуют единое целое. Это позволяет создать ядро системы, которое не будет меняться в ответ на изменения, происходящие на уровне подсистем.</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 </w:t>
      </w:r>
      <w:r w:rsidRPr="008A291F">
        <w:rPr>
          <w:rFonts w:ascii="Tahoma" w:eastAsiaTheme="majorEastAsia" w:hAnsi="Tahoma" w:cs="Tahoma"/>
          <w:color w:val="000000"/>
          <w:sz w:val="18"/>
          <w:szCs w:val="18"/>
        </w:rPr>
        <w:t>рис. 8.9</w:t>
      </w:r>
      <w:r>
        <w:rPr>
          <w:rFonts w:ascii="Tahoma" w:hAnsi="Tahoma" w:cs="Tahoma"/>
          <w:color w:val="000000"/>
          <w:sz w:val="18"/>
          <w:szCs w:val="18"/>
        </w:rPr>
        <w:t> показана упрощенная схема элементов фрагмента корпоративной системы. "Коробки" представляют собой компоненты — приложения или внутренние подсистемы. Пунктирные линии отражают зависимости между компонентами.</w:t>
      </w:r>
    </w:p>
    <w:p w:rsidR="008A291F" w:rsidRDefault="008A291F" w:rsidP="008A291F">
      <w:pPr>
        <w:shd w:val="clear" w:color="auto" w:fill="FFFFFF"/>
        <w:rPr>
          <w:rFonts w:ascii="Tahoma" w:hAnsi="Tahoma" w:cs="Tahoma"/>
          <w:color w:val="000000"/>
          <w:sz w:val="18"/>
          <w:szCs w:val="18"/>
        </w:rPr>
      </w:pPr>
      <w:bookmarkStart w:id="178" w:name="image.11.9"/>
      <w:bookmarkEnd w:id="178"/>
      <w:r>
        <w:rPr>
          <w:rFonts w:ascii="Tahoma" w:hAnsi="Tahoma" w:cs="Tahoma"/>
          <w:noProof/>
          <w:color w:val="000000"/>
          <w:sz w:val="18"/>
          <w:szCs w:val="18"/>
          <w:lang w:eastAsia="ru-RU"/>
        </w:rPr>
        <w:lastRenderedPageBreak/>
        <w:drawing>
          <wp:inline distT="0" distB="0" distL="0" distR="0">
            <wp:extent cx="4362450" cy="2305050"/>
            <wp:effectExtent l="0" t="0" r="0" b="0"/>
            <wp:docPr id="7" name="Рисунок 7" descr="Диаграмма компонентов фрагмента К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Диаграмма компонентов фрагмента К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305050"/>
                    </a:xfrm>
                    <a:prstGeom prst="rect">
                      <a:avLst/>
                    </a:prstGeom>
                    <a:noFill/>
                    <a:ln>
                      <a:noFill/>
                    </a:ln>
                  </pic:spPr>
                </pic:pic>
              </a:graphicData>
            </a:graphic>
          </wp:inline>
        </w:drawing>
      </w:r>
    </w:p>
    <w:p w:rsidR="008A291F" w:rsidRDefault="008A291F" w:rsidP="008A291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8</w:t>
      </w:r>
      <w:r>
        <w:rPr>
          <w:rFonts w:ascii="Tahoma" w:hAnsi="Tahoma" w:cs="Tahoma"/>
          <w:b/>
          <w:bCs/>
          <w:color w:val="000000"/>
          <w:sz w:val="18"/>
          <w:szCs w:val="18"/>
        </w:rPr>
        <w:t>.9. </w:t>
      </w:r>
      <w:r>
        <w:rPr>
          <w:rFonts w:ascii="Tahoma" w:hAnsi="Tahoma" w:cs="Tahoma"/>
          <w:color w:val="000000"/>
          <w:sz w:val="18"/>
          <w:szCs w:val="18"/>
        </w:rPr>
        <w:t>Диаграмма компонентов фрагмента КИС</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Каждый компонент диаграммы при необходимости документируется с помощью более детальной </w:t>
      </w:r>
      <w:bookmarkStart w:id="179" w:name="keyword161"/>
      <w:bookmarkEnd w:id="179"/>
      <w:r>
        <w:rPr>
          <w:rStyle w:val="keyword"/>
          <w:rFonts w:ascii="Tahoma" w:hAnsi="Tahoma" w:cs="Tahoma"/>
          <w:i/>
          <w:iCs/>
          <w:color w:val="000000"/>
          <w:sz w:val="18"/>
          <w:szCs w:val="18"/>
        </w:rPr>
        <w:t>диаграммы компонентов</w:t>
      </w:r>
      <w:r>
        <w:rPr>
          <w:rFonts w:ascii="Tahoma" w:hAnsi="Tahoma" w:cs="Tahoma"/>
          <w:color w:val="000000"/>
          <w:sz w:val="18"/>
          <w:szCs w:val="18"/>
        </w:rPr>
        <w:t>, диаграммы сценариев или </w:t>
      </w:r>
      <w:bookmarkStart w:id="180" w:name="keyword162"/>
      <w:bookmarkEnd w:id="180"/>
      <w:r>
        <w:rPr>
          <w:rStyle w:val="keyword"/>
          <w:rFonts w:ascii="Tahoma" w:hAnsi="Tahoma" w:cs="Tahoma"/>
          <w:i/>
          <w:iCs/>
          <w:color w:val="000000"/>
          <w:sz w:val="18"/>
          <w:szCs w:val="18"/>
        </w:rPr>
        <w:t>диаграммы классов</w:t>
      </w:r>
      <w:r>
        <w:rPr>
          <w:rFonts w:ascii="Tahoma" w:hAnsi="Tahoma" w:cs="Tahoma"/>
          <w:color w:val="000000"/>
          <w:sz w:val="18"/>
          <w:szCs w:val="18"/>
        </w:rPr>
        <w:t>.</w:t>
      </w:r>
    </w:p>
    <w:p w:rsidR="008A291F" w:rsidRDefault="008A291F" w:rsidP="008A291F">
      <w:pPr>
        <w:pStyle w:val="4"/>
        <w:shd w:val="clear" w:color="auto" w:fill="FFFFFF"/>
        <w:spacing w:before="0"/>
        <w:rPr>
          <w:rFonts w:ascii="Tahoma" w:hAnsi="Tahoma" w:cs="Tahoma"/>
          <w:color w:val="000000"/>
        </w:rPr>
      </w:pPr>
      <w:bookmarkStart w:id="181" w:name="sect11"/>
      <w:bookmarkEnd w:id="181"/>
      <w:r>
        <w:rPr>
          <w:rFonts w:ascii="Tahoma" w:hAnsi="Tahoma" w:cs="Tahoma"/>
          <w:color w:val="000000"/>
        </w:rPr>
        <w:t>Пакеты UML</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Пакеты представляют собой универсальный механизм организации элементов в группы. В пакет можно поместить диаграммы различного типа и назначения. В отличие от компонентов, существующих во время работы программы, пакеты носят чисто концептуальный характер, то есть существуют только во время разработки. Изображается пакет в виде папки с закладкой, содержащей, как правило, только имя и иногда — описание содержимого.</w:t>
      </w:r>
    </w:p>
    <w:p w:rsidR="008A291F" w:rsidRDefault="008A291F" w:rsidP="008A291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Диаграмма пакетов содержит пакеты </w:t>
      </w:r>
      <w:bookmarkStart w:id="182" w:name="keyword163"/>
      <w:bookmarkEnd w:id="182"/>
      <w:r>
        <w:rPr>
          <w:rStyle w:val="keyword"/>
          <w:rFonts w:ascii="Tahoma" w:hAnsi="Tahoma" w:cs="Tahoma"/>
          <w:i/>
          <w:iCs/>
          <w:color w:val="000000"/>
          <w:sz w:val="18"/>
          <w:szCs w:val="18"/>
        </w:rPr>
        <w:t>классов</w:t>
      </w:r>
      <w:r>
        <w:rPr>
          <w:rFonts w:ascii="Tahoma" w:hAnsi="Tahoma" w:cs="Tahoma"/>
          <w:color w:val="000000"/>
          <w:sz w:val="18"/>
          <w:szCs w:val="18"/>
        </w:rPr>
        <w:t> и зависимости между ними. Зависимость между двумя пакетами имеет место в том случае, если изменения в определении одного элемента влекут за собой изменения в другом. По отношению к пакетам можно использовать механизм обобщения (см. выше раздел " </w:t>
      </w:r>
      <w:bookmarkStart w:id="183" w:name="keyword164"/>
      <w:bookmarkEnd w:id="183"/>
      <w:r>
        <w:rPr>
          <w:rStyle w:val="keyword"/>
          <w:rFonts w:ascii="Tahoma" w:hAnsi="Tahoma" w:cs="Tahoma"/>
          <w:i/>
          <w:iCs/>
          <w:color w:val="000000"/>
          <w:sz w:val="18"/>
          <w:szCs w:val="18"/>
        </w:rPr>
        <w:t>Диаграммы классов</w:t>
      </w:r>
      <w:r>
        <w:rPr>
          <w:rFonts w:ascii="Tahoma" w:hAnsi="Tahoma" w:cs="Tahoma"/>
          <w:color w:val="000000"/>
          <w:sz w:val="18"/>
          <w:szCs w:val="18"/>
        </w:rPr>
        <w:t> </w:t>
      </w:r>
      <w:proofErr w:type="gramStart"/>
      <w:r>
        <w:rPr>
          <w:rFonts w:ascii="Tahoma" w:hAnsi="Tahoma" w:cs="Tahoma"/>
          <w:color w:val="000000"/>
          <w:sz w:val="18"/>
          <w:szCs w:val="18"/>
        </w:rPr>
        <w:t>" )</w:t>
      </w:r>
      <w:proofErr w:type="gramEnd"/>
      <w:r>
        <w:rPr>
          <w:rFonts w:ascii="Tahoma" w:hAnsi="Tahoma" w:cs="Tahoma"/>
          <w:color w:val="000000"/>
          <w:sz w:val="18"/>
          <w:szCs w:val="18"/>
        </w:rPr>
        <w:t>.</w:t>
      </w:r>
    </w:p>
    <w:p w:rsidR="008A291F" w:rsidRPr="008A291F" w:rsidRDefault="008A291F" w:rsidP="008A291F"/>
    <w:sectPr w:rsidR="008A291F" w:rsidRPr="008A29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65D4"/>
    <w:multiLevelType w:val="multilevel"/>
    <w:tmpl w:val="A75A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70BD"/>
    <w:multiLevelType w:val="multilevel"/>
    <w:tmpl w:val="898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F59C7"/>
    <w:multiLevelType w:val="multilevel"/>
    <w:tmpl w:val="D846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75CF"/>
    <w:multiLevelType w:val="multilevel"/>
    <w:tmpl w:val="91D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901AD"/>
    <w:multiLevelType w:val="multilevel"/>
    <w:tmpl w:val="1692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E36B8"/>
    <w:multiLevelType w:val="multilevel"/>
    <w:tmpl w:val="F49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B5AE2"/>
    <w:multiLevelType w:val="multilevel"/>
    <w:tmpl w:val="B1A0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46B81"/>
    <w:multiLevelType w:val="multilevel"/>
    <w:tmpl w:val="F7B4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108A2"/>
    <w:multiLevelType w:val="multilevel"/>
    <w:tmpl w:val="A9C4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B4694"/>
    <w:multiLevelType w:val="multilevel"/>
    <w:tmpl w:val="AF5A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B24938"/>
    <w:multiLevelType w:val="multilevel"/>
    <w:tmpl w:val="437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37755"/>
    <w:multiLevelType w:val="multilevel"/>
    <w:tmpl w:val="77B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73948"/>
    <w:multiLevelType w:val="multilevel"/>
    <w:tmpl w:val="77F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A3BCD"/>
    <w:multiLevelType w:val="multilevel"/>
    <w:tmpl w:val="DF1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9359C"/>
    <w:multiLevelType w:val="multilevel"/>
    <w:tmpl w:val="BDB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658E0"/>
    <w:multiLevelType w:val="multilevel"/>
    <w:tmpl w:val="C286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C36A6"/>
    <w:multiLevelType w:val="multilevel"/>
    <w:tmpl w:val="8A9C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6488C"/>
    <w:multiLevelType w:val="multilevel"/>
    <w:tmpl w:val="B878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A4383"/>
    <w:multiLevelType w:val="multilevel"/>
    <w:tmpl w:val="80A2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330350"/>
    <w:multiLevelType w:val="multilevel"/>
    <w:tmpl w:val="6618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97A5C"/>
    <w:multiLevelType w:val="multilevel"/>
    <w:tmpl w:val="BB2A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E59B0"/>
    <w:multiLevelType w:val="multilevel"/>
    <w:tmpl w:val="1D3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3247E"/>
    <w:multiLevelType w:val="multilevel"/>
    <w:tmpl w:val="3F6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7094C"/>
    <w:multiLevelType w:val="multilevel"/>
    <w:tmpl w:val="CDC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62D2A"/>
    <w:multiLevelType w:val="multilevel"/>
    <w:tmpl w:val="A27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E7C1C"/>
    <w:multiLevelType w:val="multilevel"/>
    <w:tmpl w:val="3A4CC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E511A"/>
    <w:multiLevelType w:val="multilevel"/>
    <w:tmpl w:val="334E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5F0A40"/>
    <w:multiLevelType w:val="multilevel"/>
    <w:tmpl w:val="CA5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54336"/>
    <w:multiLevelType w:val="multilevel"/>
    <w:tmpl w:val="5A34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A7CEF"/>
    <w:multiLevelType w:val="multilevel"/>
    <w:tmpl w:val="6B2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9544F"/>
    <w:multiLevelType w:val="multilevel"/>
    <w:tmpl w:val="35D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BD5B88"/>
    <w:multiLevelType w:val="multilevel"/>
    <w:tmpl w:val="9854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824DB9"/>
    <w:multiLevelType w:val="multilevel"/>
    <w:tmpl w:val="DB1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35774"/>
    <w:multiLevelType w:val="multilevel"/>
    <w:tmpl w:val="7B66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314A24"/>
    <w:multiLevelType w:val="multilevel"/>
    <w:tmpl w:val="27AE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711C1"/>
    <w:multiLevelType w:val="multilevel"/>
    <w:tmpl w:val="A9B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B07028"/>
    <w:multiLevelType w:val="multilevel"/>
    <w:tmpl w:val="060A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D3B6B"/>
    <w:multiLevelType w:val="multilevel"/>
    <w:tmpl w:val="5EE8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8"/>
  </w:num>
  <w:num w:numId="3">
    <w:abstractNumId w:val="23"/>
  </w:num>
  <w:num w:numId="4">
    <w:abstractNumId w:val="13"/>
  </w:num>
  <w:num w:numId="5">
    <w:abstractNumId w:val="30"/>
  </w:num>
  <w:num w:numId="6">
    <w:abstractNumId w:val="20"/>
  </w:num>
  <w:num w:numId="7">
    <w:abstractNumId w:val="19"/>
  </w:num>
  <w:num w:numId="8">
    <w:abstractNumId w:val="24"/>
  </w:num>
  <w:num w:numId="9">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25"/>
  </w:num>
  <w:num w:numId="11">
    <w:abstractNumId w:val="25"/>
    <w:lvlOverride w:ilvl="1">
      <w:lvl w:ilvl="1">
        <w:numFmt w:val="decimal"/>
        <w:lvlText w:val="%2."/>
        <w:lvlJc w:val="left"/>
      </w:lvl>
    </w:lvlOverride>
  </w:num>
  <w:num w:numId="12">
    <w:abstractNumId w:val="25"/>
    <w:lvlOverride w:ilvl="1">
      <w:lvl w:ilvl="1">
        <w:numFmt w:val="decimal"/>
        <w:lvlText w:val="%2."/>
        <w:lvlJc w:val="left"/>
        <w:pPr>
          <w:tabs>
            <w:tab w:val="num" w:pos="1440"/>
          </w:tabs>
          <w:ind w:left="1440" w:hanging="360"/>
        </w:pPr>
      </w:lvl>
    </w:lvlOverride>
  </w:num>
  <w:num w:numId="13">
    <w:abstractNumId w:val="25"/>
    <w:lvlOverride w:ilvl="1">
      <w:lvl w:ilvl="1">
        <w:numFmt w:val="decimal"/>
        <w:lvlText w:val="%2."/>
        <w:lvlJc w:val="left"/>
        <w:pPr>
          <w:tabs>
            <w:tab w:val="num" w:pos="1440"/>
          </w:tabs>
          <w:ind w:left="1440" w:hanging="360"/>
        </w:pPr>
      </w:lvl>
    </w:lvlOverride>
  </w:num>
  <w:num w:numId="1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8"/>
  </w:num>
  <w:num w:numId="16">
    <w:abstractNumId w:val="0"/>
  </w:num>
  <w:num w:numId="17">
    <w:abstractNumId w:val="33"/>
  </w:num>
  <w:num w:numId="18">
    <w:abstractNumId w:val="31"/>
  </w:num>
  <w:num w:numId="19">
    <w:abstractNumId w:val="6"/>
  </w:num>
  <w:num w:numId="20">
    <w:abstractNumId w:val="4"/>
  </w:num>
  <w:num w:numId="21">
    <w:abstractNumId w:val="5"/>
  </w:num>
  <w:num w:numId="22">
    <w:abstractNumId w:val="10"/>
  </w:num>
  <w:num w:numId="23">
    <w:abstractNumId w:val="14"/>
  </w:num>
  <w:num w:numId="24">
    <w:abstractNumId w:val="7"/>
  </w:num>
  <w:num w:numId="25">
    <w:abstractNumId w:val="26"/>
  </w:num>
  <w:num w:numId="26">
    <w:abstractNumId w:val="16"/>
  </w:num>
  <w:num w:numId="27">
    <w:abstractNumId w:val="32"/>
  </w:num>
  <w:num w:numId="28">
    <w:abstractNumId w:val="17"/>
  </w:num>
  <w:num w:numId="29">
    <w:abstractNumId w:val="18"/>
  </w:num>
  <w:num w:numId="30">
    <w:abstractNumId w:val="35"/>
  </w:num>
  <w:num w:numId="31">
    <w:abstractNumId w:val="22"/>
  </w:num>
  <w:num w:numId="32">
    <w:abstractNumId w:val="12"/>
  </w:num>
  <w:num w:numId="33">
    <w:abstractNumId w:val="1"/>
  </w:num>
  <w:num w:numId="34">
    <w:abstractNumId w:val="21"/>
  </w:num>
  <w:num w:numId="35">
    <w:abstractNumId w:val="15"/>
  </w:num>
  <w:num w:numId="36">
    <w:abstractNumId w:val="3"/>
  </w:num>
  <w:num w:numId="37">
    <w:abstractNumId w:val="27"/>
  </w:num>
  <w:num w:numId="38">
    <w:abstractNumId w:val="11"/>
  </w:num>
  <w:num w:numId="39">
    <w:abstractNumId w:val="2"/>
  </w:num>
  <w:num w:numId="40">
    <w:abstractNumId w:val="3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0F"/>
    <w:rsid w:val="000528C6"/>
    <w:rsid w:val="002B6E52"/>
    <w:rsid w:val="0038703F"/>
    <w:rsid w:val="00667CFE"/>
    <w:rsid w:val="006F0B44"/>
    <w:rsid w:val="007E0735"/>
    <w:rsid w:val="008A291F"/>
    <w:rsid w:val="00977AC8"/>
    <w:rsid w:val="00BA5CB8"/>
    <w:rsid w:val="00C11DA4"/>
    <w:rsid w:val="00C21ED0"/>
    <w:rsid w:val="00DC0F0F"/>
    <w:rsid w:val="00E86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06BDD-36B4-4381-8314-D324DFA1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F0F"/>
  </w:style>
  <w:style w:type="paragraph" w:styleId="1">
    <w:name w:val="heading 1"/>
    <w:basedOn w:val="a"/>
    <w:link w:val="10"/>
    <w:uiPriority w:val="9"/>
    <w:qFormat/>
    <w:rsid w:val="00DC0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C21E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5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C0F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0528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0F0F"/>
    <w:rPr>
      <w:rFonts w:ascii="Times New Roman" w:eastAsia="Times New Roman" w:hAnsi="Times New Roman" w:cs="Times New Roman"/>
      <w:b/>
      <w:bCs/>
      <w:kern w:val="36"/>
      <w:sz w:val="48"/>
      <w:szCs w:val="48"/>
      <w:lang w:eastAsia="ru-RU"/>
    </w:rPr>
  </w:style>
  <w:style w:type="character" w:customStyle="1" w:styleId="spelling-content-entity">
    <w:name w:val="spelling-content-entity"/>
    <w:basedOn w:val="a0"/>
    <w:rsid w:val="00DC0F0F"/>
  </w:style>
  <w:style w:type="character" w:customStyle="1" w:styleId="21">
    <w:name w:val="Основной текст2"/>
    <w:basedOn w:val="a0"/>
    <w:rsid w:val="00DC0F0F"/>
    <w:rPr>
      <w:rFonts w:ascii="Times New Roman" w:eastAsia="Times New Roman" w:hAnsi="Times New Roman" w:cs="Times New Roman"/>
      <w:color w:val="000000"/>
      <w:spacing w:val="3"/>
      <w:w w:val="100"/>
      <w:position w:val="0"/>
      <w:sz w:val="21"/>
      <w:szCs w:val="21"/>
      <w:shd w:val="clear" w:color="auto" w:fill="FFFFFF"/>
      <w:lang w:val="ru-RU" w:eastAsia="ru-RU" w:bidi="ru-RU"/>
    </w:rPr>
  </w:style>
  <w:style w:type="character" w:customStyle="1" w:styleId="text">
    <w:name w:val="text"/>
    <w:basedOn w:val="a0"/>
    <w:rsid w:val="00DC0F0F"/>
  </w:style>
  <w:style w:type="character" w:customStyle="1" w:styleId="40">
    <w:name w:val="Заголовок 4 Знак"/>
    <w:basedOn w:val="a0"/>
    <w:link w:val="4"/>
    <w:uiPriority w:val="9"/>
    <w:rsid w:val="00DC0F0F"/>
    <w:rPr>
      <w:rFonts w:asciiTheme="majorHAnsi" w:eastAsiaTheme="majorEastAsia" w:hAnsiTheme="majorHAnsi" w:cstheme="majorBidi"/>
      <w:i/>
      <w:iCs/>
      <w:color w:val="2E74B5" w:themeColor="accent1" w:themeShade="BF"/>
    </w:rPr>
  </w:style>
  <w:style w:type="paragraph" w:styleId="a3">
    <w:name w:val="Normal (Web)"/>
    <w:basedOn w:val="a"/>
    <w:uiPriority w:val="99"/>
    <w:unhideWhenUsed/>
    <w:rsid w:val="00DC0F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DC0F0F"/>
  </w:style>
  <w:style w:type="character" w:styleId="a4">
    <w:name w:val="Hyperlink"/>
    <w:basedOn w:val="a0"/>
    <w:uiPriority w:val="99"/>
    <w:semiHidden/>
    <w:unhideWhenUsed/>
    <w:rsid w:val="00DC0F0F"/>
    <w:rPr>
      <w:color w:val="0000FF"/>
      <w:u w:val="single"/>
    </w:rPr>
  </w:style>
  <w:style w:type="character" w:customStyle="1" w:styleId="30">
    <w:name w:val="Заголовок 3 Знак"/>
    <w:basedOn w:val="a0"/>
    <w:link w:val="3"/>
    <w:uiPriority w:val="9"/>
    <w:semiHidden/>
    <w:rsid w:val="000528C6"/>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0528C6"/>
    <w:rPr>
      <w:rFonts w:asciiTheme="majorHAnsi" w:eastAsiaTheme="majorEastAsia" w:hAnsiTheme="majorHAnsi" w:cstheme="majorBidi"/>
      <w:color w:val="2E74B5" w:themeColor="accent1" w:themeShade="BF"/>
    </w:rPr>
  </w:style>
  <w:style w:type="paragraph" w:customStyle="1" w:styleId="entry-tagline">
    <w:name w:val="entry-tagline"/>
    <w:basedOn w:val="a"/>
    <w:rsid w:val="006F0B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meta-span">
    <w:name w:val="post-meta-span"/>
    <w:basedOn w:val="a0"/>
    <w:rsid w:val="006F0B44"/>
  </w:style>
  <w:style w:type="character" w:customStyle="1" w:styleId="20">
    <w:name w:val="Заголовок 2 Знак"/>
    <w:basedOn w:val="a0"/>
    <w:link w:val="2"/>
    <w:uiPriority w:val="9"/>
    <w:rsid w:val="00C21ED0"/>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C2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1ED0"/>
    <w:rPr>
      <w:rFonts w:ascii="Courier New" w:eastAsia="Times New Roman" w:hAnsi="Courier New" w:cs="Courier New"/>
      <w:sz w:val="20"/>
      <w:szCs w:val="20"/>
      <w:lang w:eastAsia="ru-RU"/>
    </w:rPr>
  </w:style>
  <w:style w:type="character" w:styleId="HTML1">
    <w:name w:val="HTML Code"/>
    <w:basedOn w:val="a0"/>
    <w:uiPriority w:val="99"/>
    <w:semiHidden/>
    <w:unhideWhenUsed/>
    <w:rsid w:val="00C21ED0"/>
    <w:rPr>
      <w:rFonts w:ascii="Courier New" w:eastAsia="Times New Roman" w:hAnsi="Courier New" w:cs="Courier New"/>
      <w:sz w:val="20"/>
      <w:szCs w:val="20"/>
    </w:rPr>
  </w:style>
  <w:style w:type="character" w:customStyle="1" w:styleId="texample">
    <w:name w:val="texample"/>
    <w:basedOn w:val="a0"/>
    <w:rsid w:val="008A2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9925">
      <w:bodyDiv w:val="1"/>
      <w:marLeft w:val="0"/>
      <w:marRight w:val="0"/>
      <w:marTop w:val="0"/>
      <w:marBottom w:val="0"/>
      <w:divBdr>
        <w:top w:val="none" w:sz="0" w:space="0" w:color="auto"/>
        <w:left w:val="none" w:sz="0" w:space="0" w:color="auto"/>
        <w:bottom w:val="none" w:sz="0" w:space="0" w:color="auto"/>
        <w:right w:val="none" w:sz="0" w:space="0" w:color="auto"/>
      </w:divBdr>
    </w:div>
    <w:div w:id="510994855">
      <w:bodyDiv w:val="1"/>
      <w:marLeft w:val="0"/>
      <w:marRight w:val="0"/>
      <w:marTop w:val="0"/>
      <w:marBottom w:val="0"/>
      <w:divBdr>
        <w:top w:val="none" w:sz="0" w:space="0" w:color="auto"/>
        <w:left w:val="none" w:sz="0" w:space="0" w:color="auto"/>
        <w:bottom w:val="none" w:sz="0" w:space="0" w:color="auto"/>
        <w:right w:val="none" w:sz="0" w:space="0" w:color="auto"/>
      </w:divBdr>
    </w:div>
    <w:div w:id="1232500377">
      <w:bodyDiv w:val="1"/>
      <w:marLeft w:val="0"/>
      <w:marRight w:val="0"/>
      <w:marTop w:val="0"/>
      <w:marBottom w:val="0"/>
      <w:divBdr>
        <w:top w:val="none" w:sz="0" w:space="0" w:color="auto"/>
        <w:left w:val="none" w:sz="0" w:space="0" w:color="auto"/>
        <w:bottom w:val="none" w:sz="0" w:space="0" w:color="auto"/>
        <w:right w:val="none" w:sz="0" w:space="0" w:color="auto"/>
      </w:divBdr>
      <w:divsChild>
        <w:div w:id="293214131">
          <w:marLeft w:val="0"/>
          <w:marRight w:val="0"/>
          <w:marTop w:val="0"/>
          <w:marBottom w:val="0"/>
          <w:divBdr>
            <w:top w:val="none" w:sz="0" w:space="0" w:color="auto"/>
            <w:left w:val="none" w:sz="0" w:space="0" w:color="auto"/>
            <w:bottom w:val="none" w:sz="0" w:space="0" w:color="auto"/>
            <w:right w:val="none" w:sz="0" w:space="0" w:color="auto"/>
          </w:divBdr>
          <w:divsChild>
            <w:div w:id="907151875">
              <w:marLeft w:val="0"/>
              <w:marRight w:val="0"/>
              <w:marTop w:val="0"/>
              <w:marBottom w:val="0"/>
              <w:divBdr>
                <w:top w:val="none" w:sz="0" w:space="0" w:color="auto"/>
                <w:left w:val="none" w:sz="0" w:space="0" w:color="auto"/>
                <w:bottom w:val="none" w:sz="0" w:space="0" w:color="auto"/>
                <w:right w:val="none" w:sz="0" w:space="0" w:color="auto"/>
              </w:divBdr>
            </w:div>
          </w:divsChild>
        </w:div>
        <w:div w:id="724989854">
          <w:marLeft w:val="150"/>
          <w:marRight w:val="0"/>
          <w:marTop w:val="0"/>
          <w:marBottom w:val="0"/>
          <w:divBdr>
            <w:top w:val="none" w:sz="0" w:space="0" w:color="auto"/>
            <w:left w:val="none" w:sz="0" w:space="0" w:color="auto"/>
            <w:bottom w:val="none" w:sz="0" w:space="0" w:color="auto"/>
            <w:right w:val="none" w:sz="0" w:space="0" w:color="auto"/>
          </w:divBdr>
        </w:div>
        <w:div w:id="373621302">
          <w:marLeft w:val="150"/>
          <w:marRight w:val="0"/>
          <w:marTop w:val="0"/>
          <w:marBottom w:val="0"/>
          <w:divBdr>
            <w:top w:val="none" w:sz="0" w:space="0" w:color="auto"/>
            <w:left w:val="none" w:sz="0" w:space="0" w:color="auto"/>
            <w:bottom w:val="none" w:sz="0" w:space="0" w:color="auto"/>
            <w:right w:val="none" w:sz="0" w:space="0" w:color="auto"/>
          </w:divBdr>
        </w:div>
        <w:div w:id="85462350">
          <w:marLeft w:val="0"/>
          <w:marRight w:val="0"/>
          <w:marTop w:val="0"/>
          <w:marBottom w:val="0"/>
          <w:divBdr>
            <w:top w:val="none" w:sz="0" w:space="0" w:color="auto"/>
            <w:left w:val="none" w:sz="0" w:space="0" w:color="auto"/>
            <w:bottom w:val="none" w:sz="0" w:space="0" w:color="auto"/>
            <w:right w:val="none" w:sz="0" w:space="0" w:color="auto"/>
          </w:divBdr>
          <w:divsChild>
            <w:div w:id="1390885642">
              <w:marLeft w:val="0"/>
              <w:marRight w:val="0"/>
              <w:marTop w:val="0"/>
              <w:marBottom w:val="0"/>
              <w:divBdr>
                <w:top w:val="none" w:sz="0" w:space="0" w:color="auto"/>
                <w:left w:val="none" w:sz="0" w:space="0" w:color="auto"/>
                <w:bottom w:val="none" w:sz="0" w:space="0" w:color="auto"/>
                <w:right w:val="none" w:sz="0" w:space="0" w:color="auto"/>
              </w:divBdr>
            </w:div>
          </w:divsChild>
        </w:div>
        <w:div w:id="988052717">
          <w:marLeft w:val="0"/>
          <w:marRight w:val="0"/>
          <w:marTop w:val="0"/>
          <w:marBottom w:val="0"/>
          <w:divBdr>
            <w:top w:val="none" w:sz="0" w:space="0" w:color="auto"/>
            <w:left w:val="none" w:sz="0" w:space="0" w:color="auto"/>
            <w:bottom w:val="none" w:sz="0" w:space="0" w:color="auto"/>
            <w:right w:val="none" w:sz="0" w:space="0" w:color="auto"/>
          </w:divBdr>
          <w:divsChild>
            <w:div w:id="11636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3454">
      <w:bodyDiv w:val="1"/>
      <w:marLeft w:val="0"/>
      <w:marRight w:val="0"/>
      <w:marTop w:val="0"/>
      <w:marBottom w:val="0"/>
      <w:divBdr>
        <w:top w:val="none" w:sz="0" w:space="0" w:color="auto"/>
        <w:left w:val="none" w:sz="0" w:space="0" w:color="auto"/>
        <w:bottom w:val="none" w:sz="0" w:space="0" w:color="auto"/>
        <w:right w:val="none" w:sz="0" w:space="0" w:color="auto"/>
      </w:divBdr>
      <w:divsChild>
        <w:div w:id="1557399739">
          <w:marLeft w:val="0"/>
          <w:marRight w:val="0"/>
          <w:marTop w:val="0"/>
          <w:marBottom w:val="0"/>
          <w:divBdr>
            <w:top w:val="none" w:sz="0" w:space="0" w:color="auto"/>
            <w:left w:val="none" w:sz="0" w:space="0" w:color="auto"/>
            <w:bottom w:val="none" w:sz="0" w:space="0" w:color="auto"/>
            <w:right w:val="none" w:sz="0" w:space="0" w:color="auto"/>
          </w:divBdr>
          <w:divsChild>
            <w:div w:id="1620455079">
              <w:marLeft w:val="0"/>
              <w:marRight w:val="0"/>
              <w:marTop w:val="0"/>
              <w:marBottom w:val="0"/>
              <w:divBdr>
                <w:top w:val="none" w:sz="0" w:space="0" w:color="auto"/>
                <w:left w:val="none" w:sz="0" w:space="0" w:color="auto"/>
                <w:bottom w:val="none" w:sz="0" w:space="0" w:color="auto"/>
                <w:right w:val="none" w:sz="0" w:space="0" w:color="auto"/>
              </w:divBdr>
            </w:div>
          </w:divsChild>
        </w:div>
        <w:div w:id="160315433">
          <w:marLeft w:val="0"/>
          <w:marRight w:val="0"/>
          <w:marTop w:val="0"/>
          <w:marBottom w:val="0"/>
          <w:divBdr>
            <w:top w:val="none" w:sz="0" w:space="0" w:color="auto"/>
            <w:left w:val="none" w:sz="0" w:space="0" w:color="auto"/>
            <w:bottom w:val="none" w:sz="0" w:space="0" w:color="auto"/>
            <w:right w:val="none" w:sz="0" w:space="0" w:color="auto"/>
          </w:divBdr>
          <w:divsChild>
            <w:div w:id="1755471388">
              <w:marLeft w:val="0"/>
              <w:marRight w:val="0"/>
              <w:marTop w:val="0"/>
              <w:marBottom w:val="0"/>
              <w:divBdr>
                <w:top w:val="none" w:sz="0" w:space="0" w:color="auto"/>
                <w:left w:val="none" w:sz="0" w:space="0" w:color="auto"/>
                <w:bottom w:val="none" w:sz="0" w:space="0" w:color="auto"/>
                <w:right w:val="none" w:sz="0" w:space="0" w:color="auto"/>
              </w:divBdr>
            </w:div>
          </w:divsChild>
        </w:div>
        <w:div w:id="1311518388">
          <w:marLeft w:val="0"/>
          <w:marRight w:val="0"/>
          <w:marTop w:val="0"/>
          <w:marBottom w:val="0"/>
          <w:divBdr>
            <w:top w:val="none" w:sz="0" w:space="0" w:color="auto"/>
            <w:left w:val="none" w:sz="0" w:space="0" w:color="auto"/>
            <w:bottom w:val="none" w:sz="0" w:space="0" w:color="auto"/>
            <w:right w:val="none" w:sz="0" w:space="0" w:color="auto"/>
          </w:divBdr>
          <w:divsChild>
            <w:div w:id="2163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0186">
      <w:bodyDiv w:val="1"/>
      <w:marLeft w:val="0"/>
      <w:marRight w:val="0"/>
      <w:marTop w:val="0"/>
      <w:marBottom w:val="0"/>
      <w:divBdr>
        <w:top w:val="none" w:sz="0" w:space="0" w:color="auto"/>
        <w:left w:val="none" w:sz="0" w:space="0" w:color="auto"/>
        <w:bottom w:val="none" w:sz="0" w:space="0" w:color="auto"/>
        <w:right w:val="none" w:sz="0" w:space="0" w:color="auto"/>
      </w:divBdr>
      <w:divsChild>
        <w:div w:id="138159445">
          <w:marLeft w:val="0"/>
          <w:marRight w:val="0"/>
          <w:marTop w:val="0"/>
          <w:marBottom w:val="0"/>
          <w:divBdr>
            <w:top w:val="none" w:sz="0" w:space="0" w:color="auto"/>
            <w:left w:val="none" w:sz="0" w:space="0" w:color="auto"/>
            <w:bottom w:val="none" w:sz="0" w:space="0" w:color="auto"/>
            <w:right w:val="none" w:sz="0" w:space="0" w:color="auto"/>
          </w:divBdr>
          <w:divsChild>
            <w:div w:id="1119689089">
              <w:marLeft w:val="0"/>
              <w:marRight w:val="0"/>
              <w:marTop w:val="0"/>
              <w:marBottom w:val="0"/>
              <w:divBdr>
                <w:top w:val="none" w:sz="0" w:space="0" w:color="auto"/>
                <w:left w:val="none" w:sz="0" w:space="0" w:color="auto"/>
                <w:bottom w:val="none" w:sz="0" w:space="0" w:color="auto"/>
                <w:right w:val="none" w:sz="0" w:space="0" w:color="auto"/>
              </w:divBdr>
            </w:div>
          </w:divsChild>
        </w:div>
        <w:div w:id="1384671331">
          <w:marLeft w:val="150"/>
          <w:marRight w:val="0"/>
          <w:marTop w:val="0"/>
          <w:marBottom w:val="0"/>
          <w:divBdr>
            <w:top w:val="none" w:sz="0" w:space="0" w:color="auto"/>
            <w:left w:val="none" w:sz="0" w:space="0" w:color="auto"/>
            <w:bottom w:val="none" w:sz="0" w:space="0" w:color="auto"/>
            <w:right w:val="none" w:sz="0" w:space="0" w:color="auto"/>
          </w:divBdr>
        </w:div>
        <w:div w:id="2096439415">
          <w:marLeft w:val="0"/>
          <w:marRight w:val="0"/>
          <w:marTop w:val="0"/>
          <w:marBottom w:val="0"/>
          <w:divBdr>
            <w:top w:val="none" w:sz="0" w:space="0" w:color="auto"/>
            <w:left w:val="none" w:sz="0" w:space="0" w:color="auto"/>
            <w:bottom w:val="none" w:sz="0" w:space="0" w:color="auto"/>
            <w:right w:val="none" w:sz="0" w:space="0" w:color="auto"/>
          </w:divBdr>
          <w:divsChild>
            <w:div w:id="1772504579">
              <w:marLeft w:val="0"/>
              <w:marRight w:val="0"/>
              <w:marTop w:val="0"/>
              <w:marBottom w:val="0"/>
              <w:divBdr>
                <w:top w:val="none" w:sz="0" w:space="0" w:color="auto"/>
                <w:left w:val="none" w:sz="0" w:space="0" w:color="auto"/>
                <w:bottom w:val="none" w:sz="0" w:space="0" w:color="auto"/>
                <w:right w:val="none" w:sz="0" w:space="0" w:color="auto"/>
              </w:divBdr>
            </w:div>
          </w:divsChild>
        </w:div>
        <w:div w:id="1958752248">
          <w:marLeft w:val="0"/>
          <w:marRight w:val="0"/>
          <w:marTop w:val="0"/>
          <w:marBottom w:val="0"/>
          <w:divBdr>
            <w:top w:val="none" w:sz="0" w:space="0" w:color="auto"/>
            <w:left w:val="none" w:sz="0" w:space="0" w:color="auto"/>
            <w:bottom w:val="none" w:sz="0" w:space="0" w:color="auto"/>
            <w:right w:val="none" w:sz="0" w:space="0" w:color="auto"/>
          </w:divBdr>
          <w:divsChild>
            <w:div w:id="19488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4382">
      <w:bodyDiv w:val="1"/>
      <w:marLeft w:val="0"/>
      <w:marRight w:val="0"/>
      <w:marTop w:val="0"/>
      <w:marBottom w:val="0"/>
      <w:divBdr>
        <w:top w:val="none" w:sz="0" w:space="0" w:color="auto"/>
        <w:left w:val="none" w:sz="0" w:space="0" w:color="auto"/>
        <w:bottom w:val="none" w:sz="0" w:space="0" w:color="auto"/>
        <w:right w:val="none" w:sz="0" w:space="0" w:color="auto"/>
      </w:divBdr>
    </w:div>
    <w:div w:id="1537936344">
      <w:bodyDiv w:val="1"/>
      <w:marLeft w:val="0"/>
      <w:marRight w:val="0"/>
      <w:marTop w:val="0"/>
      <w:marBottom w:val="0"/>
      <w:divBdr>
        <w:top w:val="none" w:sz="0" w:space="0" w:color="auto"/>
        <w:left w:val="none" w:sz="0" w:space="0" w:color="auto"/>
        <w:bottom w:val="none" w:sz="0" w:space="0" w:color="auto"/>
        <w:right w:val="none" w:sz="0" w:space="0" w:color="auto"/>
      </w:divBdr>
      <w:divsChild>
        <w:div w:id="836580628">
          <w:marLeft w:val="0"/>
          <w:marRight w:val="0"/>
          <w:marTop w:val="0"/>
          <w:marBottom w:val="0"/>
          <w:divBdr>
            <w:top w:val="none" w:sz="0" w:space="0" w:color="auto"/>
            <w:left w:val="none" w:sz="0" w:space="0" w:color="auto"/>
            <w:bottom w:val="none" w:sz="0" w:space="0" w:color="auto"/>
            <w:right w:val="none" w:sz="0" w:space="0" w:color="auto"/>
          </w:divBdr>
        </w:div>
      </w:divsChild>
    </w:div>
    <w:div w:id="1615096671">
      <w:bodyDiv w:val="1"/>
      <w:marLeft w:val="0"/>
      <w:marRight w:val="0"/>
      <w:marTop w:val="0"/>
      <w:marBottom w:val="0"/>
      <w:divBdr>
        <w:top w:val="none" w:sz="0" w:space="0" w:color="auto"/>
        <w:left w:val="none" w:sz="0" w:space="0" w:color="auto"/>
        <w:bottom w:val="none" w:sz="0" w:space="0" w:color="auto"/>
        <w:right w:val="none" w:sz="0" w:space="0" w:color="auto"/>
      </w:divBdr>
      <w:divsChild>
        <w:div w:id="709765292">
          <w:marLeft w:val="0"/>
          <w:marRight w:val="0"/>
          <w:marTop w:val="0"/>
          <w:marBottom w:val="0"/>
          <w:divBdr>
            <w:top w:val="none" w:sz="0" w:space="0" w:color="auto"/>
            <w:left w:val="none" w:sz="0" w:space="0" w:color="auto"/>
            <w:bottom w:val="none" w:sz="0" w:space="0" w:color="auto"/>
            <w:right w:val="none" w:sz="0" w:space="0" w:color="auto"/>
          </w:divBdr>
          <w:divsChild>
            <w:div w:id="2034846249">
              <w:marLeft w:val="0"/>
              <w:marRight w:val="0"/>
              <w:marTop w:val="0"/>
              <w:marBottom w:val="0"/>
              <w:divBdr>
                <w:top w:val="none" w:sz="0" w:space="0" w:color="auto"/>
                <w:left w:val="none" w:sz="0" w:space="0" w:color="auto"/>
                <w:bottom w:val="none" w:sz="0" w:space="0" w:color="auto"/>
                <w:right w:val="none" w:sz="0" w:space="0" w:color="auto"/>
              </w:divBdr>
            </w:div>
          </w:divsChild>
        </w:div>
        <w:div w:id="651952680">
          <w:marLeft w:val="0"/>
          <w:marRight w:val="0"/>
          <w:marTop w:val="0"/>
          <w:marBottom w:val="0"/>
          <w:divBdr>
            <w:top w:val="none" w:sz="0" w:space="0" w:color="auto"/>
            <w:left w:val="none" w:sz="0" w:space="0" w:color="auto"/>
            <w:bottom w:val="none" w:sz="0" w:space="0" w:color="auto"/>
            <w:right w:val="none" w:sz="0" w:space="0" w:color="auto"/>
          </w:divBdr>
          <w:divsChild>
            <w:div w:id="786892691">
              <w:marLeft w:val="0"/>
              <w:marRight w:val="0"/>
              <w:marTop w:val="0"/>
              <w:marBottom w:val="0"/>
              <w:divBdr>
                <w:top w:val="none" w:sz="0" w:space="0" w:color="auto"/>
                <w:left w:val="none" w:sz="0" w:space="0" w:color="auto"/>
                <w:bottom w:val="none" w:sz="0" w:space="0" w:color="auto"/>
                <w:right w:val="none" w:sz="0" w:space="0" w:color="auto"/>
              </w:divBdr>
            </w:div>
          </w:divsChild>
        </w:div>
        <w:div w:id="785272606">
          <w:marLeft w:val="0"/>
          <w:marRight w:val="0"/>
          <w:marTop w:val="0"/>
          <w:marBottom w:val="0"/>
          <w:divBdr>
            <w:top w:val="none" w:sz="0" w:space="0" w:color="auto"/>
            <w:left w:val="none" w:sz="0" w:space="0" w:color="auto"/>
            <w:bottom w:val="none" w:sz="0" w:space="0" w:color="auto"/>
            <w:right w:val="none" w:sz="0" w:space="0" w:color="auto"/>
          </w:divBdr>
          <w:divsChild>
            <w:div w:id="657341916">
              <w:marLeft w:val="0"/>
              <w:marRight w:val="0"/>
              <w:marTop w:val="0"/>
              <w:marBottom w:val="0"/>
              <w:divBdr>
                <w:top w:val="none" w:sz="0" w:space="0" w:color="auto"/>
                <w:left w:val="none" w:sz="0" w:space="0" w:color="auto"/>
                <w:bottom w:val="none" w:sz="0" w:space="0" w:color="auto"/>
                <w:right w:val="none" w:sz="0" w:space="0" w:color="auto"/>
              </w:divBdr>
            </w:div>
          </w:divsChild>
        </w:div>
        <w:div w:id="1721897669">
          <w:marLeft w:val="0"/>
          <w:marRight w:val="0"/>
          <w:marTop w:val="0"/>
          <w:marBottom w:val="0"/>
          <w:divBdr>
            <w:top w:val="none" w:sz="0" w:space="0" w:color="auto"/>
            <w:left w:val="none" w:sz="0" w:space="0" w:color="auto"/>
            <w:bottom w:val="none" w:sz="0" w:space="0" w:color="auto"/>
            <w:right w:val="none" w:sz="0" w:space="0" w:color="auto"/>
          </w:divBdr>
          <w:divsChild>
            <w:div w:id="829062669">
              <w:marLeft w:val="0"/>
              <w:marRight w:val="0"/>
              <w:marTop w:val="0"/>
              <w:marBottom w:val="0"/>
              <w:divBdr>
                <w:top w:val="none" w:sz="0" w:space="0" w:color="auto"/>
                <w:left w:val="none" w:sz="0" w:space="0" w:color="auto"/>
                <w:bottom w:val="none" w:sz="0" w:space="0" w:color="auto"/>
                <w:right w:val="none" w:sz="0" w:space="0" w:color="auto"/>
              </w:divBdr>
            </w:div>
          </w:divsChild>
        </w:div>
        <w:div w:id="1250582370">
          <w:marLeft w:val="0"/>
          <w:marRight w:val="0"/>
          <w:marTop w:val="0"/>
          <w:marBottom w:val="0"/>
          <w:divBdr>
            <w:top w:val="none" w:sz="0" w:space="0" w:color="auto"/>
            <w:left w:val="none" w:sz="0" w:space="0" w:color="auto"/>
            <w:bottom w:val="none" w:sz="0" w:space="0" w:color="auto"/>
            <w:right w:val="none" w:sz="0" w:space="0" w:color="auto"/>
          </w:divBdr>
          <w:divsChild>
            <w:div w:id="595136221">
              <w:marLeft w:val="0"/>
              <w:marRight w:val="0"/>
              <w:marTop w:val="0"/>
              <w:marBottom w:val="0"/>
              <w:divBdr>
                <w:top w:val="none" w:sz="0" w:space="0" w:color="auto"/>
                <w:left w:val="none" w:sz="0" w:space="0" w:color="auto"/>
                <w:bottom w:val="none" w:sz="0" w:space="0" w:color="auto"/>
                <w:right w:val="none" w:sz="0" w:space="0" w:color="auto"/>
              </w:divBdr>
            </w:div>
          </w:divsChild>
        </w:div>
        <w:div w:id="1219509667">
          <w:marLeft w:val="0"/>
          <w:marRight w:val="0"/>
          <w:marTop w:val="0"/>
          <w:marBottom w:val="0"/>
          <w:divBdr>
            <w:top w:val="none" w:sz="0" w:space="0" w:color="auto"/>
            <w:left w:val="none" w:sz="0" w:space="0" w:color="auto"/>
            <w:bottom w:val="none" w:sz="0" w:space="0" w:color="auto"/>
            <w:right w:val="none" w:sz="0" w:space="0" w:color="auto"/>
          </w:divBdr>
          <w:divsChild>
            <w:div w:id="1406761728">
              <w:marLeft w:val="0"/>
              <w:marRight w:val="0"/>
              <w:marTop w:val="0"/>
              <w:marBottom w:val="0"/>
              <w:divBdr>
                <w:top w:val="none" w:sz="0" w:space="0" w:color="auto"/>
                <w:left w:val="none" w:sz="0" w:space="0" w:color="auto"/>
                <w:bottom w:val="none" w:sz="0" w:space="0" w:color="auto"/>
                <w:right w:val="none" w:sz="0" w:space="0" w:color="auto"/>
              </w:divBdr>
            </w:div>
          </w:divsChild>
        </w:div>
        <w:div w:id="191459889">
          <w:marLeft w:val="0"/>
          <w:marRight w:val="0"/>
          <w:marTop w:val="0"/>
          <w:marBottom w:val="0"/>
          <w:divBdr>
            <w:top w:val="none" w:sz="0" w:space="0" w:color="auto"/>
            <w:left w:val="none" w:sz="0" w:space="0" w:color="auto"/>
            <w:bottom w:val="none" w:sz="0" w:space="0" w:color="auto"/>
            <w:right w:val="none" w:sz="0" w:space="0" w:color="auto"/>
          </w:divBdr>
          <w:divsChild>
            <w:div w:id="608583174">
              <w:marLeft w:val="0"/>
              <w:marRight w:val="0"/>
              <w:marTop w:val="0"/>
              <w:marBottom w:val="0"/>
              <w:divBdr>
                <w:top w:val="none" w:sz="0" w:space="0" w:color="auto"/>
                <w:left w:val="none" w:sz="0" w:space="0" w:color="auto"/>
                <w:bottom w:val="none" w:sz="0" w:space="0" w:color="auto"/>
                <w:right w:val="none" w:sz="0" w:space="0" w:color="auto"/>
              </w:divBdr>
            </w:div>
          </w:divsChild>
        </w:div>
        <w:div w:id="21790591">
          <w:marLeft w:val="0"/>
          <w:marRight w:val="0"/>
          <w:marTop w:val="0"/>
          <w:marBottom w:val="0"/>
          <w:divBdr>
            <w:top w:val="none" w:sz="0" w:space="0" w:color="auto"/>
            <w:left w:val="none" w:sz="0" w:space="0" w:color="auto"/>
            <w:bottom w:val="none" w:sz="0" w:space="0" w:color="auto"/>
            <w:right w:val="none" w:sz="0" w:space="0" w:color="auto"/>
          </w:divBdr>
          <w:divsChild>
            <w:div w:id="18879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234">
      <w:bodyDiv w:val="1"/>
      <w:marLeft w:val="0"/>
      <w:marRight w:val="0"/>
      <w:marTop w:val="0"/>
      <w:marBottom w:val="0"/>
      <w:divBdr>
        <w:top w:val="none" w:sz="0" w:space="0" w:color="auto"/>
        <w:left w:val="none" w:sz="0" w:space="0" w:color="auto"/>
        <w:bottom w:val="none" w:sz="0" w:space="0" w:color="auto"/>
        <w:right w:val="none" w:sz="0" w:space="0" w:color="auto"/>
      </w:divBdr>
      <w:divsChild>
        <w:div w:id="2125079975">
          <w:marLeft w:val="0"/>
          <w:marRight w:val="0"/>
          <w:marTop w:val="0"/>
          <w:marBottom w:val="150"/>
          <w:divBdr>
            <w:top w:val="none" w:sz="0" w:space="0" w:color="auto"/>
            <w:left w:val="none" w:sz="0" w:space="0" w:color="auto"/>
            <w:bottom w:val="none" w:sz="0" w:space="0" w:color="auto"/>
            <w:right w:val="none" w:sz="0" w:space="0" w:color="auto"/>
          </w:divBdr>
        </w:div>
        <w:div w:id="424036908">
          <w:marLeft w:val="0"/>
          <w:marRight w:val="0"/>
          <w:marTop w:val="0"/>
          <w:marBottom w:val="0"/>
          <w:divBdr>
            <w:top w:val="none" w:sz="0" w:space="0" w:color="auto"/>
            <w:left w:val="none" w:sz="0" w:space="0" w:color="auto"/>
            <w:bottom w:val="none" w:sz="0" w:space="0" w:color="auto"/>
            <w:right w:val="none" w:sz="0" w:space="0" w:color="auto"/>
          </w:divBdr>
        </w:div>
        <w:div w:id="1623687046">
          <w:marLeft w:val="0"/>
          <w:marRight w:val="0"/>
          <w:marTop w:val="0"/>
          <w:marBottom w:val="0"/>
          <w:divBdr>
            <w:top w:val="none" w:sz="0" w:space="0" w:color="auto"/>
            <w:left w:val="none" w:sz="0" w:space="0" w:color="auto"/>
            <w:bottom w:val="none" w:sz="0" w:space="0" w:color="auto"/>
            <w:right w:val="none" w:sz="0" w:space="0" w:color="auto"/>
          </w:divBdr>
        </w:div>
      </w:divsChild>
    </w:div>
    <w:div w:id="1705444022">
      <w:bodyDiv w:val="1"/>
      <w:marLeft w:val="0"/>
      <w:marRight w:val="0"/>
      <w:marTop w:val="0"/>
      <w:marBottom w:val="0"/>
      <w:divBdr>
        <w:top w:val="none" w:sz="0" w:space="0" w:color="auto"/>
        <w:left w:val="none" w:sz="0" w:space="0" w:color="auto"/>
        <w:bottom w:val="none" w:sz="0" w:space="0" w:color="auto"/>
        <w:right w:val="none" w:sz="0" w:space="0" w:color="auto"/>
      </w:divBdr>
    </w:div>
    <w:div w:id="1880972985">
      <w:bodyDiv w:val="1"/>
      <w:marLeft w:val="0"/>
      <w:marRight w:val="0"/>
      <w:marTop w:val="0"/>
      <w:marBottom w:val="0"/>
      <w:divBdr>
        <w:top w:val="none" w:sz="0" w:space="0" w:color="auto"/>
        <w:left w:val="none" w:sz="0" w:space="0" w:color="auto"/>
        <w:bottom w:val="none" w:sz="0" w:space="0" w:color="auto"/>
        <w:right w:val="none" w:sz="0" w:space="0" w:color="auto"/>
      </w:divBdr>
      <w:divsChild>
        <w:div w:id="87773417">
          <w:marLeft w:val="0"/>
          <w:marRight w:val="0"/>
          <w:marTop w:val="0"/>
          <w:marBottom w:val="0"/>
          <w:divBdr>
            <w:top w:val="none" w:sz="0" w:space="0" w:color="auto"/>
            <w:left w:val="none" w:sz="0" w:space="0" w:color="auto"/>
            <w:bottom w:val="none" w:sz="0" w:space="0" w:color="auto"/>
            <w:right w:val="none" w:sz="0" w:space="0" w:color="auto"/>
          </w:divBdr>
          <w:divsChild>
            <w:div w:id="1424644599">
              <w:marLeft w:val="0"/>
              <w:marRight w:val="0"/>
              <w:marTop w:val="0"/>
              <w:marBottom w:val="0"/>
              <w:divBdr>
                <w:top w:val="none" w:sz="0" w:space="0" w:color="auto"/>
                <w:left w:val="none" w:sz="0" w:space="0" w:color="auto"/>
                <w:bottom w:val="none" w:sz="0" w:space="0" w:color="auto"/>
                <w:right w:val="none" w:sz="0" w:space="0" w:color="auto"/>
              </w:divBdr>
            </w:div>
          </w:divsChild>
        </w:div>
        <w:div w:id="758258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110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562548">
      <w:bodyDiv w:val="1"/>
      <w:marLeft w:val="0"/>
      <w:marRight w:val="0"/>
      <w:marTop w:val="0"/>
      <w:marBottom w:val="0"/>
      <w:divBdr>
        <w:top w:val="none" w:sz="0" w:space="0" w:color="auto"/>
        <w:left w:val="none" w:sz="0" w:space="0" w:color="auto"/>
        <w:bottom w:val="none" w:sz="0" w:space="0" w:color="auto"/>
        <w:right w:val="none" w:sz="0" w:space="0" w:color="auto"/>
      </w:divBdr>
      <w:divsChild>
        <w:div w:id="202717237">
          <w:marLeft w:val="0"/>
          <w:marRight w:val="0"/>
          <w:marTop w:val="0"/>
          <w:marBottom w:val="0"/>
          <w:divBdr>
            <w:top w:val="none" w:sz="0" w:space="0" w:color="auto"/>
            <w:left w:val="none" w:sz="0" w:space="0" w:color="auto"/>
            <w:bottom w:val="none" w:sz="0" w:space="0" w:color="auto"/>
            <w:right w:val="none" w:sz="0" w:space="0" w:color="auto"/>
          </w:divBdr>
          <w:divsChild>
            <w:div w:id="538400467">
              <w:marLeft w:val="0"/>
              <w:marRight w:val="0"/>
              <w:marTop w:val="0"/>
              <w:marBottom w:val="0"/>
              <w:divBdr>
                <w:top w:val="none" w:sz="0" w:space="0" w:color="auto"/>
                <w:left w:val="none" w:sz="0" w:space="0" w:color="auto"/>
                <w:bottom w:val="none" w:sz="0" w:space="0" w:color="auto"/>
                <w:right w:val="none" w:sz="0" w:space="0" w:color="auto"/>
              </w:divBdr>
              <w:divsChild>
                <w:div w:id="6815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62122">
      <w:bodyDiv w:val="1"/>
      <w:marLeft w:val="0"/>
      <w:marRight w:val="0"/>
      <w:marTop w:val="0"/>
      <w:marBottom w:val="0"/>
      <w:divBdr>
        <w:top w:val="none" w:sz="0" w:space="0" w:color="auto"/>
        <w:left w:val="none" w:sz="0" w:space="0" w:color="auto"/>
        <w:bottom w:val="none" w:sz="0" w:space="0" w:color="auto"/>
        <w:right w:val="none" w:sz="0" w:space="0" w:color="auto"/>
      </w:divBdr>
      <w:divsChild>
        <w:div w:id="231694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389285">
      <w:bodyDiv w:val="1"/>
      <w:marLeft w:val="0"/>
      <w:marRight w:val="0"/>
      <w:marTop w:val="0"/>
      <w:marBottom w:val="0"/>
      <w:divBdr>
        <w:top w:val="none" w:sz="0" w:space="0" w:color="auto"/>
        <w:left w:val="none" w:sz="0" w:space="0" w:color="auto"/>
        <w:bottom w:val="none" w:sz="0" w:space="0" w:color="auto"/>
        <w:right w:val="none" w:sz="0" w:space="0" w:color="auto"/>
      </w:divBdr>
      <w:divsChild>
        <w:div w:id="353266963">
          <w:marLeft w:val="0"/>
          <w:marRight w:val="0"/>
          <w:marTop w:val="0"/>
          <w:marBottom w:val="0"/>
          <w:divBdr>
            <w:top w:val="none" w:sz="0" w:space="0" w:color="auto"/>
            <w:left w:val="none" w:sz="0" w:space="0" w:color="auto"/>
            <w:bottom w:val="none" w:sz="0" w:space="0" w:color="auto"/>
            <w:right w:val="none" w:sz="0" w:space="0" w:color="auto"/>
          </w:divBdr>
        </w:div>
        <w:div w:id="1670785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3189</Words>
  <Characters>18179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2020-09-08T07:42:00Z</dcterms:created>
  <dcterms:modified xsi:type="dcterms:W3CDTF">2020-09-08T07:45:00Z</dcterms:modified>
</cp:coreProperties>
</file>