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39" w:rsidRDefault="00AA6F39" w:rsidP="00AA6F39"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Пример шаблона технического задания (ТЗ) на сайт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bCs/>
          <w:color w:val="444444"/>
        </w:rPr>
        <w:t>ТЕХНИЧЕСКОЕ ЗАДАНИЕ НА РАЗРАБОТКУ ИНТЕРНЕТ-САЙТА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240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Структура документа: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Глоссарий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Общие положения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Предмет разработки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Назначение документа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графическому дизайну сайта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дизайну сайта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Порядок утверждения дизайн-концепции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Функциональные требования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представлению сайта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системе управления сайтом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разделению доступа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видам обеспечения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информационному обеспечению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программному обеспечению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техническому обеспечению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лингвистическому обеспечению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эргономике и технической эстетике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приемке-сдаче проекта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наполнению информацией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Требования к персоналу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Порядок предоставления дистрибутива</w:t>
      </w:r>
    </w:p>
    <w:p w:rsidR="00AA6F39" w:rsidRDefault="00AA6F39" w:rsidP="00AA6F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 w:rsidRPr="003202C7">
        <w:rPr>
          <w:rFonts w:ascii="Tahoma" w:hAnsi="Tahoma" w:cs="Tahoma"/>
          <w:color w:val="444444"/>
          <w:sz w:val="18"/>
          <w:szCs w:val="18"/>
        </w:rPr>
        <w:t>Порядок переноса сайта на технические средства заказчика</w:t>
      </w:r>
      <w:bookmarkStart w:id="0" w:name="_GoBack"/>
      <w:bookmarkEnd w:id="0"/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" w:name="0"/>
      <w:bookmarkEnd w:id="1"/>
      <w:r>
        <w:rPr>
          <w:rFonts w:ascii="Tahoma" w:hAnsi="Tahoma" w:cs="Tahoma"/>
          <w:b/>
          <w:bCs/>
          <w:color w:val="444444"/>
        </w:rPr>
        <w:t>Глоссарий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6951"/>
      </w:tblGrid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Style w:val="a5"/>
                <w:rFonts w:ascii="Tahoma" w:eastAsiaTheme="majorEastAsia" w:hAnsi="Tahoma" w:cs="Tahoma"/>
                <w:color w:val="444444"/>
                <w:sz w:val="18"/>
                <w:szCs w:val="18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Style w:val="a5"/>
                <w:rFonts w:ascii="Tahoma" w:eastAsiaTheme="majorEastAsia" w:hAnsi="Tahoma" w:cs="Tahoma"/>
                <w:color w:val="444444"/>
                <w:sz w:val="18"/>
                <w:szCs w:val="18"/>
              </w:rPr>
              <w:t>Описание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P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</w:pPr>
            <w:r w:rsidRPr="00AA6F39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 xml:space="preserve">World wide web (WWW, web, 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веб</w:t>
            </w:r>
            <w:r w:rsidRPr="00AA6F39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Единое информационное пространство на базе сети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Internet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Основной носитель информации в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World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ide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Web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www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>-браузера как единое целое (без перехода по гиперссылкам)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Гиперссылка (ссылка,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линк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lastRenderedPageBreak/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Лицо, осуществляющее от имени Заказчика информационную поддержку сайта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</w:t>
            </w:r>
            <w:proofErr w:type="gram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каких либо</w:t>
            </w:r>
            <w:proofErr w:type="gram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дополнительных специальных программных средств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Ссобым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образом</w:t>
            </w:r>
            <w:proofErr w:type="gram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What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You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See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Is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What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You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44444"/>
                <w:sz w:val="18"/>
                <w:szCs w:val="18"/>
              </w:rPr>
              <w:t>Get</w:t>
            </w:r>
            <w:proofErr w:type="spellEnd"/>
            <w:r>
              <w:rPr>
                <w:rFonts w:ascii="Tahoma" w:hAnsi="Tahoma" w:cs="Tahoma"/>
                <w:color w:val="444444"/>
                <w:sz w:val="18"/>
                <w:szCs w:val="18"/>
              </w:rPr>
              <w:t>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AA6F39" w:rsidTr="00AA6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6F39" w:rsidRDefault="00AA6F39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2" w:name="1"/>
      <w:bookmarkEnd w:id="2"/>
      <w:r>
        <w:rPr>
          <w:rFonts w:ascii="Tahoma" w:hAnsi="Tahoma" w:cs="Tahoma"/>
          <w:b/>
          <w:bCs/>
          <w:color w:val="444444"/>
        </w:rPr>
        <w:t>Общие положения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" w:name="1_1"/>
      <w:bookmarkEnd w:id="3"/>
      <w:r>
        <w:rPr>
          <w:rFonts w:ascii="Tahoma" w:hAnsi="Tahoma" w:cs="Tahoma"/>
          <w:b/>
          <w:bCs/>
          <w:color w:val="444444"/>
        </w:rPr>
        <w:t>Предмет разработки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Предметом разработки является Интернет-сайт компании ООО «…», с системой динамического управления наполнением на базе веб-интерфейса.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Назначение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сайта: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предоставление информации о компании ООО «…»;</w:t>
      </w:r>
      <w:r>
        <w:rPr>
          <w:rFonts w:ascii="Tahoma" w:hAnsi="Tahoma" w:cs="Tahoma"/>
          <w:color w:val="444444"/>
          <w:sz w:val="18"/>
          <w:szCs w:val="18"/>
        </w:rPr>
        <w:br/>
        <w:t>- предоставление информации о деятельности компании ООО «…»;</w:t>
      </w:r>
      <w:r>
        <w:rPr>
          <w:rFonts w:ascii="Tahoma" w:hAnsi="Tahoma" w:cs="Tahoma"/>
          <w:color w:val="444444"/>
          <w:sz w:val="18"/>
          <w:szCs w:val="18"/>
        </w:rPr>
        <w:br/>
        <w:t>- т.д.;</w:t>
      </w:r>
      <w:r>
        <w:rPr>
          <w:rFonts w:ascii="Tahoma" w:hAnsi="Tahoma" w:cs="Tahoma"/>
          <w:color w:val="444444"/>
          <w:sz w:val="18"/>
          <w:szCs w:val="18"/>
        </w:rPr>
        <w:br/>
        <w:t>- пр.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Цель создания сайта: ... 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4" w:name="1_2"/>
      <w:bookmarkEnd w:id="4"/>
      <w:r>
        <w:rPr>
          <w:rFonts w:ascii="Tahoma" w:hAnsi="Tahoma" w:cs="Tahoma"/>
          <w:b/>
          <w:bCs/>
          <w:color w:val="444444"/>
        </w:rPr>
        <w:t>Назначение документа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 настоящем документе приводится полный набор требований к реализации сайта компании ООО "".</w:t>
      </w:r>
      <w:r>
        <w:rPr>
          <w:rFonts w:ascii="Tahoma" w:hAnsi="Tahoma" w:cs="Tahoma"/>
          <w:color w:val="444444"/>
          <w:sz w:val="18"/>
          <w:szCs w:val="18"/>
        </w:rPr>
        <w:br/>
        <w:t>Подпись Заказчика и Исполнителя на настоящем документе подтверждает их согласие с нижеследующими фактами и условиями:</w:t>
      </w:r>
      <w:r>
        <w:rPr>
          <w:rFonts w:ascii="Tahoma" w:hAnsi="Tahoma" w:cs="Tahoma"/>
          <w:color w:val="444444"/>
          <w:sz w:val="18"/>
          <w:szCs w:val="18"/>
        </w:rPr>
        <w:br/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  <w:r>
        <w:rPr>
          <w:rFonts w:ascii="Tahoma" w:hAnsi="Tahoma" w:cs="Tahoma"/>
          <w:color w:val="444444"/>
          <w:sz w:val="18"/>
          <w:szCs w:val="18"/>
        </w:rPr>
        <w:br/>
        <w:t>2. Заказчик согласен со всеми положениями настоящего Технического Задания.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3. Заказчик не вправе требовать от Исполнителя в рамках текущего Договора выполнения работ либо </w:t>
      </w:r>
      <w:r>
        <w:rPr>
          <w:rFonts w:ascii="Tahoma" w:hAnsi="Tahoma" w:cs="Tahoma"/>
          <w:color w:val="444444"/>
          <w:sz w:val="18"/>
          <w:szCs w:val="18"/>
        </w:rPr>
        <w:lastRenderedPageBreak/>
        <w:t>оказания услуг, прямо не описанных в настоящем Техническом Задании.</w:t>
      </w:r>
      <w:r>
        <w:rPr>
          <w:rFonts w:ascii="Tahoma" w:hAnsi="Tahoma" w:cs="Tahoma"/>
          <w:color w:val="444444"/>
          <w:sz w:val="18"/>
          <w:szCs w:val="18"/>
        </w:rPr>
        <w:br/>
        <w:t>4. Исполнитель обязуется выполнить работы в объёме, указанном в настоящем Техническом Задании.</w:t>
      </w:r>
      <w:r>
        <w:rPr>
          <w:rFonts w:ascii="Tahoma" w:hAnsi="Tahoma" w:cs="Tahoma"/>
          <w:color w:val="444444"/>
          <w:sz w:val="18"/>
          <w:szCs w:val="18"/>
        </w:rPr>
        <w:br/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  <w:r>
        <w:rPr>
          <w:rFonts w:ascii="Tahoma" w:hAnsi="Tahoma" w:cs="Tahoma"/>
          <w:color w:val="444444"/>
          <w:sz w:val="18"/>
          <w:szCs w:val="18"/>
        </w:rPr>
        <w:br/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5" w:name="2"/>
      <w:bookmarkEnd w:id="5"/>
      <w:r>
        <w:rPr>
          <w:rFonts w:ascii="Tahoma" w:hAnsi="Tahoma" w:cs="Tahoma"/>
          <w:b/>
          <w:bCs/>
          <w:color w:val="444444"/>
        </w:rPr>
        <w:t>Требования к графическому дизайну сайта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6" w:name="2_1"/>
      <w:bookmarkEnd w:id="6"/>
      <w:r>
        <w:rPr>
          <w:rFonts w:ascii="Tahoma" w:hAnsi="Tahoma" w:cs="Tahoma"/>
          <w:b/>
          <w:bCs/>
          <w:color w:val="444444"/>
        </w:rPr>
        <w:t>Требования к дизайну сайта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 разработке сайта должны быть использованы преимущественно светлые стили.</w:t>
      </w:r>
      <w:r>
        <w:rPr>
          <w:rFonts w:ascii="Tahoma" w:hAnsi="Tahoma" w:cs="Tahoma"/>
          <w:color w:val="444444"/>
          <w:sz w:val="18"/>
          <w:szCs w:val="18"/>
        </w:rPr>
        <w:br/>
        <w:t>Основные разделы сайта должны быть доступны с первой страницы.</w:t>
      </w:r>
      <w:r>
        <w:rPr>
          <w:rFonts w:ascii="Tahoma" w:hAnsi="Tahoma" w:cs="Tahoma"/>
          <w:color w:val="444444"/>
          <w:sz w:val="18"/>
          <w:szCs w:val="18"/>
        </w:rPr>
        <w:br/>
        <w:t>На первой странице не должно быть большого объема текстовой информации.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 xml:space="preserve">В дизайне сайта не должны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присутствовать: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мелькающие баннеры;</w:t>
      </w:r>
      <w:r>
        <w:rPr>
          <w:rFonts w:ascii="Tahoma" w:hAnsi="Tahoma" w:cs="Tahoma"/>
          <w:color w:val="444444"/>
          <w:sz w:val="18"/>
          <w:szCs w:val="18"/>
        </w:rPr>
        <w:br/>
        <w:t>- много сливающегося текста;</w:t>
      </w:r>
      <w:r>
        <w:rPr>
          <w:rFonts w:ascii="Tahoma" w:hAnsi="Tahoma" w:cs="Tahoma"/>
          <w:color w:val="444444"/>
          <w:sz w:val="18"/>
          <w:szCs w:val="18"/>
        </w:rPr>
        <w:br/>
        <w:t>- т.д.;</w:t>
      </w:r>
      <w:r>
        <w:rPr>
          <w:rFonts w:ascii="Tahoma" w:hAnsi="Tahoma" w:cs="Tahoma"/>
          <w:color w:val="444444"/>
          <w:sz w:val="18"/>
          <w:szCs w:val="18"/>
        </w:rPr>
        <w:br/>
        <w:t>- пр.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7" w:name="2_2"/>
      <w:bookmarkEnd w:id="7"/>
      <w:r>
        <w:rPr>
          <w:rFonts w:ascii="Tahoma" w:hAnsi="Tahoma" w:cs="Tahoma"/>
          <w:b/>
          <w:bCs/>
          <w:color w:val="444444"/>
        </w:rPr>
        <w:t>Порядок утверждения дизайн-концепции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  <w:r>
        <w:rPr>
          <w:rFonts w:ascii="Tahoma" w:hAnsi="Tahoma" w:cs="Tahoma"/>
          <w:color w:val="444444"/>
          <w:sz w:val="18"/>
          <w:szCs w:val="18"/>
        </w:rPr>
        <w:br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  <w:r>
        <w:rPr>
          <w:rFonts w:ascii="Tahoma" w:hAnsi="Tahoma" w:cs="Tahoma"/>
          <w:color w:val="444444"/>
          <w:sz w:val="18"/>
          <w:szCs w:val="18"/>
        </w:rPr>
        <w:br/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  <w:r>
        <w:rPr>
          <w:rFonts w:ascii="Tahoma" w:hAnsi="Tahoma" w:cs="Tahoma"/>
          <w:color w:val="444444"/>
          <w:sz w:val="18"/>
          <w:szCs w:val="18"/>
        </w:rPr>
        <w:br/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  <w:r>
        <w:rPr>
          <w:rFonts w:ascii="Tahoma" w:hAnsi="Tahoma" w:cs="Tahoma"/>
          <w:color w:val="444444"/>
          <w:sz w:val="18"/>
          <w:szCs w:val="18"/>
        </w:rPr>
        <w:br/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8" w:name="3"/>
      <w:bookmarkEnd w:id="8"/>
      <w:r>
        <w:rPr>
          <w:rFonts w:ascii="Tahoma" w:hAnsi="Tahoma" w:cs="Tahoma"/>
          <w:b/>
          <w:bCs/>
          <w:color w:val="444444"/>
        </w:rPr>
        <w:t>Функциональные требования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9" w:name="3_1"/>
      <w:bookmarkEnd w:id="9"/>
      <w:r>
        <w:rPr>
          <w:rFonts w:ascii="Tahoma" w:hAnsi="Tahoma" w:cs="Tahoma"/>
          <w:b/>
          <w:bCs/>
          <w:color w:val="444444"/>
        </w:rPr>
        <w:t>Требования к представлению сайта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представлению главной страницы сайта</w:t>
      </w:r>
      <w:r>
        <w:rPr>
          <w:rFonts w:ascii="Tahoma" w:hAnsi="Tahoma" w:cs="Tahoma"/>
          <w:color w:val="444444"/>
          <w:sz w:val="18"/>
          <w:szCs w:val="18"/>
        </w:rPr>
        <w:t> 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  <w:r>
        <w:rPr>
          <w:rFonts w:ascii="Tahoma" w:hAnsi="Tahoma" w:cs="Tahoma"/>
          <w:color w:val="444444"/>
          <w:sz w:val="18"/>
          <w:szCs w:val="18"/>
        </w:rPr>
        <w:br/>
        <w:t>Контентная область первой страницы должна делиться на следующие разделы:</w:t>
      </w:r>
      <w:r>
        <w:rPr>
          <w:rFonts w:ascii="Tahoma" w:hAnsi="Tahoma" w:cs="Tahoma"/>
          <w:color w:val="444444"/>
          <w:sz w:val="18"/>
          <w:szCs w:val="18"/>
        </w:rPr>
        <w:br/>
        <w:t>- вступительная статья о компании со ссылкой «подробнее», ведущей на раздел «О компании»;</w:t>
      </w:r>
      <w:r>
        <w:rPr>
          <w:rFonts w:ascii="Tahoma" w:hAnsi="Tahoma" w:cs="Tahoma"/>
          <w:color w:val="444444"/>
          <w:sz w:val="18"/>
          <w:szCs w:val="18"/>
        </w:rPr>
        <w:br/>
        <w:t>- новости - содержит 3 последние новости (анонсы) в формате: дата, заголовок, краткое содержание;</w:t>
      </w:r>
      <w:r>
        <w:rPr>
          <w:rFonts w:ascii="Tahoma" w:hAnsi="Tahoma" w:cs="Tahoma"/>
          <w:color w:val="444444"/>
          <w:sz w:val="18"/>
          <w:szCs w:val="18"/>
        </w:rPr>
        <w:br/>
        <w:t>- краткая контактная информация - телефон и e-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mail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компании;</w:t>
      </w:r>
      <w:r>
        <w:rPr>
          <w:rFonts w:ascii="Tahoma" w:hAnsi="Tahoma" w:cs="Tahoma"/>
          <w:color w:val="444444"/>
          <w:sz w:val="18"/>
          <w:szCs w:val="18"/>
        </w:rPr>
        <w:br/>
        <w:t>- вверху страницы отображаются облегченная навигационная панель, которая обеспечивает переход к основным пунктам меню сайта (О компании, Новости и т.д.);</w:t>
      </w:r>
      <w:r>
        <w:rPr>
          <w:rFonts w:ascii="Tahoma" w:hAnsi="Tahoma" w:cs="Tahoma"/>
          <w:color w:val="444444"/>
          <w:sz w:val="18"/>
          <w:szCs w:val="18"/>
        </w:rPr>
        <w:br/>
        <w:t>- поле поиска – предназначено для выполнения полнотекстового поиска по сайту;</w:t>
      </w:r>
      <w:r>
        <w:rPr>
          <w:rFonts w:ascii="Tahoma" w:hAnsi="Tahoma" w:cs="Tahoma"/>
          <w:color w:val="444444"/>
          <w:sz w:val="18"/>
          <w:szCs w:val="18"/>
        </w:rPr>
        <w:br/>
        <w:t>- поле выбора языка – русский\английский;</w:t>
      </w:r>
      <w:r>
        <w:rPr>
          <w:rFonts w:ascii="Tahoma" w:hAnsi="Tahoma" w:cs="Tahoma"/>
          <w:color w:val="444444"/>
          <w:sz w:val="18"/>
          <w:szCs w:val="18"/>
        </w:rPr>
        <w:br/>
        <w:t>- счетчики и ссылка на страницу обмена ссылками.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5715000" cy="3810000"/>
            <wp:effectExtent l="0" t="0" r="0" b="0"/>
            <wp:docPr id="7" name="Рисунок 7" descr="site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te_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Рис. 1. Пример размещения элементов главной страницы.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Графическая оболочка внутренних страниц (общая для всех подразделов)</w:t>
      </w:r>
      <w:r>
        <w:rPr>
          <w:rFonts w:ascii="Tahoma" w:hAnsi="Tahoma" w:cs="Tahoma"/>
          <w:color w:val="444444"/>
          <w:sz w:val="18"/>
          <w:szCs w:val="18"/>
        </w:rPr>
        <w:br/>
        <w:t>Графическая оболочка внутренних страниц должна делиться на следующие разделы:</w:t>
      </w:r>
      <w:r>
        <w:rPr>
          <w:rFonts w:ascii="Tahoma" w:hAnsi="Tahoma" w:cs="Tahoma"/>
          <w:color w:val="444444"/>
          <w:sz w:val="18"/>
          <w:szCs w:val="18"/>
        </w:rPr>
        <w:br/>
        <w:t>- графическая шапка</w:t>
      </w:r>
      <w:r>
        <w:rPr>
          <w:rFonts w:ascii="Tahoma" w:hAnsi="Tahoma" w:cs="Tahoma"/>
          <w:color w:val="444444"/>
          <w:sz w:val="18"/>
          <w:szCs w:val="18"/>
        </w:rPr>
        <w:br/>
        <w:t>- навигационное меню сайта (навигационная панель 2 обеспечивает переход к основным пунктам меню сайта);</w:t>
      </w:r>
      <w:r>
        <w:rPr>
          <w:rFonts w:ascii="Tahoma" w:hAnsi="Tahoma" w:cs="Tahoma"/>
          <w:color w:val="444444"/>
          <w:sz w:val="18"/>
          <w:szCs w:val="18"/>
        </w:rPr>
        <w:br/>
        <w:t>- поле поиска – предназначено для выполнения полнотекстового поиска по сайту;</w:t>
      </w:r>
      <w:r>
        <w:rPr>
          <w:rFonts w:ascii="Tahoma" w:hAnsi="Tahoma" w:cs="Tahoma"/>
          <w:color w:val="444444"/>
          <w:sz w:val="18"/>
          <w:szCs w:val="18"/>
        </w:rPr>
        <w:br/>
        <w:t>- поле выбора языка – русский\английский;</w:t>
      </w:r>
      <w:r>
        <w:rPr>
          <w:rFonts w:ascii="Tahoma" w:hAnsi="Tahoma" w:cs="Tahoma"/>
          <w:color w:val="444444"/>
          <w:sz w:val="18"/>
          <w:szCs w:val="18"/>
        </w:rPr>
        <w:br/>
        <w:t>- ссылка «На главную»;</w:t>
      </w:r>
      <w:r>
        <w:rPr>
          <w:rFonts w:ascii="Tahoma" w:hAnsi="Tahoma" w:cs="Tahoma"/>
          <w:color w:val="444444"/>
          <w:sz w:val="18"/>
          <w:szCs w:val="18"/>
        </w:rPr>
        <w:br/>
        <w:t>- навигационная панель по подразделам выбранного раздела сайта;</w:t>
      </w:r>
      <w:r>
        <w:rPr>
          <w:rFonts w:ascii="Tahoma" w:hAnsi="Tahoma" w:cs="Tahoma"/>
          <w:color w:val="444444"/>
          <w:sz w:val="18"/>
          <w:szCs w:val="18"/>
        </w:rPr>
        <w:br/>
        <w:t>- поле для отображения контента выбранной страницы сайта;</w:t>
      </w:r>
      <w:r>
        <w:rPr>
          <w:rFonts w:ascii="Tahoma" w:hAnsi="Tahoma" w:cs="Tahoma"/>
          <w:color w:val="444444"/>
          <w:sz w:val="18"/>
          <w:szCs w:val="18"/>
        </w:rPr>
        <w:br/>
        <w:t>- внизу страницы - краткая контактная информация - телефон и e-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mail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компании;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- кнопка «Для печати» - обеспечивает вывод контентной области в виде,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отверстанном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для печати на листах формата А4;</w:t>
      </w:r>
      <w:r>
        <w:rPr>
          <w:rFonts w:ascii="Tahoma" w:hAnsi="Tahoma" w:cs="Tahoma"/>
          <w:color w:val="444444"/>
          <w:sz w:val="18"/>
          <w:szCs w:val="18"/>
        </w:rPr>
        <w:br/>
        <w:t>- кнопка «Задать вопрос» - обеспечивает переход к форме «Задать вопрос».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5715000" cy="3810000"/>
            <wp:effectExtent l="0" t="0" r="0" b="0"/>
            <wp:docPr id="6" name="Рисунок 6" descr="site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te_1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39" w:rsidRDefault="00AA6F39" w:rsidP="00AA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Рис. 2. Пример размещения элементов внутренних страниц сайта.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структуре сайта</w:t>
      </w:r>
      <w:r>
        <w:rPr>
          <w:rFonts w:ascii="Tahoma" w:hAnsi="Tahoma" w:cs="Tahoma"/>
          <w:color w:val="444444"/>
          <w:sz w:val="18"/>
          <w:szCs w:val="18"/>
        </w:rPr>
        <w:br/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Первоначальная структура сайта должна иметь следующий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вид: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О компании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a. История компании</w:t>
      </w:r>
      <w:r>
        <w:rPr>
          <w:rFonts w:ascii="Tahoma" w:hAnsi="Tahoma" w:cs="Tahoma"/>
          <w:color w:val="444444"/>
          <w:sz w:val="18"/>
          <w:szCs w:val="18"/>
        </w:rPr>
        <w:br/>
        <w:t>b. Дипломы и сертификаты</w:t>
      </w:r>
      <w:r>
        <w:rPr>
          <w:rFonts w:ascii="Tahoma" w:hAnsi="Tahoma" w:cs="Tahoma"/>
          <w:color w:val="444444"/>
          <w:sz w:val="18"/>
          <w:szCs w:val="18"/>
        </w:rPr>
        <w:br/>
        <w:t>c. Наши партнеры</w:t>
      </w:r>
      <w:r>
        <w:rPr>
          <w:rFonts w:ascii="Tahoma" w:hAnsi="Tahoma" w:cs="Tahoma"/>
          <w:color w:val="444444"/>
          <w:sz w:val="18"/>
          <w:szCs w:val="18"/>
        </w:rPr>
        <w:br/>
        <w:t>d. Наши клиенты</w:t>
      </w:r>
      <w:r>
        <w:rPr>
          <w:rFonts w:ascii="Tahoma" w:hAnsi="Tahoma" w:cs="Tahoma"/>
          <w:color w:val="444444"/>
          <w:sz w:val="18"/>
          <w:szCs w:val="18"/>
        </w:rPr>
        <w:br/>
        <w:t>e. Наши координаты</w:t>
      </w:r>
      <w:r>
        <w:rPr>
          <w:rFonts w:ascii="Tahoma" w:hAnsi="Tahoma" w:cs="Tahoma"/>
          <w:color w:val="444444"/>
          <w:sz w:val="18"/>
          <w:szCs w:val="18"/>
        </w:rPr>
        <w:br/>
        <w:t>f. ...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 Новости</w:t>
      </w:r>
      <w:r>
        <w:rPr>
          <w:rFonts w:ascii="Tahoma" w:hAnsi="Tahoma" w:cs="Tahoma"/>
          <w:color w:val="444444"/>
          <w:sz w:val="18"/>
          <w:szCs w:val="18"/>
        </w:rPr>
        <w:br/>
        <w:t>3. т.д.</w:t>
      </w:r>
      <w:r>
        <w:rPr>
          <w:rFonts w:ascii="Tahoma" w:hAnsi="Tahoma" w:cs="Tahoma"/>
          <w:color w:val="444444"/>
          <w:sz w:val="18"/>
          <w:szCs w:val="18"/>
        </w:rPr>
        <w:br/>
        <w:t>4. пр.</w:t>
      </w:r>
    </w:p>
    <w:p w:rsidR="00AA6F39" w:rsidRDefault="00AA6F39" w:rsidP="00AA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</w:rPr>
      </w:pPr>
      <w:bookmarkStart w:id="10" w:name="3_2"/>
      <w:bookmarkEnd w:id="10"/>
      <w:r>
        <w:rPr>
          <w:rFonts w:ascii="Tahoma" w:hAnsi="Tahoma" w:cs="Tahoma"/>
          <w:b/>
          <w:bCs/>
          <w:color w:val="444444"/>
        </w:rPr>
        <w:t>Требования к системе управления сайтом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Общие требования к административной части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Для получения доступа к административной части сайта необходимо указать определенный адрес в строке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броузера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пройти авторизацию.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Главная страница административной части должна содержать следующие пункты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меню: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Станицы сайта (в соответствии с первым уровнем структуры сайта):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 О компании</w:t>
      </w:r>
      <w:r>
        <w:rPr>
          <w:rFonts w:ascii="Tahoma" w:hAnsi="Tahoma" w:cs="Tahoma"/>
          <w:color w:val="444444"/>
          <w:sz w:val="18"/>
          <w:szCs w:val="18"/>
        </w:rPr>
        <w:br/>
        <w:t>- Новости</w:t>
      </w:r>
      <w:r>
        <w:rPr>
          <w:rFonts w:ascii="Tahoma" w:hAnsi="Tahoma" w:cs="Tahoma"/>
          <w:color w:val="444444"/>
          <w:sz w:val="18"/>
          <w:szCs w:val="18"/>
        </w:rPr>
        <w:br/>
        <w:t>- т.д.;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5715000" cy="4076700"/>
            <wp:effectExtent l="0" t="0" r="0" b="0"/>
            <wp:docPr id="5" name="Рисунок 5" descr="site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te_1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  <w:t>Рис. 3. Макет формы главной страницы административной части сайта.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управлению разделами сайта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Для управления разделами сайта должны быть предусмотрены следующие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функции: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создание подраздела 1 уровня;</w:t>
      </w:r>
      <w:r>
        <w:rPr>
          <w:rFonts w:ascii="Tahoma" w:hAnsi="Tahoma" w:cs="Tahoma"/>
          <w:color w:val="444444"/>
          <w:sz w:val="18"/>
          <w:szCs w:val="18"/>
        </w:rPr>
        <w:br/>
        <w:t>- создание подраздела 2 (и далее) уровня;</w:t>
      </w:r>
      <w:r>
        <w:rPr>
          <w:rFonts w:ascii="Tahoma" w:hAnsi="Tahoma" w:cs="Tahoma"/>
          <w:color w:val="444444"/>
          <w:sz w:val="18"/>
          <w:szCs w:val="18"/>
        </w:rPr>
        <w:br/>
        <w:t>- редактирование контента страницы;</w:t>
      </w:r>
      <w:r>
        <w:rPr>
          <w:rFonts w:ascii="Tahoma" w:hAnsi="Tahoma" w:cs="Tahoma"/>
          <w:color w:val="444444"/>
          <w:sz w:val="18"/>
          <w:szCs w:val="18"/>
        </w:rPr>
        <w:br/>
        <w:t>- удаление раздела;</w:t>
      </w:r>
      <w:r>
        <w:rPr>
          <w:rFonts w:ascii="Tahoma" w:hAnsi="Tahoma" w:cs="Tahoma"/>
          <w:color w:val="444444"/>
          <w:sz w:val="18"/>
          <w:szCs w:val="18"/>
        </w:rPr>
        <w:br/>
        <w:t>- перемещение раздела вверх в списке;</w:t>
      </w:r>
      <w:r>
        <w:rPr>
          <w:rFonts w:ascii="Tahoma" w:hAnsi="Tahoma" w:cs="Tahoma"/>
          <w:color w:val="444444"/>
          <w:sz w:val="18"/>
          <w:szCs w:val="18"/>
        </w:rPr>
        <w:br/>
        <w:t>- перемещение раздела вниз в списке;</w:t>
      </w:r>
      <w:r>
        <w:rPr>
          <w:rFonts w:ascii="Tahoma" w:hAnsi="Tahoma" w:cs="Tahoma"/>
          <w:color w:val="444444"/>
          <w:sz w:val="18"/>
          <w:szCs w:val="18"/>
        </w:rPr>
        <w:br/>
        <w:t>- признак показа (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show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) или не показа (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hide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) страницы в клиентской части сайта;</w:t>
      </w:r>
      <w:r>
        <w:rPr>
          <w:rFonts w:ascii="Tahoma" w:hAnsi="Tahoma" w:cs="Tahoma"/>
          <w:color w:val="444444"/>
          <w:sz w:val="18"/>
          <w:szCs w:val="18"/>
        </w:rPr>
        <w:br/>
        <w:t>- отображение списка подразделов выбранного уровня.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Управление наполнением сайта</w:t>
      </w:r>
      <w:r>
        <w:rPr>
          <w:rFonts w:ascii="Tahoma" w:hAnsi="Tahoma" w:cs="Tahoma"/>
          <w:color w:val="444444"/>
          <w:sz w:val="18"/>
          <w:szCs w:val="18"/>
        </w:rPr>
        <w:br/>
        <w:t>Для управления наполнением сайта должны быть предусмотрены следующие блоки:</w:t>
      </w:r>
      <w:r>
        <w:rPr>
          <w:rFonts w:ascii="Tahoma" w:hAnsi="Tahoma" w:cs="Tahoma"/>
          <w:color w:val="444444"/>
          <w:sz w:val="18"/>
          <w:szCs w:val="18"/>
        </w:rPr>
        <w:br/>
        <w:t>1. поле элемента контента, может быть одного из следующих типов:</w:t>
      </w:r>
      <w:r>
        <w:rPr>
          <w:rFonts w:ascii="Tahoma" w:hAnsi="Tahoma" w:cs="Tahoma"/>
          <w:color w:val="444444"/>
          <w:sz w:val="18"/>
          <w:szCs w:val="18"/>
        </w:rPr>
        <w:br/>
        <w:t>- строка;</w:t>
      </w:r>
      <w:r>
        <w:rPr>
          <w:rFonts w:ascii="Tahoma" w:hAnsi="Tahoma" w:cs="Tahoma"/>
          <w:color w:val="444444"/>
          <w:sz w:val="18"/>
          <w:szCs w:val="18"/>
        </w:rPr>
        <w:br/>
        <w:t>- дата;</w:t>
      </w:r>
      <w:r>
        <w:rPr>
          <w:rFonts w:ascii="Tahoma" w:hAnsi="Tahoma" w:cs="Tahoma"/>
          <w:color w:val="444444"/>
          <w:sz w:val="18"/>
          <w:szCs w:val="18"/>
        </w:rPr>
        <w:br/>
        <w:t>- ссылка на файл;</w:t>
      </w:r>
      <w:r>
        <w:rPr>
          <w:rFonts w:ascii="Tahoma" w:hAnsi="Tahoma" w:cs="Tahoma"/>
          <w:color w:val="444444"/>
          <w:sz w:val="18"/>
          <w:szCs w:val="18"/>
        </w:rPr>
        <w:br/>
        <w:t>- многострочный текст;</w:t>
      </w:r>
      <w:r>
        <w:rPr>
          <w:rFonts w:ascii="Tahoma" w:hAnsi="Tahoma" w:cs="Tahoma"/>
          <w:color w:val="444444"/>
          <w:sz w:val="18"/>
          <w:szCs w:val="18"/>
        </w:rPr>
        <w:br/>
        <w:t>2. элемент контента – состоит из набора полей элемента контента;</w:t>
      </w:r>
      <w:r>
        <w:rPr>
          <w:rFonts w:ascii="Tahoma" w:hAnsi="Tahoma" w:cs="Tahoma"/>
          <w:color w:val="444444"/>
          <w:sz w:val="18"/>
          <w:szCs w:val="18"/>
        </w:rPr>
        <w:br/>
        <w:t>3. список элементов контента – состоит из набора элементов контента.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5181600" cy="1323975"/>
            <wp:effectExtent l="0" t="0" r="0" b="9525"/>
            <wp:docPr id="4" name="Рисунок 4" descr="site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ite_1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  <w:t>Рис. 4. Поля элемента контента.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Поле элемента контента типа «Текст» должно редактироваться на отдельной странице в редакторе многострочного текста (данный редактор допускает включение в текст изображений).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5238750" cy="3419475"/>
            <wp:effectExtent l="0" t="0" r="0" b="9525"/>
            <wp:docPr id="3" name="Рисунок 3" descr="site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te_1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  <w:t>Рис. 5. Редактор многострочного текста в административной части.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Для каждого элемента контента должен определяться требуемый набор полей. Например, для элемента «Новость» определяется следующий набор полей контента: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5715000" cy="4076700"/>
            <wp:effectExtent l="0" t="0" r="0" b="0"/>
            <wp:docPr id="2" name="Рисунок 2" descr="site_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ite_1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  <w:t>Рис. 6. Пример представления элемента контента «Новость» в административной части.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Список элементов контента должен позволять:</w:t>
      </w:r>
      <w:r>
        <w:rPr>
          <w:rFonts w:ascii="Tahoma" w:hAnsi="Tahoma" w:cs="Tahoma"/>
          <w:color w:val="444444"/>
          <w:sz w:val="18"/>
          <w:szCs w:val="18"/>
        </w:rPr>
        <w:br/>
        <w:t>• перейти к редактированию полей элемента списка;</w:t>
      </w:r>
      <w:r>
        <w:rPr>
          <w:rFonts w:ascii="Tahoma" w:hAnsi="Tahoma" w:cs="Tahoma"/>
          <w:color w:val="444444"/>
          <w:sz w:val="18"/>
          <w:szCs w:val="18"/>
        </w:rPr>
        <w:br/>
        <w:t>• удалить элемент списка;</w:t>
      </w:r>
      <w:r>
        <w:rPr>
          <w:rFonts w:ascii="Tahoma" w:hAnsi="Tahoma" w:cs="Tahoma"/>
          <w:color w:val="444444"/>
          <w:sz w:val="18"/>
          <w:szCs w:val="18"/>
        </w:rPr>
        <w:br/>
        <w:t>• определить порядок элементов списка вывода в клиентской части;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lastRenderedPageBreak/>
        <w:t xml:space="preserve">• указать признак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hide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\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show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6667500" cy="2324100"/>
            <wp:effectExtent l="0" t="0" r="0" b="0"/>
            <wp:docPr id="1" name="Рисунок 1" descr="site_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te_1_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  <w:t>Рис. 7. Пример представления списка элементов контента в административной части и их отображения в клиентской части.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В списке элементов должны выводиться все поля элемента, кроме полей вида «Многострочный текст».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Управление настройками сайта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В состав настроек сайта должны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входить: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e-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mail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для …;</w:t>
      </w:r>
      <w:r>
        <w:rPr>
          <w:rFonts w:ascii="Tahoma" w:hAnsi="Tahoma" w:cs="Tahoma"/>
          <w:color w:val="444444"/>
          <w:sz w:val="18"/>
          <w:szCs w:val="18"/>
        </w:rPr>
        <w:br/>
        <w:t>- т.д.;</w:t>
      </w:r>
      <w:r>
        <w:rPr>
          <w:rFonts w:ascii="Tahoma" w:hAnsi="Tahoma" w:cs="Tahoma"/>
          <w:color w:val="444444"/>
          <w:sz w:val="18"/>
          <w:szCs w:val="18"/>
        </w:rPr>
        <w:br/>
        <w:t>- пр.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Дополнительные функции административной части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В состав дополнительных функций административной части должны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входить: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…;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1" w:name="4"/>
      <w:bookmarkEnd w:id="11"/>
      <w:r>
        <w:rPr>
          <w:rFonts w:ascii="Tahoma" w:hAnsi="Tahoma" w:cs="Tahoma"/>
          <w:b/>
          <w:bCs/>
          <w:color w:val="444444"/>
        </w:rPr>
        <w:t>Требования к разделению доступа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Все опубликованные разделы сайта должны открываться для доступа на чтение без аутентификации пользователя.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При попытке входа в закрытый раздел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у пользователя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не прошедшего аутентификацию, должен быть запрошен логин и пароль.</w:t>
      </w:r>
      <w:r>
        <w:rPr>
          <w:rFonts w:ascii="Tahoma" w:hAnsi="Tahoma" w:cs="Tahoma"/>
          <w:color w:val="444444"/>
          <w:sz w:val="18"/>
          <w:szCs w:val="18"/>
        </w:rPr>
        <w:br/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2" w:name="5"/>
      <w:bookmarkEnd w:id="12"/>
      <w:r>
        <w:rPr>
          <w:rFonts w:ascii="Tahoma" w:hAnsi="Tahoma" w:cs="Tahoma"/>
          <w:b/>
          <w:bCs/>
          <w:color w:val="444444"/>
        </w:rPr>
        <w:t>Требования к видам обеспечения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13" w:name="5_1"/>
      <w:bookmarkEnd w:id="13"/>
      <w:r>
        <w:rPr>
          <w:rFonts w:ascii="Tahoma" w:hAnsi="Tahoma" w:cs="Tahoma"/>
          <w:b/>
          <w:bCs/>
          <w:color w:val="444444"/>
        </w:rPr>
        <w:t>Требования к информационному обеспечению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хранению данных</w:t>
      </w:r>
      <w:r>
        <w:rPr>
          <w:rFonts w:ascii="Tahoma" w:hAnsi="Tahoma" w:cs="Tahoma"/>
          <w:color w:val="444444"/>
          <w:sz w:val="18"/>
          <w:szCs w:val="1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>
        <w:rPr>
          <w:rFonts w:ascii="Tahoma" w:hAnsi="Tahoma" w:cs="Tahoma"/>
          <w:color w:val="444444"/>
          <w:sz w:val="18"/>
          <w:szCs w:val="18"/>
        </w:rPr>
        <w:br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языкам программирования</w:t>
      </w:r>
      <w:r>
        <w:rPr>
          <w:rFonts w:ascii="Tahoma" w:hAnsi="Tahoma" w:cs="Tahoma"/>
          <w:color w:val="444444"/>
          <w:sz w:val="18"/>
          <w:szCs w:val="18"/>
        </w:rPr>
        <w:br/>
      </w:r>
      <w:proofErr w:type="gramStart"/>
      <w:r>
        <w:rPr>
          <w:rFonts w:ascii="Tahoma" w:hAnsi="Tahoma" w:cs="Tahoma"/>
          <w:color w:val="444444"/>
          <w:sz w:val="18"/>
          <w:szCs w:val="18"/>
        </w:rPr>
        <w:t>Для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Для реализации интерактивных элементов клиентской части должны использоваться языки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JavaScript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DHTML.</w:t>
      </w:r>
      <w:r>
        <w:rPr>
          <w:rFonts w:ascii="Tahoma" w:hAnsi="Tahoma" w:cs="Tahoma"/>
          <w:color w:val="444444"/>
          <w:sz w:val="18"/>
          <w:szCs w:val="18"/>
        </w:rPr>
        <w:br/>
        <w:t>Для реализации динамических страниц должен использоваться язык PHP.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организации гиперссылок</w:t>
      </w:r>
      <w:r>
        <w:rPr>
          <w:rFonts w:ascii="Tahoma" w:hAnsi="Tahoma" w:cs="Tahoma"/>
          <w:color w:val="444444"/>
          <w:sz w:val="18"/>
          <w:szCs w:val="18"/>
        </w:rPr>
        <w:br/>
        <w:t>Все ссылки на сайте должны быть относительными (за исключением внешних).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иллюстрациям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Все рисунки и фото объемом более 1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kb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gif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или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jpg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объему одной страницы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Объем одной стандартной загружаемой страницы сайта в среднем не должен превышать 170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kb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Объем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flash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-заставки не должен превышать 300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Kb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4" w:name="5_2"/>
      <w:bookmarkEnd w:id="14"/>
      <w:r>
        <w:rPr>
          <w:rFonts w:ascii="Tahoma" w:hAnsi="Tahoma" w:cs="Tahoma"/>
          <w:b/>
          <w:bCs/>
          <w:color w:val="444444"/>
        </w:rPr>
        <w:lastRenderedPageBreak/>
        <w:t>Требования к программному обеспечению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программному обеспечению серверной части</w:t>
      </w:r>
      <w:r>
        <w:rPr>
          <w:rFonts w:ascii="Tahoma" w:hAnsi="Tahoma" w:cs="Tahoma"/>
          <w:color w:val="444444"/>
          <w:sz w:val="18"/>
          <w:szCs w:val="18"/>
        </w:rPr>
        <w:br/>
        <w:t>Для функционирования сайта необходимо следующее программное обеспечение: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- Операционная система –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Windows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XP 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Windows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Server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2003;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- Веб-сервер –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Apache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версии не ниже 1.3.26;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- СУБД –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MySQL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версии не ниже 3.23;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Требования к клиентскому программному обеспечению</w:t>
      </w:r>
      <w:r>
        <w:rPr>
          <w:rFonts w:ascii="Tahoma" w:hAnsi="Tahoma" w:cs="Tahoma"/>
          <w:color w:val="444444"/>
          <w:sz w:val="18"/>
          <w:szCs w:val="18"/>
        </w:rPr>
        <w:br/>
        <w:t>Сайт должен быть доступен для полнофункционального просмотра с помощью следующих браузеров:</w:t>
      </w:r>
      <w:r>
        <w:rPr>
          <w:rFonts w:ascii="Tahoma" w:hAnsi="Tahoma" w:cs="Tahoma"/>
          <w:color w:val="444444"/>
          <w:sz w:val="18"/>
          <w:szCs w:val="18"/>
        </w:rPr>
        <w:br/>
        <w:t>• MS IE 5.0 и выше;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•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Opera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6.0 и выше;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•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Mozilla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Firefox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1.0;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•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Mozilla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1.7.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flash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JavaScript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5" w:name="5_3"/>
      <w:bookmarkEnd w:id="15"/>
      <w:r>
        <w:rPr>
          <w:rFonts w:ascii="Tahoma" w:hAnsi="Tahoma" w:cs="Tahoma"/>
          <w:b/>
          <w:bCs/>
          <w:color w:val="444444"/>
        </w:rPr>
        <w:t>Требования к техническому обеспечению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Для функционирования сайта необходимо следующее техническое обеспечение со следующими минимальными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характеристиками: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процессор –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Intel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Pentium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III 1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Ghz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- оперативная память – 512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Mb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RAM;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- жесткий диск - 20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Gb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HDD.</w:t>
      </w:r>
      <w:r>
        <w:rPr>
          <w:rFonts w:ascii="Tahoma" w:hAnsi="Tahoma" w:cs="Tahoma"/>
          <w:color w:val="444444"/>
          <w:sz w:val="18"/>
          <w:szCs w:val="18"/>
        </w:rPr>
        <w:br/>
        <w:t>- т.д.;</w:t>
      </w:r>
      <w:r>
        <w:rPr>
          <w:rFonts w:ascii="Tahoma" w:hAnsi="Tahoma" w:cs="Tahoma"/>
          <w:color w:val="444444"/>
          <w:sz w:val="18"/>
          <w:szCs w:val="18"/>
        </w:rPr>
        <w:br/>
        <w:t>- пр.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6" w:name="5_4"/>
      <w:bookmarkEnd w:id="16"/>
      <w:r>
        <w:rPr>
          <w:rFonts w:ascii="Tahoma" w:hAnsi="Tahoma" w:cs="Tahoma"/>
          <w:b/>
          <w:bCs/>
          <w:color w:val="444444"/>
        </w:rPr>
        <w:t>Требования к лингвистическому обеспечению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7" w:name="5_5"/>
      <w:bookmarkEnd w:id="17"/>
      <w:r>
        <w:rPr>
          <w:rFonts w:ascii="Tahoma" w:hAnsi="Tahoma" w:cs="Tahoma"/>
          <w:b/>
          <w:bCs/>
          <w:color w:val="444444"/>
        </w:rPr>
        <w:t>Требования к эргономике и технической эстетике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  <w:r>
        <w:rPr>
          <w:rFonts w:ascii="Tahoma" w:hAnsi="Tahoma" w:cs="Tahoma"/>
          <w:color w:val="444444"/>
          <w:sz w:val="18"/>
          <w:szCs w:val="18"/>
        </w:rPr>
        <w:br/>
        <w:t>Элементы управления должны быть сгруппированы однотипно – горизонтально либо вертикально – на всех страницах.</w:t>
      </w:r>
      <w:r>
        <w:rPr>
          <w:rFonts w:ascii="Tahoma" w:hAnsi="Tahoma" w:cs="Tahoma"/>
          <w:color w:val="444444"/>
          <w:sz w:val="18"/>
          <w:szCs w:val="18"/>
        </w:rPr>
        <w:br/>
        <w:t>На каждой странице должны отображаться логотип компании и контактная информация.</w:t>
      </w:r>
      <w:r>
        <w:rPr>
          <w:rFonts w:ascii="Tahoma" w:hAnsi="Tahoma" w:cs="Tahoma"/>
          <w:color w:val="444444"/>
          <w:sz w:val="18"/>
          <w:szCs w:val="18"/>
        </w:rPr>
        <w:br/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18" w:name="6"/>
      <w:bookmarkEnd w:id="18"/>
      <w:r>
        <w:rPr>
          <w:rFonts w:ascii="Tahoma" w:hAnsi="Tahoma" w:cs="Tahoma"/>
          <w:b/>
          <w:bCs/>
          <w:color w:val="444444"/>
        </w:rPr>
        <w:t>Требования к приемке-сдаче проекта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19" w:name="6_1"/>
      <w:bookmarkEnd w:id="19"/>
      <w:r>
        <w:rPr>
          <w:rFonts w:ascii="Tahoma" w:hAnsi="Tahoma" w:cs="Tahoma"/>
          <w:b/>
          <w:bCs/>
          <w:color w:val="444444"/>
        </w:rPr>
        <w:t>Требования к наполнению информацией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Общие требования к информационному наполнению</w:t>
      </w:r>
      <w:r>
        <w:rPr>
          <w:rFonts w:ascii="Tahoma" w:hAnsi="Tahoma" w:cs="Tahoma"/>
          <w:color w:val="444444"/>
          <w:sz w:val="18"/>
          <w:szCs w:val="18"/>
        </w:rPr>
        <w:br/>
        <w:t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  <w:r>
        <w:rPr>
          <w:rFonts w:ascii="Tahoma" w:hAnsi="Tahoma" w:cs="Tahoma"/>
          <w:color w:val="444444"/>
          <w:sz w:val="18"/>
          <w:szCs w:val="18"/>
        </w:rPr>
        <w:br/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  <w:r>
        <w:rPr>
          <w:rFonts w:ascii="Tahoma" w:hAnsi="Tahoma" w:cs="Tahoma"/>
          <w:color w:val="444444"/>
          <w:sz w:val="18"/>
          <w:szCs w:val="18"/>
        </w:rPr>
        <w:br/>
        <w:t>После сдачи системы в эксплуатацию информационное наполнение разделов, осуществляется на основании договора на поддержку сайта.</w:t>
      </w:r>
      <w:r>
        <w:rPr>
          <w:rFonts w:ascii="Tahoma" w:hAnsi="Tahoma" w:cs="Tahoma"/>
          <w:color w:val="444444"/>
          <w:sz w:val="18"/>
          <w:szCs w:val="18"/>
        </w:rPr>
        <w:br/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5"/>
          <w:rFonts w:ascii="Tahoma" w:eastAsiaTheme="majorEastAsia" w:hAnsi="Tahoma" w:cs="Tahoma"/>
          <w:color w:val="444444"/>
          <w:sz w:val="18"/>
          <w:szCs w:val="18"/>
        </w:rPr>
        <w:t>Порядок предоставления информационного наполнения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Заказчик предоставляет материалы в электронной форме в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zip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-архиве, содержащем дерево директорий, соответствующих структуре сайта.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В каждой директории размещается набор документов в формате MS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Word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  <w:r>
        <w:rPr>
          <w:rFonts w:ascii="Tahoma" w:hAnsi="Tahoma" w:cs="Tahoma"/>
          <w:color w:val="444444"/>
          <w:sz w:val="18"/>
          <w:szCs w:val="18"/>
        </w:rPr>
        <w:br/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  <w:r>
        <w:rPr>
          <w:rFonts w:ascii="Tahoma" w:hAnsi="Tahoma" w:cs="Tahoma"/>
          <w:color w:val="444444"/>
          <w:sz w:val="18"/>
          <w:szCs w:val="18"/>
        </w:rPr>
        <w:br/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Материалы для первоначального наполнения разделов должны быть полностью представлены Исполнителю в </w:t>
      </w:r>
      <w:r>
        <w:rPr>
          <w:rFonts w:ascii="Tahoma" w:hAnsi="Tahoma" w:cs="Tahoma"/>
          <w:color w:val="444444"/>
          <w:sz w:val="18"/>
          <w:szCs w:val="18"/>
        </w:rPr>
        <w:lastRenderedPageBreak/>
        <w:t xml:space="preserve">сроки, установленные планом-графиком работ. Допускается передача материалов частями, в нескольких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zip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-файлах, соответствующих приведенным требованиям.</w:t>
      </w:r>
      <w:r>
        <w:rPr>
          <w:rFonts w:ascii="Tahoma" w:hAnsi="Tahoma" w:cs="Tahoma"/>
          <w:color w:val="444444"/>
          <w:sz w:val="18"/>
          <w:szCs w:val="18"/>
        </w:rPr>
        <w:br/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  <w:r>
        <w:rPr>
          <w:rFonts w:ascii="Tahoma" w:hAnsi="Tahoma" w:cs="Tahoma"/>
          <w:color w:val="444444"/>
          <w:sz w:val="18"/>
          <w:szCs w:val="18"/>
        </w:rPr>
        <w:br/>
        <w:t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</w:t>
      </w:r>
      <w:r>
        <w:rPr>
          <w:rFonts w:ascii="Tahoma" w:hAnsi="Tahoma" w:cs="Tahoma"/>
          <w:color w:val="444444"/>
          <w:sz w:val="18"/>
          <w:szCs w:val="18"/>
        </w:rPr>
        <w:br/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20" w:name="6_2"/>
      <w:bookmarkEnd w:id="20"/>
      <w:r>
        <w:rPr>
          <w:rFonts w:ascii="Tahoma" w:hAnsi="Tahoma" w:cs="Tahoma"/>
          <w:b/>
          <w:bCs/>
          <w:color w:val="444444"/>
        </w:rPr>
        <w:t>Требования к персоналу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21" w:name="6_3"/>
      <w:bookmarkEnd w:id="21"/>
      <w:r>
        <w:rPr>
          <w:rFonts w:ascii="Tahoma" w:hAnsi="Tahoma" w:cs="Tahoma"/>
          <w:b/>
          <w:bCs/>
          <w:color w:val="444444"/>
        </w:rPr>
        <w:t>Порядок предоставления дистрибутива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По окончании разработки Исполнитель должен предоставить Заказчику дистрибутив системы в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составе:</w:t>
      </w:r>
      <w:r>
        <w:rPr>
          <w:rFonts w:ascii="Tahoma" w:hAnsi="Tahoma" w:cs="Tahoma"/>
          <w:color w:val="444444"/>
          <w:sz w:val="18"/>
          <w:szCs w:val="18"/>
        </w:rPr>
        <w:br/>
        <w:t>-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архив с исходными кодами всех программных модулей и разделов сайта;</w:t>
      </w:r>
      <w:r>
        <w:rPr>
          <w:rFonts w:ascii="Tahoma" w:hAnsi="Tahoma" w:cs="Tahoma"/>
          <w:color w:val="444444"/>
          <w:sz w:val="18"/>
          <w:szCs w:val="18"/>
        </w:rPr>
        <w:br/>
        <w:t>- дамп проектной базы данных с актуальной информацией.</w:t>
      </w:r>
      <w:r>
        <w:rPr>
          <w:rFonts w:ascii="Tahoma" w:hAnsi="Tahoma" w:cs="Tahoma"/>
          <w:color w:val="444444"/>
          <w:sz w:val="18"/>
          <w:szCs w:val="18"/>
        </w:rPr>
        <w:br/>
        <w:t>Дистрибутив предоставляется на CD-диске в виде файлового архива.</w:t>
      </w:r>
    </w:p>
    <w:p w:rsidR="00AA6F39" w:rsidRDefault="00AA6F39" w:rsidP="00AA6F3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27"/>
          <w:szCs w:val="27"/>
        </w:rPr>
      </w:pPr>
      <w:bookmarkStart w:id="22" w:name="6_4"/>
      <w:bookmarkEnd w:id="22"/>
      <w:r>
        <w:rPr>
          <w:rFonts w:ascii="Tahoma" w:hAnsi="Tahoma" w:cs="Tahoma"/>
          <w:b/>
          <w:bCs/>
          <w:color w:val="444444"/>
        </w:rPr>
        <w:t>Порядок переноса сайта на технические средства заказчика</w:t>
      </w:r>
    </w:p>
    <w:p w:rsidR="00AA6F39" w:rsidRDefault="00AA6F39" w:rsidP="00AA6F39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Перед осуществлением переноса Заказчик обеспечивает удаленный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shell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-доступ к веб-серверу и доступ к базе данных сайта.</w:t>
      </w:r>
    </w:p>
    <w:p w:rsidR="00977AC8" w:rsidRPr="00AA6F39" w:rsidRDefault="00977AC8" w:rsidP="00AA6F39"/>
    <w:sectPr w:rsidR="00977AC8" w:rsidRPr="00AA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72B"/>
    <w:multiLevelType w:val="multilevel"/>
    <w:tmpl w:val="C3B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58E4"/>
    <w:multiLevelType w:val="multilevel"/>
    <w:tmpl w:val="DCE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9E4"/>
    <w:multiLevelType w:val="multilevel"/>
    <w:tmpl w:val="512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56D0"/>
    <w:multiLevelType w:val="multilevel"/>
    <w:tmpl w:val="50C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5118"/>
    <w:multiLevelType w:val="multilevel"/>
    <w:tmpl w:val="8C3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701D0"/>
    <w:multiLevelType w:val="multilevel"/>
    <w:tmpl w:val="588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4237B"/>
    <w:multiLevelType w:val="multilevel"/>
    <w:tmpl w:val="990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F24D4"/>
    <w:multiLevelType w:val="multilevel"/>
    <w:tmpl w:val="371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06BDA"/>
    <w:multiLevelType w:val="multilevel"/>
    <w:tmpl w:val="D19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1457A"/>
    <w:multiLevelType w:val="multilevel"/>
    <w:tmpl w:val="543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1DA2"/>
    <w:multiLevelType w:val="multilevel"/>
    <w:tmpl w:val="21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A6CA5"/>
    <w:multiLevelType w:val="multilevel"/>
    <w:tmpl w:val="7FFE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F3708"/>
    <w:multiLevelType w:val="multilevel"/>
    <w:tmpl w:val="BC6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97727"/>
    <w:multiLevelType w:val="multilevel"/>
    <w:tmpl w:val="EA8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67000"/>
    <w:multiLevelType w:val="multilevel"/>
    <w:tmpl w:val="136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D733F"/>
    <w:multiLevelType w:val="multilevel"/>
    <w:tmpl w:val="EDC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701FB"/>
    <w:multiLevelType w:val="multilevel"/>
    <w:tmpl w:val="531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87AF7"/>
    <w:multiLevelType w:val="multilevel"/>
    <w:tmpl w:val="5F6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E67FC"/>
    <w:multiLevelType w:val="multilevel"/>
    <w:tmpl w:val="0F0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B4C0A"/>
    <w:multiLevelType w:val="multilevel"/>
    <w:tmpl w:val="DF2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91FD6"/>
    <w:multiLevelType w:val="multilevel"/>
    <w:tmpl w:val="FCF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013BF"/>
    <w:multiLevelType w:val="multilevel"/>
    <w:tmpl w:val="620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67A8E"/>
    <w:multiLevelType w:val="multilevel"/>
    <w:tmpl w:val="F80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E0E5C"/>
    <w:multiLevelType w:val="multilevel"/>
    <w:tmpl w:val="235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23F87"/>
    <w:multiLevelType w:val="multilevel"/>
    <w:tmpl w:val="C04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C2575"/>
    <w:multiLevelType w:val="multilevel"/>
    <w:tmpl w:val="607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06EA5"/>
    <w:multiLevelType w:val="multilevel"/>
    <w:tmpl w:val="E70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B00A2"/>
    <w:multiLevelType w:val="multilevel"/>
    <w:tmpl w:val="02A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"/>
  </w:num>
  <w:num w:numId="5">
    <w:abstractNumId w:val="9"/>
  </w:num>
  <w:num w:numId="6">
    <w:abstractNumId w:val="4"/>
  </w:num>
  <w:num w:numId="7">
    <w:abstractNumId w:val="18"/>
  </w:num>
  <w:num w:numId="8">
    <w:abstractNumId w:val="16"/>
  </w:num>
  <w:num w:numId="9">
    <w:abstractNumId w:val="5"/>
  </w:num>
  <w:num w:numId="10">
    <w:abstractNumId w:val="22"/>
  </w:num>
  <w:num w:numId="11">
    <w:abstractNumId w:val="17"/>
  </w:num>
  <w:num w:numId="12">
    <w:abstractNumId w:val="19"/>
  </w:num>
  <w:num w:numId="13">
    <w:abstractNumId w:val="6"/>
  </w:num>
  <w:num w:numId="14">
    <w:abstractNumId w:val="24"/>
  </w:num>
  <w:num w:numId="15">
    <w:abstractNumId w:val="3"/>
  </w:num>
  <w:num w:numId="16">
    <w:abstractNumId w:val="7"/>
  </w:num>
  <w:num w:numId="17">
    <w:abstractNumId w:val="15"/>
  </w:num>
  <w:num w:numId="18">
    <w:abstractNumId w:val="21"/>
  </w:num>
  <w:num w:numId="19">
    <w:abstractNumId w:val="26"/>
  </w:num>
  <w:num w:numId="20">
    <w:abstractNumId w:val="23"/>
  </w:num>
  <w:num w:numId="21">
    <w:abstractNumId w:val="25"/>
  </w:num>
  <w:num w:numId="22">
    <w:abstractNumId w:val="20"/>
  </w:num>
  <w:num w:numId="23">
    <w:abstractNumId w:val="13"/>
  </w:num>
  <w:num w:numId="24">
    <w:abstractNumId w:val="10"/>
  </w:num>
  <w:num w:numId="25">
    <w:abstractNumId w:val="0"/>
  </w:num>
  <w:num w:numId="26">
    <w:abstractNumId w:val="2"/>
  </w:num>
  <w:num w:numId="27">
    <w:abstractNumId w:val="27"/>
  </w:num>
  <w:num w:numId="28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2B6E52"/>
    <w:rsid w:val="003202C7"/>
    <w:rsid w:val="0038703F"/>
    <w:rsid w:val="006F0B44"/>
    <w:rsid w:val="007E0735"/>
    <w:rsid w:val="008818ED"/>
    <w:rsid w:val="00977AC8"/>
    <w:rsid w:val="00AA6F39"/>
    <w:rsid w:val="00AB7FBC"/>
    <w:rsid w:val="00BA5CB8"/>
    <w:rsid w:val="00C11DA4"/>
    <w:rsid w:val="00DC0F0F"/>
    <w:rsid w:val="00E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1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ntry-tagline">
    <w:name w:val="entry-tagline"/>
    <w:basedOn w:val="a"/>
    <w:rsid w:val="006F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span">
    <w:name w:val="post-meta-span"/>
    <w:basedOn w:val="a0"/>
    <w:rsid w:val="006F0B44"/>
  </w:style>
  <w:style w:type="character" w:customStyle="1" w:styleId="20">
    <w:name w:val="Заголовок 2 Знак"/>
    <w:basedOn w:val="a0"/>
    <w:link w:val="2"/>
    <w:uiPriority w:val="9"/>
    <w:semiHidden/>
    <w:rsid w:val="00881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8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8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A6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2020-09-03T06:22:00Z</dcterms:created>
  <dcterms:modified xsi:type="dcterms:W3CDTF">2020-09-03T06:24:00Z</dcterms:modified>
</cp:coreProperties>
</file>