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3997"/>
      </w:tblGrid>
      <w:tr w:rsidR="00434AAB" w:rsidRPr="00434AAB" w:rsidTr="00B42BF2">
        <w:trPr>
          <w:trHeight w:val="264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before="4" w:after="0" w:line="292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231F1F"/>
                <w:sz w:val="24"/>
                <w:szCs w:val="24"/>
                <w:lang w:val="en-US" w:eastAsia="en-IN"/>
              </w:rPr>
              <w:t>N</w:t>
            </w:r>
            <w:r w:rsidRPr="00434AAB">
              <w:rPr>
                <w:rFonts w:ascii="Book Antiqua" w:eastAsia="Times New Roman" w:hAnsi="Book Antiqua" w:cs="Times New Roman"/>
                <w:b/>
                <w:bCs/>
                <w:color w:val="231F1F"/>
                <w:sz w:val="24"/>
                <w:szCs w:val="24"/>
                <w:lang w:val="en-US" w:eastAsia="en-IN"/>
              </w:rPr>
              <w:t>ame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B42BF2" w:rsidP="00B15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4"/>
                <w:lang w:val="en-US" w:eastAsia="en-IN"/>
              </w:rPr>
              <w:t xml:space="preserve">Dr. </w:t>
            </w:r>
            <w:proofErr w:type="spellStart"/>
            <w:r w:rsidR="00AB5DE6" w:rsidRPr="00AB5DE6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4"/>
                <w:lang w:val="en-US" w:eastAsia="en-IN"/>
              </w:rPr>
              <w:t>Dharmendra</w:t>
            </w:r>
            <w:proofErr w:type="spellEnd"/>
            <w:r w:rsidR="00AB5DE6" w:rsidRPr="00AB5DE6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4"/>
                <w:lang w:val="en-US" w:eastAsia="en-IN"/>
              </w:rPr>
              <w:t xml:space="preserve"> Patel</w:t>
            </w:r>
            <w:r w:rsidR="00434AAB" w:rsidRPr="00434AAB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4"/>
                <w:lang w:val="en-US" w:eastAsia="en-IN"/>
              </w:rPr>
              <w:t> 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Date of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Birth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10</w:t>
            </w:r>
            <w:r w:rsidRPr="00434A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March,1078</w:t>
            </w:r>
            <w:proofErr w:type="spellEnd"/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Unique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4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id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155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1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Education Qualifications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Ph.D. in Computer Science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lang w:val="en-US" w:eastAsia="en-IN"/>
              </w:rPr>
              <w:t>Area of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lang w:val="en-US" w:eastAsia="en-IN"/>
              </w:rPr>
              <w:t>Specialization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Level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Web Mining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Courses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6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taught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5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at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4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Diploma Level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NA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Post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5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Diploma Level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NA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Under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5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Graduate Level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AB5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</w:t>
            </w:r>
            <w:r w:rsidR="00AB5D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2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Post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4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Graduate Level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10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Post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8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Graduate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5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Diploma Level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NA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No. of papers published in National/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sz w:val="24"/>
                <w:szCs w:val="24"/>
                <w:lang w:val="en-US" w:eastAsia="en-IN"/>
              </w:rPr>
              <w:t> I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nte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2"/>
                <w:sz w:val="24"/>
                <w:szCs w:val="24"/>
                <w:lang w:val="en-US" w:eastAsia="en-IN"/>
              </w:rPr>
              <w:t>r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sz w:val="24"/>
                <w:szCs w:val="24"/>
                <w:lang w:val="en-US" w:eastAsia="en-IN"/>
              </w:rPr>
              <w:t>n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3"/>
                <w:sz w:val="24"/>
                <w:szCs w:val="24"/>
                <w:lang w:val="en-US" w:eastAsia="en-IN"/>
              </w:rPr>
              <w:t>a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tional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3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J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3"/>
                <w:sz w:val="24"/>
                <w:szCs w:val="24"/>
                <w:lang w:val="en-US" w:eastAsia="en-IN"/>
              </w:rPr>
              <w:t>o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sz w:val="24"/>
                <w:szCs w:val="24"/>
                <w:lang w:val="en-US" w:eastAsia="en-IN"/>
              </w:rPr>
              <w:t>urnal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s/ Conferences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AB5DE6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12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before="23" w:after="0" w:line="216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sz w:val="24"/>
                <w:szCs w:val="24"/>
                <w:lang w:val="en-US" w:eastAsia="en-IN"/>
              </w:rPr>
              <w:t>Master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Yes  ( Master of Computer Applications)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before="23" w:after="0" w:line="216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Ph.D</w:t>
            </w:r>
            <w:proofErr w:type="spellEnd"/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Yes (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Ph.D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in Computer Science)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Project Carried out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00</w:t>
            </w:r>
          </w:p>
        </w:tc>
      </w:tr>
      <w:tr w:rsidR="00434AAB" w:rsidRPr="00434AAB" w:rsidTr="00B42BF2">
        <w:trPr>
          <w:trHeight w:val="81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US" w:eastAsia="en-IN"/>
              </w:rPr>
              <w:t>Patent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434AAB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00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Technology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3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Transfer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B15B60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NA</w:t>
            </w:r>
          </w:p>
        </w:tc>
      </w:tr>
      <w:tr w:rsidR="00434AAB" w:rsidRPr="00434AAB" w:rsidTr="00B42BF2"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Research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1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Publications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AB5DE6" w:rsidP="0043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39</w:t>
            </w:r>
          </w:p>
        </w:tc>
      </w:tr>
      <w:tr w:rsidR="00434AAB" w:rsidRPr="00434AAB" w:rsidTr="00B42BF2">
        <w:trPr>
          <w:trHeight w:val="86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4AAB" w:rsidRPr="00434AAB" w:rsidRDefault="00434AAB" w:rsidP="00434AA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No. of Books published with</w:t>
            </w:r>
            <w:r w:rsidRPr="00434AAB">
              <w:rPr>
                <w:rFonts w:ascii="Book Antiqua" w:eastAsia="Times New Roman" w:hAnsi="Book Antiqua" w:cs="Times New Roman"/>
                <w:color w:val="231F1F"/>
                <w:spacing w:val="-3"/>
                <w:sz w:val="24"/>
                <w:szCs w:val="24"/>
                <w:lang w:val="en-US" w:eastAsia="en-IN"/>
              </w:rPr>
              <w:t> </w:t>
            </w:r>
            <w:r w:rsidRPr="00434AAB">
              <w:rPr>
                <w:rFonts w:ascii="Book Antiqua" w:eastAsia="Times New Roman" w:hAnsi="Book Antiqua" w:cs="Times New Roman"/>
                <w:color w:val="231F1F"/>
                <w:sz w:val="24"/>
                <w:szCs w:val="24"/>
                <w:lang w:val="en-US" w:eastAsia="en-IN"/>
              </w:rPr>
              <w:t>details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34AAB" w:rsidRPr="00434AAB" w:rsidRDefault="00B42BF2" w:rsidP="00B42BF2">
            <w:pPr>
              <w:pStyle w:val="NormalWeb"/>
              <w:spacing w:before="0" w:beforeAutospacing="0" w:after="0" w:afterAutospacing="0"/>
              <w:rPr>
                <w:color w:val="222222"/>
                <w:lang w:eastAsia="en-IN"/>
              </w:rPr>
            </w:pPr>
            <w:proofErr w:type="spellStart"/>
            <w:r>
              <w:rPr>
                <w:color w:val="222222"/>
                <w:lang w:eastAsia="en-IN"/>
              </w:rPr>
              <w:t>01,</w:t>
            </w:r>
            <w:r w:rsidR="00AB5DE6">
              <w:t>Web</w:t>
            </w:r>
            <w:proofErr w:type="spellEnd"/>
            <w:r w:rsidR="00AB5DE6">
              <w:t xml:space="preserve"> Development Toolkit for Java Developers” BPB Publications, ISBN-9789355510341, Pages-518,</w:t>
            </w:r>
            <w:r>
              <w:t xml:space="preserve"> </w:t>
            </w:r>
            <w:r w:rsidR="00AB5DE6">
              <w:t xml:space="preserve">Paperback, </w:t>
            </w:r>
            <w:proofErr w:type="spellStart"/>
            <w:r w:rsidR="00AB5DE6">
              <w:t>May,2023</w:t>
            </w:r>
            <w:proofErr w:type="spellEnd"/>
            <w:r w:rsidR="00AB5DE6">
              <w:t>.</w:t>
            </w:r>
          </w:p>
        </w:tc>
      </w:tr>
    </w:tbl>
    <w:p w:rsidR="0090702D" w:rsidRDefault="0090702D">
      <w:bookmarkStart w:id="0" w:name="_GoBack"/>
      <w:bookmarkEnd w:id="0"/>
    </w:p>
    <w:sectPr w:rsidR="00907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AB"/>
    <w:rsid w:val="00434AAB"/>
    <w:rsid w:val="0090702D"/>
    <w:rsid w:val="009D0443"/>
    <w:rsid w:val="00AB5DE6"/>
    <w:rsid w:val="00B15B60"/>
    <w:rsid w:val="00B4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92E1"/>
  <w15:chartTrackingRefBased/>
  <w15:docId w15:val="{0DE86E89-C2FD-43CF-AC31-43608346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hari</cp:lastModifiedBy>
  <cp:revision>4</cp:revision>
  <dcterms:created xsi:type="dcterms:W3CDTF">2023-12-21T05:51:00Z</dcterms:created>
  <dcterms:modified xsi:type="dcterms:W3CDTF">2024-01-10T04:47:00Z</dcterms:modified>
</cp:coreProperties>
</file>