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1F1FC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1F9D260B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6AC93123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436EEDF2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11AB3BDA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7123D2FD" w14:textId="77777777" w:rsidR="00AD5733" w:rsidRPr="00AD5733" w:rsidRDefault="00AD5733" w:rsidP="00AD5733">
      <w:pPr>
        <w:spacing w:before="30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066227FA" w14:textId="77777777" w:rsidR="00AD5733" w:rsidRPr="00AD5733" w:rsidRDefault="00AD5733" w:rsidP="00AD5733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14:paraId="7EA4633B" w14:textId="77777777" w:rsidR="00AD5733" w:rsidRPr="00AD5733" w:rsidRDefault="00AD5733" w:rsidP="00AD5733">
      <w:pPr>
        <w:spacing w:before="30" w:line="360" w:lineRule="auto"/>
        <w:rPr>
          <w:rFonts w:ascii="Times New Roman" w:hAnsi="Times New Roman" w:cs="Times New Roman"/>
          <w:sz w:val="28"/>
          <w:szCs w:val="28"/>
        </w:rPr>
      </w:pPr>
    </w:p>
    <w:p w14:paraId="2720C23B" w14:textId="2EC815B2" w:rsidR="00AD5733" w:rsidRPr="00AD5733" w:rsidRDefault="00AD5733" w:rsidP="00AD5733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Курсовой проект</w:t>
      </w:r>
    </w:p>
    <w:p w14:paraId="774C4386" w14:textId="5D13E14C" w:rsidR="00AD5733" w:rsidRDefault="00AD5733" w:rsidP="00AD5733">
      <w:pPr>
        <w:pStyle w:val="a6"/>
        <w:spacing w:before="0" w:beforeAutospacing="0" w:after="240" w:afterAutospacing="0"/>
        <w:jc w:val="center"/>
      </w:pPr>
      <w:r>
        <w:rPr>
          <w:color w:val="1F1F1F"/>
          <w:sz w:val="28"/>
          <w:szCs w:val="28"/>
        </w:rPr>
        <w:t>По МДК 05.02 Разработка кода информационных систем</w:t>
      </w:r>
    </w:p>
    <w:p w14:paraId="3E31826C" w14:textId="0CA8269D" w:rsidR="00AD5733" w:rsidRDefault="00AD5733" w:rsidP="00AD5733">
      <w:pPr>
        <w:pStyle w:val="a6"/>
        <w:spacing w:before="0" w:beforeAutospacing="0" w:after="240" w:afterAutospacing="0"/>
        <w:jc w:val="center"/>
      </w:pPr>
      <w:r>
        <w:rPr>
          <w:bCs/>
          <w:color w:val="1F1F1F"/>
          <w:sz w:val="28"/>
          <w:szCs w:val="28"/>
        </w:rPr>
        <w:t>На тему</w:t>
      </w:r>
      <w:r>
        <w:rPr>
          <w:b/>
          <w:bCs/>
          <w:color w:val="1F1F1F"/>
          <w:sz w:val="28"/>
          <w:szCs w:val="28"/>
        </w:rPr>
        <w:t>:</w:t>
      </w:r>
      <w:r>
        <w:rPr>
          <w:color w:val="1F1F1F"/>
          <w:sz w:val="28"/>
          <w:szCs w:val="28"/>
        </w:rPr>
        <w:t xml:space="preserve"> «Проектирование ИС «продажа мебели»» </w:t>
      </w:r>
    </w:p>
    <w:p w14:paraId="751C8BCC" w14:textId="0A40E98C" w:rsidR="00AD5733" w:rsidRPr="00AD5733" w:rsidRDefault="00AD5733" w:rsidP="00AD5733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2C0060" w14:textId="77777777" w:rsidR="00AD5733" w:rsidRPr="00AD5733" w:rsidRDefault="00AD5733" w:rsidP="00AD5733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7590A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</w:t>
      </w:r>
      <w:r w:rsidRPr="00AD5733">
        <w:rPr>
          <w:rFonts w:ascii="Times New Roman" w:hAnsi="Times New Roman" w:cs="Times New Roman"/>
          <w:color w:val="000000" w:themeColor="text1"/>
          <w:sz w:val="28"/>
          <w:szCs w:val="28"/>
        </w:rPr>
        <w:t>Миллер Герман Андреевич</w:t>
      </w:r>
    </w:p>
    <w:p w14:paraId="5CBF9944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Студент 2 курса</w:t>
      </w:r>
    </w:p>
    <w:p w14:paraId="3D67AE3B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Очной формы обучения</w:t>
      </w:r>
    </w:p>
    <w:p w14:paraId="4D93CFD2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 xml:space="preserve">Группы </w:t>
      </w:r>
      <w:proofErr w:type="spellStart"/>
      <w:r w:rsidRPr="00AD5733">
        <w:rPr>
          <w:rFonts w:ascii="Times New Roman" w:hAnsi="Times New Roman" w:cs="Times New Roman"/>
          <w:color w:val="000000"/>
          <w:sz w:val="28"/>
          <w:szCs w:val="28"/>
        </w:rPr>
        <w:t>ИСиП</w:t>
      </w:r>
      <w:proofErr w:type="spellEnd"/>
      <w:r w:rsidRPr="00AD5733">
        <w:rPr>
          <w:rFonts w:ascii="Times New Roman" w:hAnsi="Times New Roman" w:cs="Times New Roman"/>
          <w:color w:val="000000"/>
          <w:sz w:val="28"/>
          <w:szCs w:val="28"/>
        </w:rPr>
        <w:t xml:space="preserve"> 24-9-2</w:t>
      </w:r>
    </w:p>
    <w:p w14:paraId="3A988295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Подпись_______</w:t>
      </w:r>
    </w:p>
    <w:p w14:paraId="07D65910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236080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Проверил ФИО</w:t>
      </w:r>
    </w:p>
    <w:p w14:paraId="7939F659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Должность преподаватель</w:t>
      </w:r>
    </w:p>
    <w:p w14:paraId="3FACAB18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D5733">
        <w:rPr>
          <w:rFonts w:ascii="Times New Roman" w:hAnsi="Times New Roman" w:cs="Times New Roman"/>
          <w:color w:val="000000"/>
          <w:sz w:val="28"/>
          <w:szCs w:val="28"/>
        </w:rPr>
        <w:t>проф.дисциплины</w:t>
      </w:r>
      <w:proofErr w:type="spellEnd"/>
      <w:proofErr w:type="gramEnd"/>
    </w:p>
    <w:p w14:paraId="5E2C8DCF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AD5733">
        <w:rPr>
          <w:rFonts w:ascii="Times New Roman" w:hAnsi="Times New Roman" w:cs="Times New Roman"/>
          <w:color w:val="000000"/>
          <w:sz w:val="28"/>
          <w:szCs w:val="28"/>
        </w:rPr>
        <w:t>Оценка:_</w:t>
      </w:r>
      <w:proofErr w:type="gramEnd"/>
      <w:r w:rsidRPr="00AD5733">
        <w:rPr>
          <w:rFonts w:ascii="Times New Roman" w:hAnsi="Times New Roman" w:cs="Times New Roman"/>
          <w:color w:val="000000"/>
          <w:sz w:val="28"/>
          <w:szCs w:val="28"/>
        </w:rPr>
        <w:t>____Дата</w:t>
      </w:r>
      <w:proofErr w:type="spellEnd"/>
      <w:r w:rsidRPr="00AD5733">
        <w:rPr>
          <w:rFonts w:ascii="Times New Roman" w:hAnsi="Times New Roman" w:cs="Times New Roman"/>
          <w:color w:val="000000"/>
          <w:sz w:val="28"/>
          <w:szCs w:val="28"/>
        </w:rPr>
        <w:t>_____</w:t>
      </w:r>
    </w:p>
    <w:p w14:paraId="6E493316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5733">
        <w:rPr>
          <w:rFonts w:ascii="Times New Roman" w:hAnsi="Times New Roman" w:cs="Times New Roman"/>
          <w:color w:val="000000"/>
          <w:sz w:val="28"/>
          <w:szCs w:val="28"/>
        </w:rPr>
        <w:t>Подпись______</w:t>
      </w:r>
    </w:p>
    <w:p w14:paraId="0939BA9F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B92155" w14:textId="77777777" w:rsidR="00AD5733" w:rsidRPr="00AD5733" w:rsidRDefault="00AD5733" w:rsidP="00AD5733">
      <w:pPr>
        <w:spacing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1019C9" w14:textId="5EB6FDF8" w:rsidR="00AD5733" w:rsidRDefault="00AD5733" w:rsidP="00AD5733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733">
        <w:rPr>
          <w:rFonts w:ascii="Times New Roman" w:hAnsi="Times New Roman" w:cs="Times New Roman"/>
          <w:sz w:val="28"/>
          <w:szCs w:val="28"/>
        </w:rPr>
        <w:t>Тюмень 2026</w:t>
      </w:r>
    </w:p>
    <w:p w14:paraId="00000004" w14:textId="3947C2FC" w:rsidR="000E3CCC" w:rsidRPr="00AD5733" w:rsidRDefault="00705945" w:rsidP="00AD5733">
      <w:pPr>
        <w:spacing w:before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5733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lastRenderedPageBreak/>
        <w:t>СОДЕРЖАНИЕ</w:t>
      </w:r>
    </w:p>
    <w:p w14:paraId="47653D1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sdt>
      <w:sdtPr>
        <w:id w:val="90180230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12CD4BF" w14:textId="6C8A90C4" w:rsidR="00BD6F5D" w:rsidRDefault="00BD6F5D">
          <w:pPr>
            <w:pStyle w:val="ac"/>
          </w:pPr>
          <w:r>
            <w:t>Оглавление</w:t>
          </w:r>
        </w:p>
        <w:p w14:paraId="1920A1FA" w14:textId="05AB1305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59711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A487" w14:textId="1768F1A0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12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2. МОДЕЛИРОВАНИЕ ФУНКЦИОНАЛЬНЫХ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8511" w14:textId="2047D81E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3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2.1 Контекстный анализ в нотации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B598" w14:textId="6CB78F4E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4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2.2 Декомпозиция процессов и потоки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4895" w14:textId="173688F9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15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3. ОБЪЕКТНО-ОРИЕНТИРОВАННОЕ МОДЕЛИРОВАНИЕ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5718" w14:textId="0EF6F885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6" w:history="1">
            <w:r w:rsidRPr="00D920DC">
              <w:rPr>
                <w:rStyle w:val="ad"/>
                <w:rFonts w:ascii="Times New Roman" w:hAnsi="Times New Roman" w:cs="Times New Roman"/>
                <w:noProof/>
              </w:rPr>
              <w:t>3.1 Анализ прецедентов использования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11D5" w14:textId="0B6E8F00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7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3.2 Диаграмма деятельности (Activity)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D13F" w14:textId="32FF5E0C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558EC" w14:textId="7D559183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19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3.3 Диаграмма последовательности (Sequence)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131B" w14:textId="5C0EC900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20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5.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9D38" w14:textId="6901665E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2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3FD8" w14:textId="34D51F2E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22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5.1 Концептуальная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0B6D" w14:textId="42FF18AC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23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5.3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12CA" w14:textId="098BDC6B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24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6.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A014" w14:textId="38142CA6" w:rsidR="00BD6F5D" w:rsidRDefault="00BD6F5D">
          <w:pPr>
            <w:pStyle w:val="30"/>
            <w:tabs>
              <w:tab w:val="right" w:leader="dot" w:pos="9350"/>
            </w:tabs>
            <w:rPr>
              <w:noProof/>
            </w:rPr>
          </w:pPr>
          <w:hyperlink w:anchor="_Toc228259725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6.1 Описание макета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E1129" w14:textId="27CF7335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26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08F8" w14:textId="2580B079" w:rsidR="00BD6F5D" w:rsidRDefault="00BD6F5D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28259727" w:history="1">
            <w:r w:rsidRPr="00D920DC">
              <w:rPr>
                <w:rStyle w:val="ad"/>
                <w:rFonts w:ascii="Times New Roman" w:eastAsia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_Toc228259727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9D71" w14:textId="11CC7AAA" w:rsidR="00BD6F5D" w:rsidRDefault="00BD6F5D">
          <w:r>
            <w:rPr>
              <w:b/>
              <w:bCs/>
            </w:rPr>
            <w:fldChar w:fldCharType="end"/>
          </w:r>
        </w:p>
      </w:sdtContent>
    </w:sdt>
    <w:p w14:paraId="41DB2755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6CC5D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6ECBB37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0A2FBA4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130A1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BA999CC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563C912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B63F22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AE5FA6C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1DBBC2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6DF16E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697F7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FF7808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359B72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D665BC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47990B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2D019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3C1321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98525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607651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22C9FA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560EF6C" w14:textId="435C01A0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89A01FA" w14:textId="77777777" w:rsidR="004F2B8F" w:rsidRDefault="004F2B8F" w:rsidP="009A5C52">
      <w:pPr>
        <w:pStyle w:val="2"/>
        <w:rPr>
          <w:rFonts w:ascii="Times New Roman" w:hAnsi="Times New Roman" w:cs="Times New Roman"/>
          <w:sz w:val="28"/>
          <w:szCs w:val="24"/>
        </w:rPr>
      </w:pPr>
    </w:p>
    <w:p w14:paraId="78FA66C9" w14:textId="77777777" w:rsidR="004F2B8F" w:rsidRDefault="004F2B8F" w:rsidP="009A5C52">
      <w:pPr>
        <w:pStyle w:val="2"/>
        <w:rPr>
          <w:rFonts w:ascii="Times New Roman" w:hAnsi="Times New Roman" w:cs="Times New Roman"/>
          <w:sz w:val="28"/>
          <w:szCs w:val="24"/>
        </w:rPr>
      </w:pPr>
    </w:p>
    <w:p w14:paraId="52420C79" w14:textId="77777777" w:rsidR="004F2B8F" w:rsidRDefault="004F2B8F" w:rsidP="009A5C52">
      <w:pPr>
        <w:pStyle w:val="2"/>
        <w:rPr>
          <w:rFonts w:ascii="Times New Roman" w:hAnsi="Times New Roman" w:cs="Times New Roman"/>
          <w:sz w:val="28"/>
          <w:szCs w:val="24"/>
        </w:rPr>
      </w:pPr>
    </w:p>
    <w:p w14:paraId="5D124B83" w14:textId="77777777" w:rsidR="004F2B8F" w:rsidRDefault="004F2B8F" w:rsidP="009A5C52">
      <w:pPr>
        <w:pStyle w:val="2"/>
        <w:rPr>
          <w:rFonts w:ascii="Times New Roman" w:hAnsi="Times New Roman" w:cs="Times New Roman"/>
          <w:sz w:val="28"/>
          <w:szCs w:val="24"/>
        </w:rPr>
      </w:pPr>
    </w:p>
    <w:p w14:paraId="502AF553" w14:textId="4AE562F6" w:rsidR="009A5C52" w:rsidRPr="009A5C52" w:rsidRDefault="009A5C52" w:rsidP="009A5C52">
      <w:pPr>
        <w:pStyle w:val="2"/>
        <w:rPr>
          <w:rFonts w:ascii="Times New Roman" w:hAnsi="Times New Roman" w:cs="Times New Roman"/>
          <w:sz w:val="28"/>
          <w:szCs w:val="24"/>
        </w:rPr>
      </w:pPr>
      <w:bookmarkStart w:id="0" w:name="_Toc228259711"/>
      <w:r w:rsidRPr="009A5C52">
        <w:rPr>
          <w:rFonts w:ascii="Times New Roman" w:hAnsi="Times New Roman" w:cs="Times New Roman"/>
          <w:sz w:val="28"/>
          <w:szCs w:val="24"/>
        </w:rPr>
        <w:t>ВВЕДЕНИЕ</w:t>
      </w:r>
      <w:bookmarkEnd w:id="0"/>
    </w:p>
    <w:p w14:paraId="1B1255DC" w14:textId="77777777" w:rsidR="009A5C52" w:rsidRPr="009A5C52" w:rsidRDefault="009A5C52" w:rsidP="009A5C52">
      <w:pPr>
        <w:pStyle w:val="a6"/>
      </w:pPr>
      <w:r w:rsidRPr="009A5C52">
        <w:t>На сегодняшний день эффективное управление торговым предприятием невозможно без использования современных ИТ-инструментов. Мебельный бизнес имеет ряд специфических особенностей: необходимость учета сложной комплектации изделий, контроль этапов сборки и доставки, а также ведение детальной истории взаимодействий с заказчиками.</w:t>
      </w:r>
    </w:p>
    <w:p w14:paraId="29749132" w14:textId="77777777" w:rsidR="009A5C52" w:rsidRPr="009A5C52" w:rsidRDefault="009A5C52" w:rsidP="009A5C52">
      <w:pPr>
        <w:pStyle w:val="a6"/>
      </w:pPr>
      <w:r w:rsidRPr="009A5C52">
        <w:t>В данной работе рассматривается процесс проектирования АИС для мебельного салона «Миллер Г.А.». Основная проблема текущей организации работы заключается в разрозненности данных, что приводит к увеличению времени обработки заказов и возникновению ошибок в отчетной документации.</w:t>
      </w:r>
    </w:p>
    <w:p w14:paraId="77F2EE72" w14:textId="77777777" w:rsidR="009A5C52" w:rsidRPr="009A5C52" w:rsidRDefault="009A5C52" w:rsidP="009A5C52">
      <w:pPr>
        <w:pStyle w:val="a6"/>
      </w:pPr>
      <w:r w:rsidRPr="009A5C52">
        <w:rPr>
          <w:rStyle w:val="a7"/>
        </w:rPr>
        <w:t>Объектом исследования</w:t>
      </w:r>
      <w:r w:rsidRPr="009A5C52">
        <w:t xml:space="preserve"> выступает процесс розничной продажи мебели и сопутствующих услуг. </w:t>
      </w:r>
      <w:r w:rsidRPr="009A5C52">
        <w:rPr>
          <w:rStyle w:val="a7"/>
        </w:rPr>
        <w:t>Предметом исследования</w:t>
      </w:r>
      <w:r w:rsidRPr="009A5C52">
        <w:t xml:space="preserve"> является инструментарий проектирования информационных систем для автоматизации данных процессов.</w:t>
      </w:r>
    </w:p>
    <w:p w14:paraId="3DB28FF6" w14:textId="77777777" w:rsidR="009A5C52" w:rsidRPr="009A5C52" w:rsidRDefault="009A5C52" w:rsidP="009A5C52">
      <w:pPr>
        <w:pStyle w:val="a6"/>
      </w:pPr>
      <w:r w:rsidRPr="009A5C52">
        <w:rPr>
          <w:rStyle w:val="a7"/>
        </w:rPr>
        <w:t>Цель проекта</w:t>
      </w:r>
      <w:r w:rsidRPr="009A5C52">
        <w:t xml:space="preserve"> — разработать архитектуру и проектную документацию для внедрения информационной системы, которая позволит объединить складской учет, работу с клиентами и контроль исполнения заказов в едином цифровом контуре.</w:t>
      </w:r>
    </w:p>
    <w:p w14:paraId="1BF1341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FD2F1BD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65100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48D7F64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E65B41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70155D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9C4E4CD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316F8A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95C1ADE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0EF778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37B2A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8006AA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95456D8" w14:textId="77777777" w:rsidR="009A5C52" w:rsidRDefault="009A5C52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BCE6B3" w14:textId="77777777" w:rsidR="009A5C52" w:rsidRDefault="009A5C52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317F086" w14:textId="77777777" w:rsidR="009A5C52" w:rsidRDefault="009A5C52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7CA936B" w14:textId="77777777" w:rsidR="009A5C52" w:rsidRDefault="009A5C52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0E3900C" w14:textId="77777777" w:rsidR="009A5C52" w:rsidRPr="009A5C52" w:rsidRDefault="009A5C52" w:rsidP="009A5C52">
      <w:pPr>
        <w:pStyle w:val="2"/>
        <w:rPr>
          <w:rFonts w:ascii="Times New Roman" w:hAnsi="Times New Roman" w:cs="Times New Roman"/>
          <w:sz w:val="28"/>
          <w:szCs w:val="24"/>
        </w:rPr>
      </w:pPr>
      <w:bookmarkStart w:id="1" w:name="_Toc228259712"/>
      <w:r w:rsidRPr="009A5C52">
        <w:rPr>
          <w:rFonts w:ascii="Times New Roman" w:hAnsi="Times New Roman" w:cs="Times New Roman"/>
          <w:sz w:val="28"/>
          <w:szCs w:val="24"/>
        </w:rPr>
        <w:t>2. МОДЕЛИРОВАНИЕ ФУНКЦИОНАЛЬНЫХ ПРОЦЕССОВ</w:t>
      </w:r>
      <w:bookmarkEnd w:id="1"/>
    </w:p>
    <w:p w14:paraId="2A242BD3" w14:textId="1530B57E" w:rsidR="00F86587" w:rsidRDefault="00F86587" w:rsidP="009A5C52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" w:name="_Toc228259713"/>
      <w:r w:rsidRPr="00F865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398508" wp14:editId="71E01BF3">
            <wp:extent cx="5231958" cy="3054211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811" cy="3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5D8D" w14:textId="77777777" w:rsidR="00F86587" w:rsidRPr="00F86587" w:rsidRDefault="00F86587" w:rsidP="00F86587">
      <w:r>
        <w:t xml:space="preserve">Рисунок 1 модель ИС в нотации </w:t>
      </w:r>
      <w:r>
        <w:rPr>
          <w:lang w:val="en-US"/>
        </w:rPr>
        <w:t>IDEF</w:t>
      </w:r>
      <w:r w:rsidRPr="00F86587">
        <w:t>0</w:t>
      </w:r>
    </w:p>
    <w:p w14:paraId="4CB62E93" w14:textId="12A52A16" w:rsidR="00F86587" w:rsidRDefault="00F86587" w:rsidP="00F86587">
      <w:r>
        <w:t xml:space="preserve"> </w:t>
      </w:r>
    </w:p>
    <w:p w14:paraId="654C4031" w14:textId="05EAD469" w:rsidR="00F86587" w:rsidRDefault="00F86587" w:rsidP="00F86587">
      <w:r>
        <w:lastRenderedPageBreak/>
        <w:t xml:space="preserve">В данной контекстной диаграмме входные данными </w:t>
      </w:r>
      <w:proofErr w:type="spellStart"/>
      <w:r>
        <w:t>данными</w:t>
      </w:r>
      <w:proofErr w:type="spellEnd"/>
      <w:r>
        <w:t xml:space="preserve"> являются:</w:t>
      </w:r>
    </w:p>
    <w:p w14:paraId="1CE379FE" w14:textId="004C8A26" w:rsidR="00F86587" w:rsidRDefault="00F86587" w:rsidP="00F86587">
      <w:r>
        <w:t xml:space="preserve">- Информация о рынке </w:t>
      </w:r>
    </w:p>
    <w:p w14:paraId="51DF38E3" w14:textId="1CFB83A2" w:rsidR="00F86587" w:rsidRDefault="00F86587" w:rsidP="00F86587">
      <w:r>
        <w:t xml:space="preserve">- Заявка клиента </w:t>
      </w:r>
    </w:p>
    <w:p w14:paraId="77F5AB66" w14:textId="34CCF679" w:rsidR="00F86587" w:rsidRDefault="00F86587" w:rsidP="00F86587">
      <w:r>
        <w:t xml:space="preserve">Выходными данным </w:t>
      </w:r>
      <w:proofErr w:type="gramStart"/>
      <w:r>
        <w:t>для бизнес</w:t>
      </w:r>
      <w:proofErr w:type="gramEnd"/>
      <w:r>
        <w:t xml:space="preserve"> процесса деятельность интернет магазина мебели являются:</w:t>
      </w:r>
    </w:p>
    <w:p w14:paraId="3618548D" w14:textId="60468EFA" w:rsidR="00F86587" w:rsidRDefault="00F86587" w:rsidP="00F86587">
      <w:r>
        <w:t>- материальные ресурсы</w:t>
      </w:r>
    </w:p>
    <w:p w14:paraId="0DE7E790" w14:textId="3574ADB9" w:rsidR="00F86587" w:rsidRDefault="00F86587" w:rsidP="00F86587">
      <w:r>
        <w:t>- Информация</w:t>
      </w:r>
    </w:p>
    <w:p w14:paraId="5839678D" w14:textId="5B672BC8" w:rsidR="00F86587" w:rsidRDefault="00F86587" w:rsidP="00F86587">
      <w:r>
        <w:t xml:space="preserve">Механизмы и управления </w:t>
      </w:r>
      <w:r w:rsidR="000E784A">
        <w:t xml:space="preserve">– это регламент анализа и контроля </w:t>
      </w:r>
    </w:p>
    <w:p w14:paraId="20078C06" w14:textId="6EDBA543" w:rsidR="000E784A" w:rsidRDefault="000E784A" w:rsidP="00F86587">
      <w:r>
        <w:t>Ресурсами являются персонал и инфра</w:t>
      </w:r>
    </w:p>
    <w:p w14:paraId="5EFC40B3" w14:textId="77777777" w:rsidR="00F86587" w:rsidRPr="00F86587" w:rsidRDefault="00F86587" w:rsidP="00F86587"/>
    <w:p w14:paraId="4519FD9E" w14:textId="6C52F648" w:rsidR="009A5C52" w:rsidRPr="00F86587" w:rsidRDefault="00F86587" w:rsidP="00F86587">
      <w:pPr>
        <w:rPr>
          <w:b/>
        </w:rPr>
      </w:pPr>
      <w:r w:rsidRPr="00F86587"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="009A5C52" w:rsidRPr="00F86587">
        <w:rPr>
          <w:rFonts w:ascii="Times New Roman" w:hAnsi="Times New Roman" w:cs="Times New Roman"/>
          <w:b/>
          <w:sz w:val="24"/>
          <w:szCs w:val="24"/>
        </w:rPr>
        <w:t>Контекстный анализ в нотации IDEF0</w:t>
      </w:r>
      <w:bookmarkEnd w:id="2"/>
    </w:p>
    <w:p w14:paraId="11236766" w14:textId="77777777" w:rsidR="009A5C52" w:rsidRPr="009A5C52" w:rsidRDefault="009A5C52" w:rsidP="009A5C52">
      <w:pPr>
        <w:pStyle w:val="a6"/>
      </w:pPr>
      <w:r w:rsidRPr="009A5C52">
        <w:t>Для описания логики работы предприятия на верхнем уровне использована методология IDEF0. Это позволяет формализовать управление процессами и выделить границы проектируемой системы.</w:t>
      </w:r>
    </w:p>
    <w:p w14:paraId="16427518" w14:textId="77777777" w:rsidR="009A5C52" w:rsidRDefault="009A5C52" w:rsidP="009A5C52">
      <w:pPr>
        <w:pStyle w:val="a6"/>
      </w:pPr>
      <w:r w:rsidRPr="009A5C52">
        <w:t xml:space="preserve">На разработанной </w:t>
      </w:r>
      <w:r w:rsidRPr="009A5C52">
        <w:rPr>
          <w:rStyle w:val="a7"/>
        </w:rPr>
        <w:t>контекстной диаграмме (A0)</w:t>
      </w:r>
      <w:r w:rsidRPr="009A5C52">
        <w:t xml:space="preserve"> отражен основной процесс — «Продажа мебели». В качестве управляющих воздействий приняты нормативно-правовые акты РФ и внутренний регламент салона. Ресурсное обеспечение (механизмы) представлено штатным персоналом (менеджеры) и программно-аппаратным комплексом. Результатом выполнения процесса является факт реализации товара, подтвержденный документально</w:t>
      </w:r>
      <w:r>
        <w:t>.</w:t>
      </w:r>
    </w:p>
    <w:p w14:paraId="0000002F" w14:textId="6517E98C" w:rsidR="000E3CCC" w:rsidRPr="00AD5733" w:rsidRDefault="009A5C52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5C52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lastRenderedPageBreak/>
        <w:drawing>
          <wp:inline distT="0" distB="0" distL="0" distR="0" wp14:anchorId="2B3DE8ED" wp14:editId="0AD53CAA">
            <wp:extent cx="5943600" cy="5257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0B5B5CF3" w:rsidR="000E3CCC" w:rsidRPr="00BD6F5D" w:rsidRDefault="00BD6F5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Рисунок 1 –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/>
        </w:rPr>
        <w:t>Idef0</w:t>
      </w:r>
    </w:p>
    <w:p w14:paraId="3EFCD82B" w14:textId="77777777" w:rsidR="009A7BC0" w:rsidRPr="009A7BC0" w:rsidRDefault="009A7BC0" w:rsidP="009A7BC0">
      <w:pPr>
        <w:pStyle w:val="a6"/>
      </w:pPr>
      <w:r w:rsidRPr="009A7BC0">
        <w:rPr>
          <w:rStyle w:val="a7"/>
        </w:rPr>
        <w:t>Декомпозиция процесса:</w:t>
      </w:r>
      <w:r w:rsidRPr="009A7BC0">
        <w:t xml:space="preserve"> Для детального изучения процесс был разбит на блоки:</w:t>
      </w:r>
    </w:p>
    <w:p w14:paraId="04FDC44A" w14:textId="77777777" w:rsidR="009A7BC0" w:rsidRPr="009A7BC0" w:rsidRDefault="009A7BC0" w:rsidP="009A7BC0">
      <w:pPr>
        <w:pStyle w:val="a6"/>
        <w:numPr>
          <w:ilvl w:val="0"/>
          <w:numId w:val="11"/>
        </w:numPr>
      </w:pPr>
      <w:r w:rsidRPr="009A7BC0">
        <w:rPr>
          <w:rStyle w:val="a7"/>
        </w:rPr>
        <w:t>Прием и анализ заявки:</w:t>
      </w:r>
      <w:r w:rsidRPr="009A7BC0">
        <w:t xml:space="preserve"> Определение потребностей и проверка складских остатков.</w:t>
      </w:r>
    </w:p>
    <w:p w14:paraId="165FF61F" w14:textId="77777777" w:rsidR="009A7BC0" w:rsidRPr="009A7BC0" w:rsidRDefault="009A7BC0" w:rsidP="009A7BC0">
      <w:pPr>
        <w:pStyle w:val="a6"/>
        <w:numPr>
          <w:ilvl w:val="0"/>
          <w:numId w:val="11"/>
        </w:numPr>
      </w:pPr>
      <w:r w:rsidRPr="009A7BC0">
        <w:rPr>
          <w:rStyle w:val="a7"/>
        </w:rPr>
        <w:t>Формирование спецификации:</w:t>
      </w:r>
      <w:r w:rsidRPr="009A7BC0">
        <w:t xml:space="preserve"> Выбор конкретных моделей и расчет итоговой стоимости.</w:t>
      </w:r>
    </w:p>
    <w:p w14:paraId="7A71AF51" w14:textId="77777777" w:rsidR="009A7BC0" w:rsidRPr="009A7BC0" w:rsidRDefault="009A7BC0" w:rsidP="009A7BC0">
      <w:pPr>
        <w:pStyle w:val="a6"/>
        <w:numPr>
          <w:ilvl w:val="0"/>
          <w:numId w:val="11"/>
        </w:numPr>
      </w:pPr>
      <w:r w:rsidRPr="009A7BC0">
        <w:rPr>
          <w:rStyle w:val="a7"/>
        </w:rPr>
        <w:t>Проведение оплаты:</w:t>
      </w:r>
      <w:r w:rsidRPr="009A7BC0">
        <w:t xml:space="preserve"> Работа с финансовыми документами.</w:t>
      </w:r>
    </w:p>
    <w:p w14:paraId="765FAF22" w14:textId="77777777" w:rsidR="009A7BC0" w:rsidRPr="009A7BC0" w:rsidRDefault="009A7BC0" w:rsidP="009A7BC0">
      <w:pPr>
        <w:pStyle w:val="a6"/>
        <w:numPr>
          <w:ilvl w:val="0"/>
          <w:numId w:val="11"/>
        </w:numPr>
      </w:pPr>
      <w:r w:rsidRPr="009A7BC0">
        <w:rPr>
          <w:rStyle w:val="a7"/>
        </w:rPr>
        <w:t>Сборка и отгрузка:</w:t>
      </w:r>
      <w:r w:rsidRPr="009A7BC0">
        <w:t xml:space="preserve"> Взаимодействие со службой логистики.</w:t>
      </w:r>
    </w:p>
    <w:p w14:paraId="5DE4BF1A" w14:textId="77777777" w:rsidR="00F86587" w:rsidRDefault="00F86587" w:rsidP="009A7BC0">
      <w:pPr>
        <w:pStyle w:val="3"/>
        <w:rPr>
          <w:rFonts w:ascii="Times New Roman" w:hAnsi="Times New Roman" w:cs="Times New Roman"/>
          <w:szCs w:val="24"/>
        </w:rPr>
      </w:pPr>
      <w:bookmarkStart w:id="3" w:name="_Toc228259714"/>
    </w:p>
    <w:p w14:paraId="4C2E267C" w14:textId="77777777" w:rsidR="00F86587" w:rsidRDefault="00F86587" w:rsidP="009A7BC0">
      <w:pPr>
        <w:pStyle w:val="3"/>
        <w:rPr>
          <w:rFonts w:ascii="Times New Roman" w:hAnsi="Times New Roman" w:cs="Times New Roman"/>
          <w:szCs w:val="24"/>
        </w:rPr>
      </w:pPr>
    </w:p>
    <w:p w14:paraId="4FCE9D2B" w14:textId="5266C8B2" w:rsidR="009A7BC0" w:rsidRPr="009A7BC0" w:rsidRDefault="009A7BC0" w:rsidP="009A7BC0">
      <w:pPr>
        <w:pStyle w:val="3"/>
        <w:rPr>
          <w:rFonts w:ascii="Times New Roman" w:hAnsi="Times New Roman" w:cs="Times New Roman"/>
          <w:szCs w:val="24"/>
        </w:rPr>
      </w:pPr>
      <w:r w:rsidRPr="009A7BC0">
        <w:rPr>
          <w:rFonts w:ascii="Times New Roman" w:hAnsi="Times New Roman" w:cs="Times New Roman"/>
          <w:szCs w:val="24"/>
        </w:rPr>
        <w:lastRenderedPageBreak/>
        <w:t>2.2 Декомпозиция процессов и потоки данных (DFD)</w:t>
      </w:r>
      <w:bookmarkEnd w:id="3"/>
    </w:p>
    <w:p w14:paraId="4470512A" w14:textId="77777777" w:rsidR="009A7BC0" w:rsidRPr="009A7BC0" w:rsidRDefault="009A7BC0" w:rsidP="009A7BC0">
      <w:pPr>
        <w:pStyle w:val="a6"/>
      </w:pPr>
      <w:r w:rsidRPr="009A7BC0">
        <w:t>Для описания документооборота и движения информации спроектированы диаграммы DFD. В отличие от функционального подхода, здесь основной упор сделан на хранилищах данных.</w:t>
      </w:r>
    </w:p>
    <w:p w14:paraId="23E68A3B" w14:textId="77777777" w:rsidR="009A7BC0" w:rsidRPr="009A7BC0" w:rsidRDefault="009A7BC0" w:rsidP="009A7BC0">
      <w:pPr>
        <w:pStyle w:val="a6"/>
      </w:pPr>
      <w:r w:rsidRPr="009A7BC0">
        <w:t>В системе выделены внешние сущности: «Покупатель» (источник запросов) и «Склад» (источник данных о наличии). В ходе работы «Сайта мебельного магазина» данные распределяются по таблицам «Заказы» и «Товары». Это позволяет избежать потери информации при переходе заказа из статуса «Оформлен» в статус «Оплачен».</w:t>
      </w:r>
    </w:p>
    <w:p w14:paraId="05D0AB13" w14:textId="77777777" w:rsidR="00BD6F5D" w:rsidRDefault="009A7B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A7BC0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36263BB7" wp14:editId="4FCBBA96">
            <wp:extent cx="5943600" cy="38563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19D0" w14:textId="77777777" w:rsidR="00BD6F5D" w:rsidRDefault="00BD6F5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39" w14:textId="0299013C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Процесс «Сайт мебельного магазина» обеспечивает передачу данных о заказе в хранилища данных (БД Заказы, БД Товары). При регистрации заказа менеджер получает уведомление, а система обновляет статус «В обработке».</w:t>
      </w:r>
    </w:p>
    <w:p w14:paraId="432E14D1" w14:textId="77777777" w:rsidR="00AD5733" w:rsidRDefault="00AD5733" w:rsidP="009A7BC0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894F8B" w14:textId="77777777" w:rsidR="00F86587" w:rsidRDefault="00F86587" w:rsidP="009A7BC0">
      <w:pPr>
        <w:pStyle w:val="2"/>
        <w:rPr>
          <w:rFonts w:ascii="Times New Roman" w:hAnsi="Times New Roman" w:cs="Times New Roman"/>
          <w:sz w:val="28"/>
          <w:szCs w:val="24"/>
        </w:rPr>
      </w:pPr>
      <w:bookmarkStart w:id="4" w:name="_Toc228259715"/>
    </w:p>
    <w:p w14:paraId="48419B9A" w14:textId="77777777" w:rsidR="00F86587" w:rsidRDefault="00F86587" w:rsidP="009A7BC0">
      <w:pPr>
        <w:pStyle w:val="2"/>
        <w:rPr>
          <w:rFonts w:ascii="Times New Roman" w:hAnsi="Times New Roman" w:cs="Times New Roman"/>
          <w:sz w:val="28"/>
          <w:szCs w:val="24"/>
        </w:rPr>
      </w:pPr>
    </w:p>
    <w:p w14:paraId="54908306" w14:textId="48F05D8C" w:rsidR="009A7BC0" w:rsidRPr="009A7BC0" w:rsidRDefault="009A7BC0" w:rsidP="009A7BC0">
      <w:pPr>
        <w:pStyle w:val="2"/>
        <w:rPr>
          <w:rFonts w:ascii="Times New Roman" w:hAnsi="Times New Roman" w:cs="Times New Roman"/>
          <w:sz w:val="28"/>
          <w:szCs w:val="24"/>
        </w:rPr>
      </w:pPr>
      <w:r w:rsidRPr="009A7BC0">
        <w:rPr>
          <w:rFonts w:ascii="Times New Roman" w:hAnsi="Times New Roman" w:cs="Times New Roman"/>
          <w:sz w:val="28"/>
          <w:szCs w:val="24"/>
        </w:rPr>
        <w:lastRenderedPageBreak/>
        <w:t>3. ОБЪЕКТНО-ОРИЕНТИРОВАННОЕ МОДЕЛИРОВАНИЕ (UML)</w:t>
      </w:r>
      <w:bookmarkEnd w:id="4"/>
    </w:p>
    <w:p w14:paraId="46FF579E" w14:textId="77777777" w:rsidR="009A7BC0" w:rsidRPr="009A7BC0" w:rsidRDefault="009A7BC0" w:rsidP="009A7BC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" w:name="_Toc228259716"/>
      <w:r w:rsidRPr="009A7BC0">
        <w:rPr>
          <w:rFonts w:ascii="Times New Roman" w:hAnsi="Times New Roman" w:cs="Times New Roman"/>
          <w:sz w:val="24"/>
          <w:szCs w:val="24"/>
        </w:rPr>
        <w:t>3.1 Анализ прецедентов использования (</w:t>
      </w:r>
      <w:proofErr w:type="spellStart"/>
      <w:r w:rsidRPr="009A7BC0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9A7B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BC0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9A7BC0">
        <w:rPr>
          <w:rFonts w:ascii="Times New Roman" w:hAnsi="Times New Roman" w:cs="Times New Roman"/>
          <w:sz w:val="24"/>
          <w:szCs w:val="24"/>
        </w:rPr>
        <w:t>)</w:t>
      </w:r>
      <w:bookmarkEnd w:id="5"/>
    </w:p>
    <w:p w14:paraId="4CD12B74" w14:textId="77777777" w:rsidR="009A7BC0" w:rsidRPr="009A7BC0" w:rsidRDefault="009A7BC0" w:rsidP="009A7BC0">
      <w:pPr>
        <w:pStyle w:val="a6"/>
      </w:pPr>
      <w:r w:rsidRPr="009A7BC0">
        <w:t>Для определения границ функциональности системы разработана диаграмма вариантов использования. Она наглядно демонстрирует роли пользователей.</w:t>
      </w:r>
    </w:p>
    <w:p w14:paraId="0F7CDFEE" w14:textId="77777777" w:rsidR="009A7BC0" w:rsidRPr="009A7BC0" w:rsidRDefault="009A7BC0" w:rsidP="009A7BC0">
      <w:pPr>
        <w:pStyle w:val="a6"/>
        <w:numPr>
          <w:ilvl w:val="0"/>
          <w:numId w:val="12"/>
        </w:numPr>
      </w:pPr>
      <w:r w:rsidRPr="009A7BC0">
        <w:rPr>
          <w:rStyle w:val="a7"/>
        </w:rPr>
        <w:t>Менеджер:</w:t>
      </w:r>
      <w:r w:rsidRPr="009A7BC0">
        <w:t xml:space="preserve"> Является основным пользователем системы, отвечает за ввод данных о клиентах и формирование заказов.</w:t>
      </w:r>
    </w:p>
    <w:p w14:paraId="44A75852" w14:textId="77777777" w:rsidR="009A7BC0" w:rsidRPr="009A7BC0" w:rsidRDefault="009A7BC0" w:rsidP="009A7BC0">
      <w:pPr>
        <w:pStyle w:val="a6"/>
        <w:numPr>
          <w:ilvl w:val="0"/>
          <w:numId w:val="12"/>
        </w:numPr>
      </w:pPr>
      <w:r w:rsidRPr="009A7BC0">
        <w:rPr>
          <w:rStyle w:val="a7"/>
        </w:rPr>
        <w:t>Администратор:</w:t>
      </w:r>
      <w:r w:rsidRPr="009A7BC0">
        <w:t xml:space="preserve"> Осуществляет поддержку актуальности каталога (функция добавления ассортимента) и управление учетными записями.</w:t>
      </w:r>
    </w:p>
    <w:p w14:paraId="62F417BB" w14:textId="729258F8" w:rsidR="009A7BC0" w:rsidRPr="009A7BC0" w:rsidRDefault="009A7BC0" w:rsidP="009A7BC0">
      <w:pPr>
        <w:pStyle w:val="a6"/>
        <w:numPr>
          <w:ilvl w:val="0"/>
          <w:numId w:val="12"/>
        </w:numPr>
      </w:pPr>
      <w:r w:rsidRPr="009A7BC0">
        <w:rPr>
          <w:rStyle w:val="a7"/>
        </w:rPr>
        <w:t>Клиент:</w:t>
      </w:r>
      <w:r w:rsidRPr="009A7BC0">
        <w:t xml:space="preserve"> Взаимодействует с интерфейсом сайта для подбора мебели.</w:t>
      </w:r>
    </w:p>
    <w:p w14:paraId="00000040" w14:textId="57A4314B" w:rsidR="000E3CCC" w:rsidRPr="00AD5733" w:rsidRDefault="009A7BC0" w:rsidP="009A7BC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05945" w:rsidRPr="00705945"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103FCE3" wp14:editId="04FCD5CD">
            <wp:extent cx="5943600" cy="3601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0E3CCC" w:rsidRPr="00AD5733" w:rsidRDefault="00705945">
      <w:pPr>
        <w:pStyle w:val="3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6" w:name="_Toc228259717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3.2 Диаграмма деятельности (</w:t>
      </w:r>
      <w:proofErr w:type="spell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Activity</w:t>
      </w:r>
      <w:proofErr w:type="spell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  <w:bookmarkEnd w:id="6"/>
    </w:p>
    <w:p w14:paraId="00000042" w14:textId="77777777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Диаграмма деятельности («Диаграмма деятельности продажа мебели в </w:t>
      </w:r>
      <w:proofErr w:type="spellStart"/>
      <w:proofErr w:type="gram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рамке.drawio</w:t>
      </w:r>
      <w:proofErr w:type="spellEnd"/>
      <w:proofErr w:type="gram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») детально описывает логику процесса.</w:t>
      </w:r>
    </w:p>
    <w:p w14:paraId="00000043" w14:textId="30F7D5CF" w:rsidR="000E3CCC" w:rsidRPr="00AD5733" w:rsidRDefault="0070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Начало: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регистрация</w:t>
      </w:r>
    </w:p>
    <w:p w14:paraId="00000044" w14:textId="6499DD40" w:rsidR="000E3CCC" w:rsidRPr="00AD5733" w:rsidRDefault="0070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Выбирает мебель</w:t>
      </w: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заполняет данные доставка</w:t>
      </w: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—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оформляет заказ</w:t>
      </w:r>
    </w:p>
    <w:p w14:paraId="00000045" w14:textId="34D70114" w:rsidR="000E3CCC" w:rsidRPr="00AD5733" w:rsidRDefault="0070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Разветвление: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вносит предоплату</w:t>
      </w:r>
    </w:p>
    <w:p w14:paraId="00000046" w14:textId="77777777" w:rsidR="000E3CCC" w:rsidRPr="00AD5733" w:rsidRDefault="0070594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Слияние: После успешной оплаты система инициирует процесс «Сборка и доставка».</w:t>
      </w:r>
    </w:p>
    <w:p w14:paraId="55ED561F" w14:textId="3BFA9630" w:rsidR="004F2B8F" w:rsidRDefault="004F2B8F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7" w:name="_Toc228259718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pict w14:anchorId="3C54FD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603.05pt">
            <v:imagedata r:id="rId12" o:title="диагрмма последовательности курсовой проект продажа мебели1"/>
          </v:shape>
        </w:pict>
      </w:r>
      <w:bookmarkEnd w:id="7"/>
    </w:p>
    <w:p w14:paraId="17607101" w14:textId="77777777" w:rsidR="00BD6F5D" w:rsidRPr="00BD6F5D" w:rsidRDefault="00BD6F5D" w:rsidP="00BD6F5D"/>
    <w:p w14:paraId="63785BFA" w14:textId="77777777" w:rsidR="004F2B8F" w:rsidRDefault="004F2B8F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1264399" w14:textId="77777777" w:rsidR="004F2B8F" w:rsidRDefault="004F2B8F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47" w14:textId="1B6D74CB" w:rsidR="000E3CCC" w:rsidRPr="00AD5733" w:rsidRDefault="00705945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8" w:name="_Toc228259719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3.3 Диаграмма последовательности (</w:t>
      </w:r>
      <w:proofErr w:type="spell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Sequence</w:t>
      </w:r>
      <w:proofErr w:type="spell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  <w:bookmarkEnd w:id="8"/>
    </w:p>
    <w:p w14:paraId="00000048" w14:textId="77777777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Диаграмма («</w:t>
      </w:r>
      <w:proofErr w:type="spell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диагрмма</w:t>
      </w:r>
      <w:proofErr w:type="spell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последовательности курсовой проект продажа </w:t>
      </w:r>
      <w:proofErr w:type="spellStart"/>
      <w:proofErr w:type="gram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мебели.drawio</w:t>
      </w:r>
      <w:proofErr w:type="spellEnd"/>
      <w:proofErr w:type="gram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») описывает 15 ключевых шагов взаимодействия объектов во времени:</w:t>
      </w:r>
    </w:p>
    <w:p w14:paraId="00000049" w14:textId="73E940B7" w:rsidR="000E3CCC" w:rsidRPr="00AD5733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Поиск мебели и консультация</w:t>
      </w:r>
    </w:p>
    <w:p w14:paraId="0000004A" w14:textId="2412AB9D" w:rsidR="000E3CCC" w:rsidRPr="00AD5733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Договор и предоплата</w:t>
      </w:r>
      <w:r w:rsidR="00705945"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4B" w14:textId="150047A1" w:rsidR="000E3CCC" w:rsidRPr="00AD5733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Передача заказа в работу</w:t>
      </w:r>
      <w:r w:rsidR="00705945"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...</w:t>
      </w:r>
    </w:p>
    <w:p w14:paraId="0000004C" w14:textId="5CDEC456" w:rsidR="000E3CCC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Заказ поставщику</w:t>
      </w:r>
    </w:p>
    <w:p w14:paraId="691F0CE1" w14:textId="42D7BF2E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Проверка на наличие мебели</w:t>
      </w:r>
    </w:p>
    <w:p w14:paraId="69CE1D21" w14:textId="294778E0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Если товар в наличии его бронируют для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клиента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а если его нет то заказывают</w:t>
      </w:r>
    </w:p>
    <w:p w14:paraId="35F4E8A7" w14:textId="1865787F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Оплата по счету </w:t>
      </w:r>
    </w:p>
    <w:p w14:paraId="07CC61DA" w14:textId="0E5CE414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Перевод поставщику</w:t>
      </w:r>
    </w:p>
    <w:p w14:paraId="66FFD445" w14:textId="76690733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После идет заказ в логистику </w:t>
      </w:r>
    </w:p>
    <w:p w14:paraId="3646265D" w14:textId="7C486D7E" w:rsidR="004F2B8F" w:rsidRPr="004F2B8F" w:rsidRDefault="004F2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Принимается и проверяется </w:t>
      </w:r>
    </w:p>
    <w:p w14:paraId="019D7E6D" w14:textId="45AD728E" w:rsidR="004F2B8F" w:rsidRPr="005E508B" w:rsidRDefault="005E50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Передача в доставку и сама доставка </w:t>
      </w:r>
    </w:p>
    <w:p w14:paraId="2A107D57" w14:textId="1E605DF8" w:rsidR="005E508B" w:rsidRPr="005E508B" w:rsidRDefault="005E50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Доставка 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подтверждает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что доставит</w:t>
      </w:r>
    </w:p>
    <w:p w14:paraId="7201B6FA" w14:textId="64DF6025" w:rsidR="005E508B" w:rsidRPr="005E508B" w:rsidRDefault="005E50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Клиент получает данные о доставке</w:t>
      </w:r>
    </w:p>
    <w:p w14:paraId="1B375259" w14:textId="0B4D72D7" w:rsidR="005E508B" w:rsidRPr="00AD5733" w:rsidRDefault="005E50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После этого заказ выполнен </w:t>
      </w:r>
    </w:p>
    <w:p w14:paraId="78E08186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2578355" w14:textId="353B4B9E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ED0B800" w14:textId="77777777" w:rsidR="005E508B" w:rsidRPr="005E508B" w:rsidRDefault="005E508B" w:rsidP="005E508B"/>
    <w:p w14:paraId="309D4C93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48EAC2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81BA518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023326D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FBC69AA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B1C0386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0DC6BD1" w14:textId="77777777" w:rsidR="00AD5733" w:rsidRDefault="00AD5733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A5BA48C" w14:textId="77777777" w:rsidR="005E508B" w:rsidRDefault="005E508B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48D964" w14:textId="77777777" w:rsidR="005E508B" w:rsidRDefault="005E508B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F9536BA" w14:textId="77777777" w:rsidR="005E508B" w:rsidRDefault="005E508B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329AB67" w14:textId="77777777" w:rsidR="005E508B" w:rsidRDefault="005E508B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4D" w14:textId="0A6155EA" w:rsidR="000E3CCC" w:rsidRPr="00AD5733" w:rsidRDefault="00705945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9" w:name="_Toc228259720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5. ПРОЕКТИРОВАНИЕ БАЗЫ ДАННЫХ</w:t>
      </w:r>
      <w:bookmarkEnd w:id="9"/>
    </w:p>
    <w:p w14:paraId="4BF2B498" w14:textId="636CFB0C" w:rsidR="005E508B" w:rsidRDefault="005E508B">
      <w:pPr>
        <w:pStyle w:val="3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0" w:name="_Toc228259721"/>
      <w:r w:rsidRP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drawing>
          <wp:inline distT="0" distB="0" distL="0" distR="0" wp14:anchorId="66E7D785" wp14:editId="0F61951C">
            <wp:extent cx="6663193" cy="3515973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0373" cy="35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0000004E" w14:textId="00A16D82" w:rsidR="000E3CCC" w:rsidRPr="00AD5733" w:rsidRDefault="00705945">
      <w:pPr>
        <w:pStyle w:val="3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1" w:name="_Toc228259722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5.1 Концептуальная ER-диаграмма</w:t>
      </w:r>
      <w:bookmarkEnd w:id="11"/>
    </w:p>
    <w:p w14:paraId="00000051" w14:textId="2F36C419" w:rsidR="000E3CCC" w:rsidRPr="00AD5733" w:rsidRDefault="007059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КЛИЕНТ:</w:t>
      </w: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9A20C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клиент хранит в себе </w:t>
      </w:r>
      <w:proofErr w:type="spellStart"/>
      <w:r w:rsidR="009A20C4">
        <w:rPr>
          <w:rFonts w:ascii="Times New Roman" w:eastAsia="Times New Roman" w:hAnsi="Times New Roman" w:cs="Times New Roman"/>
          <w:color w:val="1F1F1F"/>
          <w:sz w:val="24"/>
          <w:szCs w:val="24"/>
        </w:rPr>
        <w:t>айди</w:t>
      </w:r>
      <w:proofErr w:type="spellEnd"/>
      <w:r w:rsidR="009A20C4">
        <w:rPr>
          <w:rFonts w:ascii="Times New Roman" w:eastAsia="Times New Roman" w:hAnsi="Times New Roman" w:cs="Times New Roman"/>
          <w:color w:val="1F1F1F"/>
          <w:sz w:val="24"/>
          <w:szCs w:val="24"/>
        </w:rPr>
        <w:t>, ФИО, номер, телефона, почту, и адрес</w:t>
      </w:r>
    </w:p>
    <w:p w14:paraId="00000052" w14:textId="4ACD9BC7" w:rsidR="000E3CCC" w:rsidRPr="00AD5733" w:rsidRDefault="005E50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Мебель </w:t>
      </w:r>
      <w:r w:rsidR="00705945" w:rsidRPr="00AD57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proofErr w:type="gramEnd"/>
      <w:r w:rsidR="00705945"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цена </w:t>
      </w:r>
      <w:r w:rsidRP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название </w:t>
      </w:r>
      <w:r w:rsidRP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категория </w:t>
      </w:r>
      <w:r w:rsidRP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</w:p>
    <w:p w14:paraId="00000053" w14:textId="7CB57B8C" w:rsidR="000E3CCC" w:rsidRPr="009A20C4" w:rsidRDefault="00705945" w:rsidP="009A20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ЗАКАЗ:</w:t>
      </w: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хранит в себе </w:t>
      </w:r>
      <w:proofErr w:type="spellStart"/>
      <w:r w:rsid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>айди</w:t>
      </w:r>
      <w:proofErr w:type="spellEnd"/>
      <w:r w:rsidR="005E508B">
        <w:rPr>
          <w:rFonts w:ascii="Times New Roman" w:eastAsia="Times New Roman" w:hAnsi="Times New Roman" w:cs="Times New Roman"/>
          <w:color w:val="1F1F1F"/>
          <w:sz w:val="24"/>
          <w:szCs w:val="24"/>
        </w:rPr>
        <w:t>-заказа, дату заказа, полную стоимость, и статус</w:t>
      </w:r>
      <w:r w:rsidR="009A20C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заказа.</w:t>
      </w:r>
    </w:p>
    <w:p w14:paraId="62003E2F" w14:textId="4D37F178" w:rsidR="005E508B" w:rsidRPr="009A20C4" w:rsidRDefault="009A20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Сотрудник </w:t>
      </w:r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хранит в себе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должность и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обязаность</w:t>
      </w:r>
      <w:proofErr w:type="spellEnd"/>
    </w:p>
    <w:p w14:paraId="763767E6" w14:textId="13B5EC11" w:rsidR="009A20C4" w:rsidRPr="00AD5733" w:rsidRDefault="009A20C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Склад</w:t>
      </w:r>
      <w:r w:rsidRPr="009A20C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хранит данные о товарах, количество и </w:t>
      </w:r>
      <w:proofErr w:type="spellStart"/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>айди</w:t>
      </w:r>
      <w:proofErr w:type="spellEnd"/>
      <w:r>
        <w:rPr>
          <w:rFonts w:ascii="Times New Roman" w:eastAsia="Times New Roman" w:hAnsi="Times New Roman" w:cs="Times New Roman"/>
          <w:bCs/>
          <w:color w:val="1F1F1F"/>
          <w:sz w:val="24"/>
          <w:szCs w:val="24"/>
        </w:rPr>
        <w:t xml:space="preserve"> товара</w:t>
      </w:r>
    </w:p>
    <w:p w14:paraId="2B18CF07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79C7626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20E7A96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B54FFD7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E47046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6FD62ED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5FF0250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33155B9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468E111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B9C6C83" w14:textId="77777777" w:rsidR="009A20C4" w:rsidRDefault="009A20C4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54" w14:textId="0B44707F" w:rsidR="000E3CCC" w:rsidRPr="00AD5733" w:rsidRDefault="00705945">
      <w:pPr>
        <w:pStyle w:val="3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2" w:name="_Toc228259723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5.3 Физическая модель данных</w:t>
      </w:r>
      <w:bookmarkEnd w:id="12"/>
    </w:p>
    <w:p w14:paraId="4587EAD5" w14:textId="77777777" w:rsidR="009A20C4" w:rsidRDefault="009A20C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9D60419" wp14:editId="02680C07">
            <wp:extent cx="4272280" cy="3584575"/>
            <wp:effectExtent l="0" t="0" r="0" b="0"/>
            <wp:docPr id="4" name="Рисунок 4" descr="C:\Users\Student\AppData\Local\Microsoft\Windows\INetCache\Content.Word\ER физическ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AppData\Local\Microsoft\Windows\INetCache\Content.Word\ER физическая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1900" w14:textId="77777777" w:rsidR="00BD6F5D" w:rsidRPr="00BD6F5D" w:rsidRDefault="00705945" w:rsidP="00BD6F5D">
      <w:pPr>
        <w:pStyle w:val="a6"/>
        <w:spacing w:before="0" w:beforeAutospacing="0" w:after="240" w:afterAutospacing="0"/>
      </w:pPr>
      <w:r w:rsidRPr="00AD5733">
        <w:rPr>
          <w:color w:val="1F1F1F"/>
        </w:rPr>
        <w:t xml:space="preserve">Физическая модель </w:t>
      </w:r>
      <w:r w:rsidR="00BD6F5D" w:rsidRPr="00BD6F5D">
        <w:rPr>
          <w:b/>
          <w:bCs/>
          <w:color w:val="1F1F1F"/>
        </w:rPr>
        <w:t>Таблица 1 – Таблица "USER" (Пользователь)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396"/>
        <w:gridCol w:w="2109"/>
        <w:gridCol w:w="1621"/>
        <w:gridCol w:w="3230"/>
      </w:tblGrid>
      <w:tr w:rsidR="00BD6F5D" w:rsidRPr="00BD6F5D" w14:paraId="438C7E3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5FDE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A45C9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3F2B4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2D68F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DE665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660AB04A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3EA4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FE39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ACF1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7072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A820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«Пользователь»</w:t>
            </w:r>
          </w:p>
        </w:tc>
      </w:tr>
      <w:tr w:rsidR="00BD6F5D" w:rsidRPr="00BD6F5D" w14:paraId="56DFEABF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9E2BF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C876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2BE2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69CB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5EBB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Роль пользователя в системе (клиент, менеджер, логист и т.д.)</w:t>
            </w:r>
          </w:p>
        </w:tc>
      </w:tr>
      <w:tr w:rsidR="00BD6F5D" w:rsidRPr="00BD6F5D" w14:paraId="41DACCA8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D8E7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8FF08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A6D5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077D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274E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Полное имя (ФИО) пользователя</w:t>
            </w:r>
          </w:p>
        </w:tc>
      </w:tr>
      <w:tr w:rsidR="00BD6F5D" w:rsidRPr="00BD6F5D" w14:paraId="593ABE6A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A189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EC86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1AE5F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44D2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15A8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Электронная почта пользователя</w:t>
            </w:r>
          </w:p>
        </w:tc>
      </w:tr>
      <w:tr w:rsidR="00BD6F5D" w:rsidRPr="00BD6F5D" w14:paraId="3B6942DD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A7CC6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8D0A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A471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68A8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4C83C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Пароль от аккаунта</w:t>
            </w:r>
          </w:p>
        </w:tc>
      </w:tr>
      <w:tr w:rsidR="00BD6F5D" w:rsidRPr="00BD6F5D" w14:paraId="13DD05BB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6E7A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61196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85F4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D19D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5132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Контактный номер телефона</w:t>
            </w:r>
          </w:p>
        </w:tc>
      </w:tr>
    </w:tbl>
    <w:p w14:paraId="213197E6" w14:textId="77777777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 2 – Таблица "ORDERS" (Заказы)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93"/>
        <w:gridCol w:w="2109"/>
        <w:gridCol w:w="1529"/>
        <w:gridCol w:w="3225"/>
      </w:tblGrid>
      <w:tr w:rsidR="00BD6F5D" w:rsidRPr="00BD6F5D" w14:paraId="49430F4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D188B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332A2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A5C2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DFBD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33F60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60786F4A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EFD7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EF88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D035C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B964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178E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«Заказы»</w:t>
            </w:r>
          </w:p>
        </w:tc>
      </w:tr>
      <w:tr w:rsidR="00BD6F5D" w:rsidRPr="00BD6F5D" w14:paraId="5AC3A103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2524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A88C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E8CE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0DDA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31D3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Дата и время оформления заказа</w:t>
            </w:r>
          </w:p>
        </w:tc>
      </w:tr>
      <w:tr w:rsidR="00BD6F5D" w:rsidRPr="00BD6F5D" w14:paraId="4A10CD7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4E37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7B50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8DB7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7F26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ACCD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Текущий статус заказа</w:t>
            </w:r>
          </w:p>
        </w:tc>
      </w:tr>
      <w:tr w:rsidR="00BD6F5D" w:rsidRPr="00BD6F5D" w14:paraId="3B3DA736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A6152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686B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AAC2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BA77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462C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«USER» (указывает на клиента)</w:t>
            </w:r>
          </w:p>
        </w:tc>
      </w:tr>
      <w:tr w:rsidR="00BD6F5D" w:rsidRPr="00BD6F5D" w14:paraId="676DFFC6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48A7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1253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D7FF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3813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134A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«USER» (указывает на менеджера заказа)</w:t>
            </w:r>
          </w:p>
        </w:tc>
      </w:tr>
    </w:tbl>
    <w:p w14:paraId="01FA3AC1" w14:textId="77777777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 3 – Таблица "CONTRACT" (Договор)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40"/>
        <w:gridCol w:w="2109"/>
        <w:gridCol w:w="1624"/>
        <w:gridCol w:w="3183"/>
      </w:tblGrid>
      <w:tr w:rsidR="00BD6F5D" w:rsidRPr="00BD6F5D" w14:paraId="20B266C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CC032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64650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4371D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33B64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A155D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28BE3471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EB46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B4C1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id_contract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2568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E935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68A8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«Договор»</w:t>
            </w:r>
          </w:p>
        </w:tc>
      </w:tr>
      <w:tr w:rsidR="00BD6F5D" w:rsidRPr="00BD6F5D" w14:paraId="789B0EFF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E982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F3C5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A0C2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1F3E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627A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Путь к сохраненному файлу договора</w:t>
            </w:r>
          </w:p>
        </w:tc>
      </w:tr>
      <w:tr w:rsidR="00BD6F5D" w:rsidRPr="00BD6F5D" w14:paraId="13168FA1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B3FB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89C6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C539E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AC03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BBB8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Дата и время создания договора</w:t>
            </w:r>
          </w:p>
        </w:tc>
      </w:tr>
      <w:tr w:rsidR="00BD6F5D" w:rsidRPr="00BD6F5D" w14:paraId="7F69177D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0C3F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BAC89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D942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A8E5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2789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«ORDERS» (привязка к заказу)</w:t>
            </w:r>
          </w:p>
        </w:tc>
      </w:tr>
    </w:tbl>
    <w:p w14:paraId="7DB7000E" w14:textId="77777777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Таблица 4 – Таблица "PAYMENT" (Оплата)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54"/>
        <w:gridCol w:w="2109"/>
        <w:gridCol w:w="1700"/>
        <w:gridCol w:w="2693"/>
      </w:tblGrid>
      <w:tr w:rsidR="00BD6F5D" w:rsidRPr="00BD6F5D" w14:paraId="623EF682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A1DC8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575DE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7BB5C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BA00C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C7CE3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10B3F3D3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3D3F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74C1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id_payment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DE483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58BF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6A99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«Оплата»</w:t>
            </w:r>
          </w:p>
        </w:tc>
      </w:tr>
      <w:tr w:rsidR="00BD6F5D" w:rsidRPr="00BD6F5D" w14:paraId="4F8C9A66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9D987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E79D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46BC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72F6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decimal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93075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Сумма платежа</w:t>
            </w:r>
          </w:p>
        </w:tc>
      </w:tr>
      <w:tr w:rsidR="00BD6F5D" w:rsidRPr="00BD6F5D" w14:paraId="74353C43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C0B1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11D7C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0D5FF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6E818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B4B5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Статус прохождения платежа</w:t>
            </w:r>
          </w:p>
        </w:tc>
      </w:tr>
      <w:tr w:rsidR="00BD6F5D" w:rsidRPr="00BD6F5D" w14:paraId="5292D9A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5CE6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B126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E48A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16B1F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7505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Дата и время совершения оплаты</w:t>
            </w:r>
          </w:p>
        </w:tc>
      </w:tr>
      <w:tr w:rsidR="00BD6F5D" w:rsidRPr="00BD6F5D" w14:paraId="1D1C48DF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3A0C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2C8B8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07BB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75A5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0EE2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«ORDERS» (оплачиваемый заказ)</w:t>
            </w:r>
          </w:p>
        </w:tc>
      </w:tr>
      <w:tr w:rsidR="00BD6F5D" w:rsidRPr="00BD6F5D" w14:paraId="4DD44478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4678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4A20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finance_id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997C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16D7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1277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«USER» (сотрудник, обработавший платеж)</w:t>
            </w:r>
          </w:p>
        </w:tc>
      </w:tr>
    </w:tbl>
    <w:p w14:paraId="63537E91" w14:textId="77777777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 5 – Таблица "ORDER_ITEM" (Позиция заказа / Детали)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00"/>
        <w:gridCol w:w="2109"/>
        <w:gridCol w:w="1337"/>
        <w:gridCol w:w="3510"/>
      </w:tblGrid>
      <w:tr w:rsidR="00BD6F5D" w:rsidRPr="00BD6F5D" w14:paraId="628FCDB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B6BC0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16DE1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1355E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92ED0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5CF55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07A70368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2C2A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2B28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id_detail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886F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2D9C7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8AE6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детали (позиции) заказа</w:t>
            </w:r>
          </w:p>
        </w:tc>
      </w:tr>
      <w:tr w:rsidR="00BD6F5D" w:rsidRPr="00BD6F5D" w14:paraId="7AE1565F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A4E6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F746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268B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81CA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F38C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Количество единиц товара в заказе</w:t>
            </w:r>
          </w:p>
        </w:tc>
      </w:tr>
      <w:tr w:rsidR="00BD6F5D" w:rsidRPr="00BD6F5D" w14:paraId="7F22F466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B69E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BAD3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039E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AD5C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8BC7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«ORDERS» (к какому заказу относится)</w:t>
            </w:r>
          </w:p>
        </w:tc>
      </w:tr>
      <w:tr w:rsidR="00BD6F5D" w:rsidRPr="00BD6F5D" w14:paraId="0A4C86D5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6DEB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B27D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330D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5F05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1141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«PRODUCT» (какой товар заказан)</w:t>
            </w:r>
          </w:p>
        </w:tc>
      </w:tr>
    </w:tbl>
    <w:p w14:paraId="34DD5001" w14:textId="77777777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Таблица 6 – Таблица "DELIVERY" (Доставка)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20"/>
        <w:gridCol w:w="2109"/>
        <w:gridCol w:w="1610"/>
        <w:gridCol w:w="2717"/>
      </w:tblGrid>
      <w:tr w:rsidR="00BD6F5D" w:rsidRPr="00BD6F5D" w14:paraId="239CD40D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2F9CD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45F33A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0FC64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F8023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53A991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1DEF58E9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FCF4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0183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id_delivery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C95C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B7AF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E936F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«Доставка»</w:t>
            </w:r>
          </w:p>
        </w:tc>
      </w:tr>
      <w:tr w:rsidR="00BD6F5D" w:rsidRPr="00BD6F5D" w14:paraId="5189480A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2A3B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BE3D8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B2C6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42DF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4F50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Физический адрес доставки</w:t>
            </w:r>
          </w:p>
        </w:tc>
      </w:tr>
      <w:tr w:rsidR="00BD6F5D" w:rsidRPr="00BD6F5D" w14:paraId="62AB881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D857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529C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needs_assembly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0761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EE5B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tinyint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F480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Флаг (0/1), требуется ли сборка товара на месте</w:t>
            </w:r>
          </w:p>
        </w:tc>
      </w:tr>
      <w:tr w:rsidR="00BD6F5D" w:rsidRPr="00BD6F5D" w14:paraId="26C40AA8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FC53F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EF04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delivery_status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3DCCF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AB9F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CADC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Текущий статус доставки</w:t>
            </w:r>
          </w:p>
        </w:tc>
      </w:tr>
      <w:tr w:rsidR="00BD6F5D" w:rsidRPr="00BD6F5D" w14:paraId="56323BCF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9949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547B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scheduled_date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DAE9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FD90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4E8C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Запланированная дата и время доставки</w:t>
            </w:r>
          </w:p>
        </w:tc>
      </w:tr>
      <w:tr w:rsidR="00BD6F5D" w:rsidRPr="00BD6F5D" w14:paraId="77D24681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D4C3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2AA6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0475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E0CEF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2DA0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«ORDERS» (доставляемый заказ)</w:t>
            </w:r>
          </w:p>
        </w:tc>
      </w:tr>
      <w:tr w:rsidR="00BD6F5D" w:rsidRPr="00BD6F5D" w14:paraId="0F8CF65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7C3A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4A33E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logistic_id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5713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53E7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971B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«USER» (ответственный логист/курьер)</w:t>
            </w:r>
          </w:p>
        </w:tc>
      </w:tr>
    </w:tbl>
    <w:p w14:paraId="4D61937A" w14:textId="77777777" w:rsid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0A9D9213" w14:textId="77777777" w:rsid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55336E1E" w14:textId="77777777" w:rsid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7698923D" w14:textId="77777777" w:rsid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12921F65" w14:textId="77777777" w:rsidR="000E784A" w:rsidRDefault="000E784A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70244003" w14:textId="77777777" w:rsidR="000E784A" w:rsidRDefault="000E784A" w:rsidP="00BD6F5D">
      <w:pPr>
        <w:widowControl/>
        <w:spacing w:before="480" w:after="24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2DD4290D" w14:textId="69C61BC5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>Таблица 7 – Таблица "PRODUCT" (Товар)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74"/>
        <w:gridCol w:w="2109"/>
        <w:gridCol w:w="1700"/>
        <w:gridCol w:w="2773"/>
      </w:tblGrid>
      <w:tr w:rsidR="00BD6F5D" w:rsidRPr="00BD6F5D" w14:paraId="3E6729C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7945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2A56C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0F593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A0456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51B5B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2630CB6E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BA31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BBE3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id_product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CDAD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4069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4D368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«Товар»</w:t>
            </w:r>
          </w:p>
        </w:tc>
      </w:tr>
      <w:tr w:rsidR="00BD6F5D" w:rsidRPr="00BD6F5D" w14:paraId="2A0C8333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9094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5221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887A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98C6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6B363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Наименование товара</w:t>
            </w:r>
          </w:p>
        </w:tc>
      </w:tr>
      <w:tr w:rsidR="00BD6F5D" w:rsidRPr="00BD6F5D" w14:paraId="5C403B02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12087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C1F1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A0947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D33A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decimal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2BED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Стоимость одной единицы товара</w:t>
            </w:r>
          </w:p>
        </w:tc>
      </w:tr>
      <w:tr w:rsidR="00BD6F5D" w:rsidRPr="00BD6F5D" w14:paraId="54998A12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4B423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F789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1CC1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0422A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56FFA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Количество данного товара в наличии на складе</w:t>
            </w:r>
          </w:p>
        </w:tc>
      </w:tr>
    </w:tbl>
    <w:p w14:paraId="2152C981" w14:textId="4B491D26" w:rsidR="00BD6F5D" w:rsidRPr="00BD6F5D" w:rsidRDefault="00BD6F5D" w:rsidP="00BD6F5D">
      <w:pPr>
        <w:widowControl/>
        <w:spacing w:before="480" w:after="240"/>
        <w:rPr>
          <w:rFonts w:ascii="Times New Roman" w:eastAsia="Times New Roman" w:hAnsi="Times New Roman" w:cs="Times New Roman"/>
          <w:sz w:val="24"/>
          <w:szCs w:val="24"/>
        </w:rPr>
      </w:pPr>
      <w:r w:rsidRPr="00BD6F5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 8 – Таблица "SUPPLIER_REQUEST" (Заявка поставщику)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47"/>
        <w:gridCol w:w="2109"/>
        <w:gridCol w:w="1507"/>
        <w:gridCol w:w="2793"/>
      </w:tblGrid>
      <w:tr w:rsidR="00BD6F5D" w:rsidRPr="00BD6F5D" w14:paraId="4CEDB383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092219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DD073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2D4E7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E4C42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02523" w14:textId="77777777" w:rsidR="00BD6F5D" w:rsidRPr="00BD6F5D" w:rsidRDefault="00BD6F5D" w:rsidP="00BD6F5D">
            <w:pPr>
              <w:widowControl/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Краткое описание</w:t>
            </w:r>
          </w:p>
        </w:tc>
      </w:tr>
      <w:tr w:rsidR="00BD6F5D" w:rsidRPr="00BD6F5D" w14:paraId="53597084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0C95E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DFE60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id_request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87B6D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D2C7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FC87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Идентификатор таблицы «Заявка поставщику»</w:t>
            </w:r>
          </w:p>
        </w:tc>
      </w:tr>
      <w:tr w:rsidR="00BD6F5D" w:rsidRPr="00BD6F5D" w14:paraId="7B2113A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3E4D4C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8322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quantity_needed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9D2D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B9A06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B484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Запрашиваемое (необходимое) количество товара</w:t>
            </w:r>
          </w:p>
        </w:tc>
      </w:tr>
      <w:tr w:rsidR="00BD6F5D" w:rsidRPr="00BD6F5D" w14:paraId="77C5D215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ACBC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74A8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23B3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571B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</w:t>
            </w:r>
            <w:proofErr w:type="spellEnd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91635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Статус заявки поставщику</w:t>
            </w:r>
          </w:p>
        </w:tc>
      </w:tr>
      <w:tr w:rsidR="00BD6F5D" w:rsidRPr="00BD6F5D" w14:paraId="6D473D10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95FDE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FCBC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request_date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84138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ACB3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3274B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Дата создания заявки</w:t>
            </w:r>
          </w:p>
        </w:tc>
      </w:tr>
      <w:tr w:rsidR="00BD6F5D" w:rsidRPr="00BD6F5D" w14:paraId="6B1AE969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E805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DF78D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E9851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0628D4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5918D7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«PRODUCT» (заказываемый товар)</w:t>
            </w:r>
          </w:p>
        </w:tc>
      </w:tr>
      <w:tr w:rsidR="00BD6F5D" w:rsidRPr="00BD6F5D" w14:paraId="15FE9704" w14:textId="77777777" w:rsidTr="00BD6F5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9645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B5FE9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supply_id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B1C40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7B356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17AAC2" w14:textId="77777777" w:rsidR="00BD6F5D" w:rsidRPr="00BD6F5D" w:rsidRDefault="00BD6F5D" w:rsidP="00BD6F5D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F5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Внешний ключ таблицы «USER» (ответственный менеджер по снабжению)</w:t>
            </w:r>
          </w:p>
        </w:tc>
      </w:tr>
    </w:tbl>
    <w:p w14:paraId="664856E8" w14:textId="77777777" w:rsidR="00BD6F5D" w:rsidRDefault="00BD6F5D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58" w14:textId="5A9020D4" w:rsidR="000E3CCC" w:rsidRPr="00AD5733" w:rsidRDefault="00705945">
      <w:pPr>
        <w:pStyle w:val="2"/>
        <w:spacing w:before="12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3" w:name="_Toc228259724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6. РАЗРАБОТКА ПОЛЬЗОВАТЕЛЬСКОГО ИНТЕРФЕЙСА</w:t>
      </w:r>
      <w:bookmarkEnd w:id="13"/>
    </w:p>
    <w:p w14:paraId="00000059" w14:textId="77777777" w:rsidR="000E3CCC" w:rsidRPr="00AD5733" w:rsidRDefault="00705945">
      <w:pPr>
        <w:pStyle w:val="3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4" w:name="_Toc228259725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6.1 Описание макета сайта</w:t>
      </w:r>
      <w:bookmarkEnd w:id="14"/>
    </w:p>
    <w:p w14:paraId="0000005A" w14:textId="77777777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На основе файла «макет сайта.docx» разработан интерфейс, ориентированный на удобство пользователя (UX).</w:t>
      </w:r>
    </w:p>
    <w:p w14:paraId="3A107C67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AA2B9D3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8A03EBC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8E944A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77A38A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351BBF7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BA45C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A60EA4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12DA62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102A66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DCABB67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25149F5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296790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8E24C74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D4FDCAE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DAE6BD2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EDC8625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FD1C316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C5C3BAC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85BB261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E6E01AC" w14:textId="77777777" w:rsidR="008C0463" w:rsidRDefault="008C0463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5" w:name="_Toc228259726"/>
    </w:p>
    <w:p w14:paraId="66DC06AC" w14:textId="77777777" w:rsidR="008C0463" w:rsidRDefault="008C0463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ACF3243" w14:textId="77777777" w:rsidR="008C0463" w:rsidRDefault="008C0463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A6C835F" w14:textId="77777777" w:rsidR="008C0463" w:rsidRDefault="008C0463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0E83E9E" w14:textId="77777777" w:rsidR="008C0463" w:rsidRDefault="008C0463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5F" w14:textId="09F4D6FC" w:rsidR="000E3CCC" w:rsidRPr="00AD5733" w:rsidRDefault="00705945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6" w:name="_GoBack"/>
      <w:bookmarkEnd w:id="16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ЗАКЛЮЧЕНИЕ</w:t>
      </w:r>
      <w:bookmarkEnd w:id="15"/>
    </w:p>
    <w:p w14:paraId="00000060" w14:textId="77777777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В ходе выполнения курсового проекта была проведена комплексная работа по проектированию ИС для мебельного салона.</w:t>
      </w:r>
    </w:p>
    <w:p w14:paraId="00000061" w14:textId="77777777" w:rsidR="000E3CCC" w:rsidRPr="00AD5733" w:rsidRDefault="00705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Анализ предметной области показал необходимость автоматизации из-за большого объема данных о спецификациях мебели.</w:t>
      </w:r>
    </w:p>
    <w:p w14:paraId="00000062" w14:textId="77777777" w:rsidR="000E3CCC" w:rsidRPr="00AD5733" w:rsidRDefault="00705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Функциональные модели (IDEF0, DFD) позволили формализовать бизнес-процессы.</w:t>
      </w:r>
    </w:p>
    <w:p w14:paraId="00000063" w14:textId="77777777" w:rsidR="000E3CCC" w:rsidRPr="00AD5733" w:rsidRDefault="00705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UML-диаграммы обеспечили детальное описание программной логики.</w:t>
      </w:r>
    </w:p>
    <w:p w14:paraId="00000064" w14:textId="77777777" w:rsidR="000E3CCC" w:rsidRPr="00AD5733" w:rsidRDefault="0070594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Спроектированная база данных обеспечивает надежное хранение информации и отсутствие дублирования.</w:t>
      </w:r>
    </w:p>
    <w:p w14:paraId="00000065" w14:textId="77777777" w:rsidR="000E3CCC" w:rsidRPr="00AD5733" w:rsidRDefault="0070594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Разработанная модель системы готова к этапу программной реализации на выбранном стеке технологий.</w:t>
      </w:r>
    </w:p>
    <w:p w14:paraId="1FB9C804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4FDBBA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9E84D6E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93930F6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DA0333F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42E7AF3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F6D173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8B2B0F9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B03D2BD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65FDAF4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FC04CCC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A68D38D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12255F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323A11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0D648C3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87F998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C065AA8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5AA052B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C41A84A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139EFB0" w14:textId="77777777" w:rsidR="00AD5733" w:rsidRDefault="00AD5733">
      <w:pPr>
        <w:pStyle w:val="2"/>
        <w:spacing w:before="0" w:after="12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66" w14:textId="655B0E21" w:rsidR="000E3CCC" w:rsidRPr="00AD5733" w:rsidRDefault="00705945" w:rsidP="00AD5733">
      <w:pPr>
        <w:pStyle w:val="2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17" w:name="_Toc228259727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СПИСОК ЛИТЕРАТУРЫ</w:t>
      </w:r>
      <w:bookmarkEnd w:id="17"/>
    </w:p>
    <w:p w14:paraId="00000067" w14:textId="77777777" w:rsidR="000E3CCC" w:rsidRPr="00AD5733" w:rsidRDefault="007059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ГОСТ 34.602-89. Техническое задание на создание автоматизированной системы.</w:t>
      </w:r>
    </w:p>
    <w:p w14:paraId="00000068" w14:textId="77777777" w:rsidR="000E3CCC" w:rsidRPr="00AD5733" w:rsidRDefault="007059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Вендров</w:t>
      </w:r>
      <w:proofErr w:type="spell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А.М. Проектирование программного обеспечения экономических информационных систем. — М.: Финансы и статистика, 2020.</w:t>
      </w:r>
    </w:p>
    <w:p w14:paraId="00000069" w14:textId="77777777" w:rsidR="000E3CCC" w:rsidRPr="00AD5733" w:rsidRDefault="007059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Фаулер</w:t>
      </w:r>
      <w:proofErr w:type="spellEnd"/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М. UML. Основы. — СПб: Символ-Плюс, 2021.</w:t>
      </w:r>
    </w:p>
    <w:p w14:paraId="0000006A" w14:textId="77777777" w:rsidR="000E3CCC" w:rsidRPr="00AD5733" w:rsidRDefault="0070594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733">
        <w:rPr>
          <w:rFonts w:ascii="Times New Roman" w:eastAsia="Times New Roman" w:hAnsi="Times New Roman" w:cs="Times New Roman"/>
          <w:color w:val="1F1F1F"/>
          <w:sz w:val="24"/>
          <w:szCs w:val="24"/>
        </w:rPr>
        <w:t>Дейт К. Дж. Введение в системы баз данных. — М.: Вильямс, 2019.</w:t>
      </w:r>
    </w:p>
    <w:sectPr w:rsidR="000E3CCC" w:rsidRPr="00AD5733" w:rsidSect="00BD6F5D">
      <w:footerReference w:type="default" r:id="rId15"/>
      <w:pgSz w:w="12240" w:h="15840" w:code="1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BA568A" w14:textId="77777777" w:rsidR="00120EDF" w:rsidRDefault="00120EDF" w:rsidP="00BD6F5D">
      <w:r>
        <w:separator/>
      </w:r>
    </w:p>
  </w:endnote>
  <w:endnote w:type="continuationSeparator" w:id="0">
    <w:p w14:paraId="225D4348" w14:textId="77777777" w:rsidR="00120EDF" w:rsidRDefault="00120EDF" w:rsidP="00BD6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06A18A5-A96D-44CE-B168-19F546133050}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  <w:embedRegular r:id="rId2" w:fontKey="{DBDC990B-1C78-4B88-A7E9-83D9AF4E213B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3" w:fontKey="{C6266432-1352-4106-87C4-048C918156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5971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14A5C8BA" w14:textId="37DACD34" w:rsidR="00BD6F5D" w:rsidRPr="00F86587" w:rsidRDefault="00BD6F5D">
        <w:pPr>
          <w:pStyle w:val="aa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F8658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F86587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F8658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8C0463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11</w:t>
        </w:r>
        <w:r w:rsidRPr="00F86587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366DC5E9" w14:textId="17475F90" w:rsidR="00BD6F5D" w:rsidRDefault="00BD6F5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09FA9" w14:textId="77777777" w:rsidR="00120EDF" w:rsidRDefault="00120EDF" w:rsidP="00BD6F5D">
      <w:r>
        <w:separator/>
      </w:r>
    </w:p>
  </w:footnote>
  <w:footnote w:type="continuationSeparator" w:id="0">
    <w:p w14:paraId="21F224D4" w14:textId="77777777" w:rsidR="00120EDF" w:rsidRDefault="00120EDF" w:rsidP="00BD6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B710A"/>
    <w:multiLevelType w:val="multilevel"/>
    <w:tmpl w:val="B86470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004C17"/>
    <w:multiLevelType w:val="multilevel"/>
    <w:tmpl w:val="98F2EC9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144FD6"/>
    <w:multiLevelType w:val="multilevel"/>
    <w:tmpl w:val="F98048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2A151F"/>
    <w:multiLevelType w:val="multilevel"/>
    <w:tmpl w:val="183CF3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455C79"/>
    <w:multiLevelType w:val="multilevel"/>
    <w:tmpl w:val="AD9A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35177"/>
    <w:multiLevelType w:val="multilevel"/>
    <w:tmpl w:val="1ECE21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DE65C36"/>
    <w:multiLevelType w:val="multilevel"/>
    <w:tmpl w:val="98FC9E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CA92ADE"/>
    <w:multiLevelType w:val="multilevel"/>
    <w:tmpl w:val="9F76E3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0016BC2"/>
    <w:multiLevelType w:val="multilevel"/>
    <w:tmpl w:val="A070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64C76"/>
    <w:multiLevelType w:val="multilevel"/>
    <w:tmpl w:val="0ABE57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FBA09C7"/>
    <w:multiLevelType w:val="multilevel"/>
    <w:tmpl w:val="8FD42C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DE6626"/>
    <w:multiLevelType w:val="multilevel"/>
    <w:tmpl w:val="016E1FF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2"/>
  </w:num>
  <w:num w:numId="6">
    <w:abstractNumId w:val="5"/>
  </w:num>
  <w:num w:numId="7">
    <w:abstractNumId w:val="9"/>
  </w:num>
  <w:num w:numId="8">
    <w:abstractNumId w:val="1"/>
  </w:num>
  <w:num w:numId="9">
    <w:abstractNumId w:val="6"/>
  </w:num>
  <w:num w:numId="10">
    <w:abstractNumId w:val="1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CCC"/>
    <w:rsid w:val="000E3CCC"/>
    <w:rsid w:val="000E784A"/>
    <w:rsid w:val="00120EDF"/>
    <w:rsid w:val="004F2B8F"/>
    <w:rsid w:val="005E508B"/>
    <w:rsid w:val="00705945"/>
    <w:rsid w:val="008C0463"/>
    <w:rsid w:val="009A20C4"/>
    <w:rsid w:val="009A5C52"/>
    <w:rsid w:val="009A7BC0"/>
    <w:rsid w:val="00AD5733"/>
    <w:rsid w:val="00BD6F5D"/>
    <w:rsid w:val="00F8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45059"/>
  <w15:docId w15:val="{1EFA9CAB-B87C-4D40-BF4F-888DF6A6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line number"/>
    <w:basedOn w:val="a0"/>
    <w:uiPriority w:val="99"/>
    <w:semiHidden/>
    <w:unhideWhenUsed/>
    <w:rsid w:val="00AD5733"/>
  </w:style>
  <w:style w:type="paragraph" w:styleId="a6">
    <w:name w:val="Normal (Web)"/>
    <w:basedOn w:val="a"/>
    <w:uiPriority w:val="99"/>
    <w:semiHidden/>
    <w:unhideWhenUsed/>
    <w:rsid w:val="00AD573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9A5C52"/>
    <w:rPr>
      <w:b/>
      <w:bCs/>
    </w:rPr>
  </w:style>
  <w:style w:type="paragraph" w:styleId="a8">
    <w:name w:val="header"/>
    <w:basedOn w:val="a"/>
    <w:link w:val="a9"/>
    <w:uiPriority w:val="99"/>
    <w:unhideWhenUsed/>
    <w:rsid w:val="00BD6F5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D6F5D"/>
  </w:style>
  <w:style w:type="paragraph" w:styleId="aa">
    <w:name w:val="footer"/>
    <w:basedOn w:val="a"/>
    <w:link w:val="ab"/>
    <w:uiPriority w:val="99"/>
    <w:unhideWhenUsed/>
    <w:rsid w:val="00BD6F5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D6F5D"/>
  </w:style>
  <w:style w:type="paragraph" w:styleId="ac">
    <w:name w:val="TOC Heading"/>
    <w:basedOn w:val="1"/>
    <w:next w:val="a"/>
    <w:uiPriority w:val="39"/>
    <w:unhideWhenUsed/>
    <w:qFormat/>
    <w:rsid w:val="00BD6F5D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BD6F5D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BD6F5D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BD6F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3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2A7DF-9D85-4F74-BD52-96015F864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4</cp:revision>
  <dcterms:created xsi:type="dcterms:W3CDTF">2026-04-27T05:23:00Z</dcterms:created>
  <dcterms:modified xsi:type="dcterms:W3CDTF">2026-04-28T04:32:00Z</dcterms:modified>
</cp:coreProperties>
</file>