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0E2E3" w14:textId="77777777" w:rsidR="003C7AF7" w:rsidRDefault="00000000">
      <w:pPr>
        <w:spacing w:after="80"/>
      </w:pPr>
      <w:r>
        <w:rPr>
          <w:b/>
          <w:bCs/>
          <w:color w:val="1A3A4A"/>
          <w:sz w:val="24"/>
          <w:szCs w:val="24"/>
        </w:rPr>
        <w:t>SEO Meta Bilgileri</w:t>
      </w:r>
    </w:p>
    <w:p w14:paraId="049CEB32" w14:textId="77777777" w:rsidR="003C7AF7" w:rsidRDefault="00000000">
      <w:pPr>
        <w:shd w:val="clear" w:color="auto" w:fill="D6EAF8"/>
        <w:spacing w:before="60" w:after="60"/>
        <w:ind w:left="360" w:right="360"/>
      </w:pPr>
      <w:r>
        <w:rPr>
          <w:b/>
          <w:bCs/>
          <w:color w:val="1A3A4A"/>
          <w:sz w:val="20"/>
          <w:szCs w:val="20"/>
        </w:rPr>
        <w:t xml:space="preserve">URL: </w:t>
      </w:r>
      <w:r>
        <w:rPr>
          <w:i/>
          <w:iCs/>
          <w:color w:val="444444"/>
          <w:sz w:val="20"/>
          <w:szCs w:val="20"/>
        </w:rPr>
        <w:t>/mavi-gri-yaka-lider-</w:t>
      </w:r>
      <w:proofErr w:type="spellStart"/>
      <w:r>
        <w:rPr>
          <w:i/>
          <w:iCs/>
          <w:color w:val="444444"/>
          <w:sz w:val="20"/>
          <w:szCs w:val="20"/>
        </w:rPr>
        <w:t>egitimi</w:t>
      </w:r>
      <w:proofErr w:type="spellEnd"/>
      <w:r>
        <w:rPr>
          <w:i/>
          <w:iCs/>
          <w:color w:val="444444"/>
          <w:sz w:val="20"/>
          <w:szCs w:val="20"/>
        </w:rPr>
        <w:t>/</w:t>
      </w:r>
      <w:proofErr w:type="spellStart"/>
      <w:r>
        <w:rPr>
          <w:i/>
          <w:iCs/>
          <w:color w:val="444444"/>
          <w:sz w:val="20"/>
          <w:szCs w:val="20"/>
        </w:rPr>
        <w:t>uretimde</w:t>
      </w:r>
      <w:proofErr w:type="spellEnd"/>
      <w:r>
        <w:rPr>
          <w:i/>
          <w:iCs/>
          <w:color w:val="444444"/>
          <w:sz w:val="20"/>
          <w:szCs w:val="20"/>
        </w:rPr>
        <w:t>-</w:t>
      </w:r>
      <w:proofErr w:type="spellStart"/>
      <w:r>
        <w:rPr>
          <w:i/>
          <w:iCs/>
          <w:color w:val="444444"/>
          <w:sz w:val="20"/>
          <w:szCs w:val="20"/>
        </w:rPr>
        <w:t>iliski</w:t>
      </w:r>
      <w:proofErr w:type="spellEnd"/>
      <w:r>
        <w:rPr>
          <w:i/>
          <w:iCs/>
          <w:color w:val="444444"/>
          <w:sz w:val="20"/>
          <w:szCs w:val="20"/>
        </w:rPr>
        <w:t>-</w:t>
      </w:r>
      <w:proofErr w:type="spellStart"/>
      <w:r>
        <w:rPr>
          <w:i/>
          <w:iCs/>
          <w:color w:val="444444"/>
          <w:sz w:val="20"/>
          <w:szCs w:val="20"/>
        </w:rPr>
        <w:t>yonetimi</w:t>
      </w:r>
      <w:proofErr w:type="spellEnd"/>
      <w:r>
        <w:rPr>
          <w:i/>
          <w:iCs/>
          <w:color w:val="444444"/>
          <w:sz w:val="20"/>
          <w:szCs w:val="20"/>
        </w:rPr>
        <w:t>-verimlilik</w:t>
      </w:r>
    </w:p>
    <w:p w14:paraId="12F790A5" w14:textId="77777777" w:rsidR="003C7AF7" w:rsidRDefault="00000000">
      <w:pPr>
        <w:shd w:val="clear" w:color="auto" w:fill="D6EAF8"/>
        <w:spacing w:before="60" w:after="60"/>
        <w:ind w:left="360" w:right="360"/>
      </w:pPr>
      <w:proofErr w:type="spellStart"/>
      <w:r>
        <w:rPr>
          <w:b/>
          <w:bCs/>
          <w:color w:val="1A3A4A"/>
          <w:sz w:val="20"/>
          <w:szCs w:val="20"/>
        </w:rPr>
        <w:t>Title</w:t>
      </w:r>
      <w:proofErr w:type="spellEnd"/>
      <w:r>
        <w:rPr>
          <w:b/>
          <w:bCs/>
          <w:color w:val="1A3A4A"/>
          <w:sz w:val="20"/>
          <w:szCs w:val="20"/>
        </w:rPr>
        <w:t xml:space="preserve"> </w:t>
      </w:r>
      <w:proofErr w:type="spellStart"/>
      <w:r>
        <w:rPr>
          <w:b/>
          <w:bCs/>
          <w:color w:val="1A3A4A"/>
          <w:sz w:val="20"/>
          <w:szCs w:val="20"/>
        </w:rPr>
        <w:t>Tag</w:t>
      </w:r>
      <w:proofErr w:type="spellEnd"/>
      <w:r>
        <w:rPr>
          <w:b/>
          <w:bCs/>
          <w:color w:val="1A3A4A"/>
          <w:sz w:val="20"/>
          <w:szCs w:val="20"/>
        </w:rPr>
        <w:t xml:space="preserve">: </w:t>
      </w:r>
      <w:r>
        <w:rPr>
          <w:i/>
          <w:iCs/>
          <w:color w:val="444444"/>
          <w:sz w:val="20"/>
          <w:szCs w:val="20"/>
        </w:rPr>
        <w:t>Üretimde İlişki Yönetimi ve Verimlilik Eğitimi | Saha Lider Programı</w:t>
      </w:r>
    </w:p>
    <w:p w14:paraId="3E74B540" w14:textId="77777777" w:rsidR="003C7AF7" w:rsidRDefault="00000000">
      <w:pPr>
        <w:shd w:val="clear" w:color="auto" w:fill="D6EAF8"/>
        <w:spacing w:before="60" w:after="60"/>
        <w:ind w:left="360" w:right="360"/>
      </w:pPr>
      <w:r>
        <w:rPr>
          <w:b/>
          <w:bCs/>
          <w:color w:val="1A3A4A"/>
          <w:sz w:val="20"/>
          <w:szCs w:val="20"/>
        </w:rPr>
        <w:t xml:space="preserve">Meta </w:t>
      </w:r>
      <w:proofErr w:type="spellStart"/>
      <w:r>
        <w:rPr>
          <w:b/>
          <w:bCs/>
          <w:color w:val="1A3A4A"/>
          <w:sz w:val="20"/>
          <w:szCs w:val="20"/>
        </w:rPr>
        <w:t>Description</w:t>
      </w:r>
      <w:proofErr w:type="spellEnd"/>
      <w:r>
        <w:rPr>
          <w:b/>
          <w:bCs/>
          <w:color w:val="1A3A4A"/>
          <w:sz w:val="20"/>
          <w:szCs w:val="20"/>
        </w:rPr>
        <w:t xml:space="preserve">: </w:t>
      </w:r>
      <w:r>
        <w:rPr>
          <w:i/>
          <w:iCs/>
          <w:color w:val="444444"/>
          <w:sz w:val="20"/>
          <w:szCs w:val="20"/>
        </w:rPr>
        <w:t>Formen ve saha liderlerine yönelik üretimde ilişki yönetimi ve verimlilik eğitimi. Güven temelli saha iletişimi, ekip verimliliği ve üretim performansı. Teklif alın.</w:t>
      </w:r>
    </w:p>
    <w:p w14:paraId="1E5A31A4" w14:textId="77777777" w:rsidR="003C7AF7" w:rsidRDefault="00000000">
      <w:pPr>
        <w:shd w:val="clear" w:color="auto" w:fill="D6EAF8"/>
        <w:spacing w:before="60" w:after="60"/>
        <w:ind w:left="360" w:right="360"/>
      </w:pPr>
      <w:r>
        <w:rPr>
          <w:b/>
          <w:bCs/>
          <w:color w:val="1A3A4A"/>
          <w:sz w:val="20"/>
          <w:szCs w:val="20"/>
        </w:rPr>
        <w:t xml:space="preserve">Hedef </w:t>
      </w:r>
      <w:proofErr w:type="spellStart"/>
      <w:r>
        <w:rPr>
          <w:b/>
          <w:bCs/>
          <w:color w:val="1A3A4A"/>
          <w:sz w:val="20"/>
          <w:szCs w:val="20"/>
        </w:rPr>
        <w:t>Keywordler</w:t>
      </w:r>
      <w:proofErr w:type="spellEnd"/>
      <w:r>
        <w:rPr>
          <w:b/>
          <w:bCs/>
          <w:color w:val="1A3A4A"/>
          <w:sz w:val="20"/>
          <w:szCs w:val="20"/>
        </w:rPr>
        <w:t xml:space="preserve">: </w:t>
      </w:r>
      <w:r>
        <w:rPr>
          <w:i/>
          <w:iCs/>
          <w:color w:val="444444"/>
          <w:sz w:val="20"/>
          <w:szCs w:val="20"/>
        </w:rPr>
        <w:t>üretimde ilişki yönetimi eğitimi, saha lider iletişim eğitimi, formen iletişim eğitimi, üretim verimliliği eğitimi</w:t>
      </w:r>
    </w:p>
    <w:p w14:paraId="052F2ECF" w14:textId="77777777" w:rsidR="003C7AF7" w:rsidRDefault="003C7AF7">
      <w:pPr>
        <w:pBdr>
          <w:bottom w:val="single" w:sz="2" w:space="1" w:color="D0D0D0"/>
        </w:pBdr>
        <w:spacing w:before="160" w:after="160"/>
      </w:pPr>
    </w:p>
    <w:p w14:paraId="7E236096" w14:textId="77777777" w:rsidR="003C7AF7" w:rsidRDefault="00000000">
      <w:pPr>
        <w:pStyle w:val="Balk1"/>
      </w:pPr>
      <w:r>
        <w:t>Üretimde İlişki Yönetimi ve Verimlilik Eğitimi</w:t>
      </w:r>
    </w:p>
    <w:p w14:paraId="2E3D4CD6" w14:textId="77777777" w:rsidR="003C7AF7" w:rsidRDefault="00000000">
      <w:pPr>
        <w:spacing w:before="80" w:after="120"/>
      </w:pPr>
      <w:r>
        <w:rPr>
          <w:color w:val="2C2C2C"/>
        </w:rPr>
        <w:t>Üretim hattındaki verimlilik; yalnızca makinelerin performansına değil, insanların birbirleriyle ve liderlerle kurduğu ilişkilerin kalitesine de bağlıdır. Güven olmadan iletişim, iletişim olmadan verimlilik olmaz.</w:t>
      </w:r>
    </w:p>
    <w:p w14:paraId="00B96844" w14:textId="77777777" w:rsidR="003C7AF7" w:rsidRDefault="00000000">
      <w:pPr>
        <w:spacing w:before="80" w:after="120"/>
      </w:pPr>
      <w:r>
        <w:rPr>
          <w:color w:val="2C2C2C"/>
        </w:rPr>
        <w:t>Bu eğitim; saha liderlerine, ekipleriyle güven temelli ilişki kurmanın ve bu ilişkiyi üretim verimliliğine dönüştürmenin somut yollarını gösterir. Tüm içerik, üretim ortamının gerçeklerine ve temposuna göre tasarlanmıştır.</w:t>
      </w:r>
    </w:p>
    <w:p w14:paraId="63E1A6DB" w14:textId="77777777" w:rsidR="003C7AF7" w:rsidRDefault="003C7AF7">
      <w:pPr>
        <w:spacing w:before="60" w:after="60"/>
      </w:pPr>
    </w:p>
    <w:p w14:paraId="62CB1B90" w14:textId="77777777" w:rsidR="003C7AF7" w:rsidRDefault="00000000">
      <w:pPr>
        <w:pStyle w:val="Balk2"/>
        <w:pBdr>
          <w:bottom w:val="single" w:sz="4" w:space="4" w:color="A8D0E6"/>
        </w:pBdr>
        <w:spacing w:before="320"/>
      </w:pPr>
      <w:r>
        <w:t>Eğitim Kime Hitap Ediyor?</w:t>
      </w:r>
    </w:p>
    <w:p w14:paraId="24ED6038" w14:textId="77777777" w:rsidR="003C7AF7" w:rsidRDefault="00000000">
      <w:pPr>
        <w:spacing w:before="80" w:after="120"/>
      </w:pPr>
      <w:r>
        <w:rPr>
          <w:color w:val="2C2C2C"/>
        </w:rPr>
        <w:t>Formen, vardiya amiri, hat lideri, ekip lideri ve üretim şefi gibi unvanlara sahip; sahadaki insanları doğrudan yöneten tüm liderler için tasarlanmıştır.</w:t>
      </w:r>
    </w:p>
    <w:p w14:paraId="41911651" w14:textId="77777777" w:rsidR="003C7AF7" w:rsidRDefault="003C7AF7">
      <w:pPr>
        <w:spacing w:before="60" w:after="60"/>
      </w:pPr>
    </w:p>
    <w:p w14:paraId="7611F053" w14:textId="77777777" w:rsidR="003C7AF7" w:rsidRDefault="00000000">
      <w:pPr>
        <w:pStyle w:val="Balk2"/>
        <w:pBdr>
          <w:bottom w:val="single" w:sz="4" w:space="4" w:color="A8D0E6"/>
        </w:pBdr>
        <w:spacing w:before="320"/>
      </w:pPr>
      <w:r>
        <w:t>Eğitim İçeriği</w:t>
      </w:r>
    </w:p>
    <w:p w14:paraId="293D8442" w14:textId="77777777" w:rsidR="003C7AF7" w:rsidRDefault="00000000">
      <w:pPr>
        <w:pStyle w:val="Balk3"/>
      </w:pPr>
      <w:r>
        <w:t>Saha İletişiminin Temelleri</w:t>
      </w:r>
    </w:p>
    <w:p w14:paraId="3807A53A" w14:textId="77777777" w:rsidR="003C7AF7" w:rsidRDefault="00000000">
      <w:pPr>
        <w:spacing w:before="80" w:after="120"/>
      </w:pPr>
      <w:r>
        <w:rPr>
          <w:color w:val="2C2C2C"/>
        </w:rPr>
        <w:t>Üretim ortamında iletişim; gürültü, zaman baskısı ve yoğun tempo altında gerçekleşir. Bu bölümde sahaya özgü etkili iletişim teknikleri ele alınır.</w:t>
      </w:r>
    </w:p>
    <w:p w14:paraId="185A8654" w14:textId="77777777" w:rsidR="003C7AF7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Saha iletişimini zorlaştıran faktörler ve çözüm yolları</w:t>
      </w:r>
    </w:p>
    <w:p w14:paraId="63DFF957" w14:textId="77777777" w:rsidR="003C7AF7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Net ve kısa talimat verme: Anlaşılmayı garantileme</w:t>
      </w:r>
    </w:p>
    <w:p w14:paraId="226D5A9F" w14:textId="5590545A" w:rsidR="003C7AF7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 xml:space="preserve">Sözsüz iletişim: Beden dili ve ses tonunun </w:t>
      </w:r>
      <w:r w:rsidR="005E7CFA">
        <w:rPr>
          <w:color w:val="2C2C2C"/>
        </w:rPr>
        <w:t>sahadaki</w:t>
      </w:r>
      <w:r>
        <w:rPr>
          <w:color w:val="2C2C2C"/>
        </w:rPr>
        <w:t xml:space="preserve"> etkisi</w:t>
      </w:r>
    </w:p>
    <w:p w14:paraId="583A3B56" w14:textId="77777777" w:rsidR="003C7AF7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Sahadaki iletişim kanallarını doğru kullanma</w:t>
      </w:r>
    </w:p>
    <w:p w14:paraId="4D032736" w14:textId="77777777" w:rsidR="003C7AF7" w:rsidRDefault="003C7AF7">
      <w:pPr>
        <w:spacing w:before="60" w:after="60"/>
      </w:pPr>
    </w:p>
    <w:p w14:paraId="0D041BB6" w14:textId="77777777" w:rsidR="003C7AF7" w:rsidRDefault="00000000">
      <w:pPr>
        <w:pStyle w:val="Balk3"/>
      </w:pPr>
      <w:r>
        <w:t>Güven İnşası ve Liderlik Otoritesi</w:t>
      </w:r>
    </w:p>
    <w:p w14:paraId="71A7C777" w14:textId="77777777" w:rsidR="003C7AF7" w:rsidRDefault="00000000">
      <w:pPr>
        <w:spacing w:before="80" w:after="120"/>
      </w:pPr>
      <w:r>
        <w:rPr>
          <w:color w:val="2C2C2C"/>
        </w:rPr>
        <w:t>Saha lideri, pozisyon gücüyle değil; güven ve saygıyla otorite kurar. Bu bölümde ekipte güven inşasının pratik yolları ele alınır.</w:t>
      </w:r>
    </w:p>
    <w:p w14:paraId="4C9C22D4" w14:textId="77777777" w:rsidR="003C7AF7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Güveni kazandıran ve yıkılan davranışlar</w:t>
      </w:r>
    </w:p>
    <w:p w14:paraId="1CF10FEF" w14:textId="77777777" w:rsidR="003C7AF7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Tutarlılık: Söylediğini yapmanın saha etkisi</w:t>
      </w:r>
    </w:p>
    <w:p w14:paraId="66FD1365" w14:textId="77777777" w:rsidR="003C7AF7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Adalet algısı: Ekipte eşit ve adil muameleyi yönetme</w:t>
      </w:r>
    </w:p>
    <w:p w14:paraId="15DE0626" w14:textId="77777777" w:rsidR="003C7AF7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Liderin görünürlüğü: Sahada var olmanın motivasyona etkisi</w:t>
      </w:r>
    </w:p>
    <w:p w14:paraId="019EAE55" w14:textId="77777777" w:rsidR="003C7AF7" w:rsidRDefault="003C7AF7">
      <w:pPr>
        <w:spacing w:before="60" w:after="60"/>
      </w:pPr>
    </w:p>
    <w:p w14:paraId="3F92B424" w14:textId="77777777" w:rsidR="003C7AF7" w:rsidRDefault="00000000">
      <w:pPr>
        <w:pStyle w:val="Balk3"/>
      </w:pPr>
      <w:r>
        <w:t>İlişkiyi Verimliliğe Dönüştürme</w:t>
      </w:r>
    </w:p>
    <w:p w14:paraId="7A15AAEF" w14:textId="77777777" w:rsidR="003C7AF7" w:rsidRDefault="00000000">
      <w:pPr>
        <w:spacing w:before="80" w:after="120"/>
      </w:pPr>
      <w:r>
        <w:rPr>
          <w:color w:val="2C2C2C"/>
        </w:rPr>
        <w:lastRenderedPageBreak/>
        <w:t>Güven ve iyi ilişkiler; verimlilik için zemin hazırlar. Bu bölümde ilişki kalitesinin üretim metriklerine nasıl yansıdığı ve bu ilişkiyi performansa dönüştürmenin yolları ele alınır.</w:t>
      </w:r>
    </w:p>
    <w:p w14:paraId="2C4B80AC" w14:textId="77777777" w:rsidR="003C7AF7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Ekip bağlılığı ile üretim verimliliği arasındaki doğrudan ilişki</w:t>
      </w:r>
    </w:p>
    <w:p w14:paraId="679404E6" w14:textId="77777777" w:rsidR="003C7AF7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Motivasyonu besleyen günlük lider davranışları</w:t>
      </w:r>
    </w:p>
    <w:p w14:paraId="348CD129" w14:textId="77777777" w:rsidR="003C7AF7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Performans sorunlarını ilişkiyi koruyarak ele alma</w:t>
      </w:r>
    </w:p>
    <w:p w14:paraId="1940D110" w14:textId="77777777" w:rsidR="003C7AF7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Ekibi hedefe odaklama: Anlam ve amaç yaratma</w:t>
      </w:r>
    </w:p>
    <w:p w14:paraId="66A10B02" w14:textId="77777777" w:rsidR="003C7AF7" w:rsidRDefault="003C7AF7">
      <w:pPr>
        <w:spacing w:before="60" w:after="60"/>
      </w:pPr>
    </w:p>
    <w:p w14:paraId="4B302E68" w14:textId="77777777" w:rsidR="003C7AF7" w:rsidRDefault="00000000">
      <w:pPr>
        <w:pStyle w:val="Balk3"/>
      </w:pPr>
      <w:r>
        <w:t>Vardiya Devir ve Bilgi Aktarım Yönetimi</w:t>
      </w:r>
    </w:p>
    <w:p w14:paraId="12712E17" w14:textId="77777777" w:rsidR="003C7AF7" w:rsidRDefault="00000000">
      <w:pPr>
        <w:spacing w:before="80" w:after="120"/>
      </w:pPr>
      <w:r>
        <w:rPr>
          <w:color w:val="2C2C2C"/>
        </w:rPr>
        <w:t>Vardiya değişimlerinde yaşanan iletişim kopukluğu; hata, kaza ve verimlilik kayıplarının önemli bir kaynağıdır. Bu bölümde etkin vardiya devir süreci ele alınır.</w:t>
      </w:r>
    </w:p>
    <w:p w14:paraId="1B01E7D3" w14:textId="77777777" w:rsidR="003C7AF7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Vardiya devir tutanağı ve standart iletişim yapısı</w:t>
      </w:r>
    </w:p>
    <w:p w14:paraId="3327375C" w14:textId="77777777" w:rsidR="003C7AF7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Kritik bilgiyi eksiksiz aktarma</w:t>
      </w:r>
    </w:p>
    <w:p w14:paraId="0D360F35" w14:textId="58C459A5" w:rsidR="003C7AF7" w:rsidRDefault="00000000" w:rsidP="005E7CFA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Vardiya öncesi brifing: Kısa ve etkili toplanma</w:t>
      </w:r>
    </w:p>
    <w:p w14:paraId="6DF215A2" w14:textId="77777777" w:rsidR="003C7AF7" w:rsidRDefault="00000000">
      <w:pPr>
        <w:pStyle w:val="Balk2"/>
        <w:pBdr>
          <w:bottom w:val="single" w:sz="4" w:space="4" w:color="A8D0E6"/>
        </w:pBdr>
        <w:spacing w:before="320"/>
      </w:pPr>
      <w:r>
        <w:t>Eğitim Kazanımları</w:t>
      </w:r>
    </w:p>
    <w:p w14:paraId="7B34CD38" w14:textId="77777777" w:rsidR="003C7AF7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Saha ortamında net ve etkili iletişim kurar</w:t>
      </w:r>
    </w:p>
    <w:p w14:paraId="33B1C51F" w14:textId="77777777" w:rsidR="003C7AF7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Ekibinde güven ve saygı temelli otorite oluşturur</w:t>
      </w:r>
    </w:p>
    <w:p w14:paraId="45E3FFC4" w14:textId="77777777" w:rsidR="003C7AF7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Güçlü ilişkiyi verimliliğe ve performansa dönüştürür</w:t>
      </w:r>
    </w:p>
    <w:p w14:paraId="56D7E34F" w14:textId="77777777" w:rsidR="003C7AF7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Vardiya devirlerini bilgi kaybı olmadan yönetir</w:t>
      </w:r>
    </w:p>
    <w:p w14:paraId="0EA78FE9" w14:textId="1C4424CC" w:rsidR="003C7AF7" w:rsidRDefault="00000000" w:rsidP="005E7CFA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Günlük lider davranışlarıyla ekip motivasyonunu besler</w:t>
      </w:r>
    </w:p>
    <w:p w14:paraId="4D48837C" w14:textId="77777777" w:rsidR="003C7AF7" w:rsidRDefault="00000000">
      <w:pPr>
        <w:pStyle w:val="Balk2"/>
        <w:pBdr>
          <w:bottom w:val="single" w:sz="4" w:space="4" w:color="A8D0E6"/>
        </w:pBdr>
        <w:spacing w:before="320"/>
      </w:pPr>
      <w:r>
        <w:t>Eğitim Formatı ve Süresi</w:t>
      </w:r>
    </w:p>
    <w:p w14:paraId="71E8FB78" w14:textId="52CF20ED" w:rsidR="003C7AF7" w:rsidRDefault="00000000">
      <w:pPr>
        <w:spacing w:before="80" w:after="80"/>
      </w:pPr>
      <w:r>
        <w:rPr>
          <w:b/>
          <w:bCs/>
          <w:color w:val="145C7A"/>
        </w:rPr>
        <w:t xml:space="preserve">Süre: </w:t>
      </w:r>
      <w:r w:rsidR="005E7CFA">
        <w:rPr>
          <w:color w:val="2C2C2C"/>
        </w:rPr>
        <w:t>2</w:t>
      </w:r>
      <w:r>
        <w:rPr>
          <w:color w:val="2C2C2C"/>
        </w:rPr>
        <w:t xml:space="preserve"> gün</w:t>
      </w:r>
      <w:r w:rsidR="005E7CFA">
        <w:rPr>
          <w:color w:val="2C2C2C"/>
        </w:rPr>
        <w:t xml:space="preserve"> (12 Saat)</w:t>
      </w:r>
      <w:r>
        <w:rPr>
          <w:color w:val="2C2C2C"/>
        </w:rPr>
        <w:t>; vardiya yapısına göre ayarlanabilir.</w:t>
      </w:r>
    </w:p>
    <w:p w14:paraId="1204191E" w14:textId="77777777" w:rsidR="003C7AF7" w:rsidRDefault="00000000">
      <w:pPr>
        <w:spacing w:before="80" w:after="80"/>
      </w:pPr>
      <w:r>
        <w:rPr>
          <w:b/>
          <w:bCs/>
          <w:color w:val="145C7A"/>
        </w:rPr>
        <w:t xml:space="preserve">Format: </w:t>
      </w:r>
      <w:r>
        <w:rPr>
          <w:color w:val="2C2C2C"/>
        </w:rPr>
        <w:t>Şirket içi (in-</w:t>
      </w:r>
      <w:proofErr w:type="spellStart"/>
      <w:r>
        <w:rPr>
          <w:color w:val="2C2C2C"/>
        </w:rPr>
        <w:t>house</w:t>
      </w:r>
      <w:proofErr w:type="spellEnd"/>
      <w:r>
        <w:rPr>
          <w:color w:val="2C2C2C"/>
        </w:rPr>
        <w:t>), üretim ortamında veya eğitim salonunda.</w:t>
      </w:r>
    </w:p>
    <w:p w14:paraId="42444461" w14:textId="77777777" w:rsidR="003C7AF7" w:rsidRDefault="00000000">
      <w:pPr>
        <w:spacing w:before="80" w:after="80"/>
      </w:pPr>
      <w:r>
        <w:rPr>
          <w:b/>
          <w:bCs/>
          <w:color w:val="145C7A"/>
        </w:rPr>
        <w:t xml:space="preserve">Yöntem: </w:t>
      </w:r>
      <w:r>
        <w:rPr>
          <w:color w:val="2C2C2C"/>
        </w:rPr>
        <w:t>Saha simülasyonları, vaka analizleri, rol yapma egzersizleri, grup tartışmaları.</w:t>
      </w:r>
    </w:p>
    <w:p w14:paraId="2BC1EBA0" w14:textId="6F2EFC36" w:rsidR="003C7AF7" w:rsidRDefault="00000000" w:rsidP="005E7CFA">
      <w:pPr>
        <w:spacing w:before="80" w:after="80"/>
      </w:pPr>
      <w:r>
        <w:rPr>
          <w:b/>
          <w:bCs/>
          <w:color w:val="145C7A"/>
        </w:rPr>
        <w:t xml:space="preserve">Katılımcı Sayısı: </w:t>
      </w:r>
      <w:r>
        <w:rPr>
          <w:color w:val="2C2C2C"/>
        </w:rPr>
        <w:t>8–20 kişi (vardiya gruplarına göre ayrı oturumlar düzenlenebilir).</w:t>
      </w:r>
    </w:p>
    <w:p w14:paraId="4979185D" w14:textId="77777777" w:rsidR="003C7AF7" w:rsidRDefault="00000000">
      <w:pPr>
        <w:pStyle w:val="Balk2"/>
        <w:pBdr>
          <w:bottom w:val="single" w:sz="4" w:space="4" w:color="A8D0E6"/>
        </w:pBdr>
        <w:spacing w:before="320"/>
      </w:pPr>
      <w:r>
        <w:t>Sıkça Sorulan Sorular</w:t>
      </w:r>
    </w:p>
    <w:p w14:paraId="45A88D50" w14:textId="77777777" w:rsidR="003C7AF7" w:rsidRDefault="00000000">
      <w:pPr>
        <w:spacing w:before="80" w:after="80"/>
      </w:pPr>
      <w:r>
        <w:rPr>
          <w:b/>
          <w:bCs/>
          <w:color w:val="145C7A"/>
        </w:rPr>
        <w:t xml:space="preserve">Eğitim fabrika içinde mi yapılacak? </w:t>
      </w:r>
    </w:p>
    <w:p w14:paraId="6E42149F" w14:textId="77777777" w:rsidR="003C7AF7" w:rsidRDefault="00000000">
      <w:pPr>
        <w:spacing w:before="80" w:after="120"/>
      </w:pPr>
      <w:r>
        <w:rPr>
          <w:color w:val="2C2C2C"/>
        </w:rPr>
        <w:t>İkisi de mümkündür. Eğitim salonunda sunulan teorik içerik, saha ziyareti ve simülasyonlarla desteklenebilir. Tamamen saha ortamında yürütülen formatlar da mevcuttur.</w:t>
      </w:r>
    </w:p>
    <w:p w14:paraId="59139FD5" w14:textId="77777777" w:rsidR="003C7AF7" w:rsidRDefault="003C7AF7">
      <w:pPr>
        <w:pBdr>
          <w:bottom w:val="single" w:sz="2" w:space="1" w:color="D0D0D0"/>
        </w:pBdr>
        <w:spacing w:before="160" w:after="160"/>
      </w:pPr>
    </w:p>
    <w:p w14:paraId="60E7854B" w14:textId="77777777" w:rsidR="003C7AF7" w:rsidRDefault="00000000">
      <w:pPr>
        <w:pStyle w:val="Balk2"/>
        <w:pBdr>
          <w:bottom w:val="single" w:sz="4" w:space="4" w:color="A8D0E6"/>
        </w:pBdr>
        <w:spacing w:before="320"/>
      </w:pPr>
      <w:r>
        <w:t>Kurumunuz İçin Teklif Alın</w:t>
      </w:r>
    </w:p>
    <w:p w14:paraId="483DB71B" w14:textId="7D44607A" w:rsidR="003C7AF7" w:rsidRDefault="00000000" w:rsidP="005E7CFA">
      <w:pPr>
        <w:spacing w:before="80" w:after="120"/>
      </w:pPr>
      <w:r>
        <w:rPr>
          <w:color w:val="2C2C2C"/>
        </w:rPr>
        <w:t>Üretimde İlişki Yönetimi ve Verimlilik Eğitimi için kurumunuza özel program planlamak amacıyla bizimle iletişime geçin.</w:t>
      </w:r>
    </w:p>
    <w:p w14:paraId="45A83D07" w14:textId="43361544" w:rsidR="003C7AF7" w:rsidRDefault="00000000" w:rsidP="005E7CFA">
      <w:pPr>
        <w:spacing w:before="160" w:after="80"/>
      </w:pPr>
      <w:proofErr w:type="gramStart"/>
      <w:r>
        <w:rPr>
          <w:b/>
          <w:bCs/>
          <w:color w:val="1F6B8E"/>
          <w:sz w:val="24"/>
          <w:szCs w:val="24"/>
        </w:rPr>
        <w:t>[ Teklif</w:t>
      </w:r>
      <w:proofErr w:type="gramEnd"/>
      <w:r>
        <w:rPr>
          <w:b/>
          <w:bCs/>
          <w:color w:val="1F6B8E"/>
          <w:sz w:val="24"/>
          <w:szCs w:val="24"/>
        </w:rPr>
        <w:t xml:space="preserve"> Talep </w:t>
      </w:r>
      <w:proofErr w:type="gramStart"/>
      <w:r>
        <w:rPr>
          <w:b/>
          <w:bCs/>
          <w:color w:val="1F6B8E"/>
          <w:sz w:val="24"/>
          <w:szCs w:val="24"/>
        </w:rPr>
        <w:t>Et ]</w:t>
      </w:r>
      <w:proofErr w:type="gramEnd"/>
      <w:r>
        <w:rPr>
          <w:b/>
          <w:bCs/>
          <w:color w:val="1F6B8E"/>
          <w:sz w:val="24"/>
          <w:szCs w:val="24"/>
        </w:rPr>
        <w:t xml:space="preserve">  </w:t>
      </w:r>
      <w:proofErr w:type="gramStart"/>
      <w:r>
        <w:rPr>
          <w:b/>
          <w:bCs/>
          <w:color w:val="1F6B8E"/>
          <w:sz w:val="24"/>
          <w:szCs w:val="24"/>
        </w:rPr>
        <w:t xml:space="preserve">   [</w:t>
      </w:r>
      <w:proofErr w:type="gramEnd"/>
      <w:r>
        <w:rPr>
          <w:b/>
          <w:bCs/>
          <w:color w:val="1F6B8E"/>
          <w:sz w:val="24"/>
          <w:szCs w:val="24"/>
        </w:rPr>
        <w:t xml:space="preserve"> İletişime </w:t>
      </w:r>
      <w:proofErr w:type="gramStart"/>
      <w:r>
        <w:rPr>
          <w:b/>
          <w:bCs/>
          <w:color w:val="1F6B8E"/>
          <w:sz w:val="24"/>
          <w:szCs w:val="24"/>
        </w:rPr>
        <w:t>Geç ]</w:t>
      </w:r>
      <w:proofErr w:type="gramEnd"/>
    </w:p>
    <w:sectPr w:rsidR="003C7AF7">
      <w:headerReference w:type="default" r:id="rId7"/>
      <w:footerReference w:type="default" r:id="rId8"/>
      <w:pgSz w:w="11906" w:h="16838"/>
      <w:pgMar w:top="1440" w:right="1260" w:bottom="1440" w:left="12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F3DD11" w14:textId="77777777" w:rsidR="00D66D97" w:rsidRDefault="00D66D97">
      <w:r>
        <w:separator/>
      </w:r>
    </w:p>
  </w:endnote>
  <w:endnote w:type="continuationSeparator" w:id="0">
    <w:p w14:paraId="5A75DB08" w14:textId="77777777" w:rsidR="00D66D97" w:rsidRDefault="00D66D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EDB0D" w14:textId="77777777" w:rsidR="003C7AF7" w:rsidRDefault="00000000">
    <w:pPr>
      <w:pBdr>
        <w:top w:val="single" w:sz="4" w:space="4" w:color="1F6B8E"/>
      </w:pBdr>
      <w:spacing w:before="120"/>
    </w:pPr>
    <w:r>
      <w:rPr>
        <w:color w:val="888888"/>
        <w:sz w:val="18"/>
        <w:szCs w:val="18"/>
      </w:rPr>
      <w:t xml:space="preserve">Sayfa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5E7CFA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5E7CFA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4405EB" w14:textId="77777777" w:rsidR="00D66D97" w:rsidRDefault="00D66D97">
      <w:r>
        <w:separator/>
      </w:r>
    </w:p>
  </w:footnote>
  <w:footnote w:type="continuationSeparator" w:id="0">
    <w:p w14:paraId="2CF9A805" w14:textId="77777777" w:rsidR="00D66D97" w:rsidRDefault="00D66D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E96E1" w14:textId="77777777" w:rsidR="003C7AF7" w:rsidRDefault="00000000">
    <w:pPr>
      <w:pBdr>
        <w:bottom w:val="single" w:sz="4" w:space="4" w:color="1F6B8E"/>
      </w:pBdr>
      <w:spacing w:after="120"/>
    </w:pPr>
    <w:r>
      <w:rPr>
        <w:color w:val="888888"/>
        <w:sz w:val="18"/>
        <w:szCs w:val="18"/>
      </w:rPr>
      <w:t>Üretimde İlişki Yönetimi ve Verimlilik — SEO Sayfa Metni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5021A"/>
    <w:multiLevelType w:val="hybridMultilevel"/>
    <w:tmpl w:val="B238C2E2"/>
    <w:lvl w:ilvl="0" w:tplc="02AE0904">
      <w:start w:val="1"/>
      <w:numFmt w:val="bullet"/>
      <w:lvlText w:val="•"/>
      <w:lvlJc w:val="left"/>
      <w:pPr>
        <w:ind w:left="540" w:hanging="360"/>
      </w:pPr>
    </w:lvl>
    <w:lvl w:ilvl="1" w:tplc="30F8ECBC">
      <w:numFmt w:val="decimal"/>
      <w:lvlText w:val=""/>
      <w:lvlJc w:val="left"/>
    </w:lvl>
    <w:lvl w:ilvl="2" w:tplc="708AEBCE">
      <w:numFmt w:val="decimal"/>
      <w:lvlText w:val=""/>
      <w:lvlJc w:val="left"/>
    </w:lvl>
    <w:lvl w:ilvl="3" w:tplc="0122ABD6">
      <w:numFmt w:val="decimal"/>
      <w:lvlText w:val=""/>
      <w:lvlJc w:val="left"/>
    </w:lvl>
    <w:lvl w:ilvl="4" w:tplc="DEF62008">
      <w:numFmt w:val="decimal"/>
      <w:lvlText w:val=""/>
      <w:lvlJc w:val="left"/>
    </w:lvl>
    <w:lvl w:ilvl="5" w:tplc="462ED528">
      <w:numFmt w:val="decimal"/>
      <w:lvlText w:val=""/>
      <w:lvlJc w:val="left"/>
    </w:lvl>
    <w:lvl w:ilvl="6" w:tplc="EA2C4F6A">
      <w:numFmt w:val="decimal"/>
      <w:lvlText w:val=""/>
      <w:lvlJc w:val="left"/>
    </w:lvl>
    <w:lvl w:ilvl="7" w:tplc="2BC0B220">
      <w:numFmt w:val="decimal"/>
      <w:lvlText w:val=""/>
      <w:lvlJc w:val="left"/>
    </w:lvl>
    <w:lvl w:ilvl="8" w:tplc="0AEC6458">
      <w:numFmt w:val="decimal"/>
      <w:lvlText w:val=""/>
      <w:lvlJc w:val="left"/>
    </w:lvl>
  </w:abstractNum>
  <w:abstractNum w:abstractNumId="1" w15:restartNumberingAfterBreak="0">
    <w:nsid w:val="613E581B"/>
    <w:multiLevelType w:val="hybridMultilevel"/>
    <w:tmpl w:val="B2ECAC08"/>
    <w:lvl w:ilvl="0" w:tplc="284E7CA0">
      <w:start w:val="1"/>
      <w:numFmt w:val="bullet"/>
      <w:lvlText w:val="●"/>
      <w:lvlJc w:val="left"/>
      <w:pPr>
        <w:ind w:left="720" w:hanging="360"/>
      </w:pPr>
    </w:lvl>
    <w:lvl w:ilvl="1" w:tplc="AB148AF6">
      <w:start w:val="1"/>
      <w:numFmt w:val="bullet"/>
      <w:lvlText w:val="○"/>
      <w:lvlJc w:val="left"/>
      <w:pPr>
        <w:ind w:left="1440" w:hanging="360"/>
      </w:pPr>
    </w:lvl>
    <w:lvl w:ilvl="2" w:tplc="779C0150">
      <w:start w:val="1"/>
      <w:numFmt w:val="bullet"/>
      <w:lvlText w:val="■"/>
      <w:lvlJc w:val="left"/>
      <w:pPr>
        <w:ind w:left="2160" w:hanging="360"/>
      </w:pPr>
    </w:lvl>
    <w:lvl w:ilvl="3" w:tplc="C16A9B22">
      <w:start w:val="1"/>
      <w:numFmt w:val="bullet"/>
      <w:lvlText w:val="●"/>
      <w:lvlJc w:val="left"/>
      <w:pPr>
        <w:ind w:left="2880" w:hanging="360"/>
      </w:pPr>
    </w:lvl>
    <w:lvl w:ilvl="4" w:tplc="D9400280">
      <w:start w:val="1"/>
      <w:numFmt w:val="bullet"/>
      <w:lvlText w:val="○"/>
      <w:lvlJc w:val="left"/>
      <w:pPr>
        <w:ind w:left="3600" w:hanging="360"/>
      </w:pPr>
    </w:lvl>
    <w:lvl w:ilvl="5" w:tplc="3FBA18C4">
      <w:start w:val="1"/>
      <w:numFmt w:val="bullet"/>
      <w:lvlText w:val="■"/>
      <w:lvlJc w:val="left"/>
      <w:pPr>
        <w:ind w:left="4320" w:hanging="360"/>
      </w:pPr>
    </w:lvl>
    <w:lvl w:ilvl="6" w:tplc="5A66857E">
      <w:start w:val="1"/>
      <w:numFmt w:val="bullet"/>
      <w:lvlText w:val="●"/>
      <w:lvlJc w:val="left"/>
      <w:pPr>
        <w:ind w:left="5040" w:hanging="360"/>
      </w:pPr>
    </w:lvl>
    <w:lvl w:ilvl="7" w:tplc="DCB4A784">
      <w:start w:val="1"/>
      <w:numFmt w:val="bullet"/>
      <w:lvlText w:val="●"/>
      <w:lvlJc w:val="left"/>
      <w:pPr>
        <w:ind w:left="5760" w:hanging="360"/>
      </w:pPr>
    </w:lvl>
    <w:lvl w:ilvl="8" w:tplc="DC60D700">
      <w:start w:val="1"/>
      <w:numFmt w:val="bullet"/>
      <w:lvlText w:val="●"/>
      <w:lvlJc w:val="left"/>
      <w:pPr>
        <w:ind w:left="6480" w:hanging="360"/>
      </w:pPr>
    </w:lvl>
  </w:abstractNum>
  <w:num w:numId="1" w16cid:durableId="2143224806">
    <w:abstractNumId w:val="1"/>
    <w:lvlOverride w:ilvl="0">
      <w:startOverride w:val="1"/>
    </w:lvlOverride>
  </w:num>
  <w:num w:numId="2" w16cid:durableId="11401510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7AF7"/>
    <w:rsid w:val="000617DA"/>
    <w:rsid w:val="00315818"/>
    <w:rsid w:val="003C7AF7"/>
    <w:rsid w:val="005E7CFA"/>
    <w:rsid w:val="00C2026F"/>
    <w:rsid w:val="00D66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1BA78B1"/>
  <w15:docId w15:val="{6A26C18A-7FC0-FE46-8DFC-A17FD7986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360" w:after="160"/>
      <w:outlineLvl w:val="0"/>
    </w:pPr>
    <w:rPr>
      <w:b/>
      <w:bCs/>
      <w:color w:val="1A3A4A"/>
      <w:sz w:val="36"/>
      <w:szCs w:val="36"/>
    </w:rPr>
  </w:style>
  <w:style w:type="paragraph" w:styleId="Balk2">
    <w:name w:val="heading 2"/>
    <w:uiPriority w:val="9"/>
    <w:unhideWhenUsed/>
    <w:qFormat/>
    <w:pPr>
      <w:spacing w:before="300" w:after="120"/>
      <w:outlineLvl w:val="1"/>
    </w:pPr>
    <w:rPr>
      <w:b/>
      <w:bCs/>
      <w:color w:val="1F6B8E"/>
      <w:sz w:val="28"/>
      <w:szCs w:val="28"/>
    </w:rPr>
  </w:style>
  <w:style w:type="paragraph" w:styleId="Balk3">
    <w:name w:val="heading 3"/>
    <w:uiPriority w:val="9"/>
    <w:unhideWhenUsed/>
    <w:qFormat/>
    <w:pPr>
      <w:spacing w:before="240" w:after="80"/>
      <w:outlineLvl w:val="2"/>
    </w:pPr>
    <w:rPr>
      <w:b/>
      <w:bCs/>
      <w:color w:val="145C7A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551</Words>
  <Characters>3142</Characters>
  <Application>Microsoft Office Word</Application>
  <DocSecurity>0</DocSecurity>
  <Lines>26</Lines>
  <Paragraphs>7</Paragraphs>
  <ScaleCrop>false</ScaleCrop>
  <Company/>
  <LinksUpToDate>false</LinksUpToDate>
  <CharactersWithSpaces>3686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 Özel</cp:lastModifiedBy>
  <cp:revision>3</cp:revision>
  <dcterms:created xsi:type="dcterms:W3CDTF">2026-05-06T14:59:00Z</dcterms:created>
  <dcterms:modified xsi:type="dcterms:W3CDTF">2026-05-11T14:11:00Z</dcterms:modified>
</cp:coreProperties>
</file>