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938E9" w14:textId="77777777" w:rsidR="00DA0428" w:rsidRDefault="00000000">
      <w:pPr>
        <w:spacing w:after="80"/>
      </w:pPr>
      <w:r>
        <w:rPr>
          <w:b/>
          <w:bCs/>
          <w:color w:val="1A3A4A"/>
          <w:sz w:val="24"/>
          <w:szCs w:val="24"/>
        </w:rPr>
        <w:t>SEO Meta Bilgileri</w:t>
      </w:r>
    </w:p>
    <w:p w14:paraId="7C292DDD" w14:textId="77777777" w:rsidR="00DA0428" w:rsidRDefault="00000000">
      <w:pPr>
        <w:shd w:val="clear" w:color="auto" w:fill="D6EAF8"/>
        <w:spacing w:before="60" w:after="60"/>
        <w:ind w:left="360" w:right="360"/>
      </w:pPr>
      <w:r>
        <w:rPr>
          <w:b/>
          <w:bCs/>
          <w:color w:val="1A3A4A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/mavi-gri-yaka-lider-egitimi/kusak-farkliliklari-uretimde-yonetim</w:t>
      </w:r>
    </w:p>
    <w:p w14:paraId="52D174B7" w14:textId="77777777" w:rsidR="00DA0428" w:rsidRDefault="00000000">
      <w:pPr>
        <w:shd w:val="clear" w:color="auto" w:fill="D6EAF8"/>
        <w:spacing w:before="60" w:after="60"/>
        <w:ind w:left="360" w:right="360"/>
      </w:pPr>
      <w:proofErr w:type="spellStart"/>
      <w:r>
        <w:rPr>
          <w:b/>
          <w:bCs/>
          <w:color w:val="1A3A4A"/>
          <w:sz w:val="20"/>
          <w:szCs w:val="20"/>
        </w:rPr>
        <w:t>Title</w:t>
      </w:r>
      <w:proofErr w:type="spellEnd"/>
      <w:r>
        <w:rPr>
          <w:b/>
          <w:bCs/>
          <w:color w:val="1A3A4A"/>
          <w:sz w:val="20"/>
          <w:szCs w:val="20"/>
        </w:rPr>
        <w:t xml:space="preserve"> </w:t>
      </w:r>
      <w:proofErr w:type="spellStart"/>
      <w:r>
        <w:rPr>
          <w:b/>
          <w:bCs/>
          <w:color w:val="1A3A4A"/>
          <w:sz w:val="20"/>
          <w:szCs w:val="20"/>
        </w:rPr>
        <w:t>Tag</w:t>
      </w:r>
      <w:proofErr w:type="spellEnd"/>
      <w:r>
        <w:rPr>
          <w:b/>
          <w:bCs/>
          <w:color w:val="1A3A4A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Kuşak Farklılıkları ve Üretimde Yönetim Eğitimi | Çok Kuşaklı Ekip</w:t>
      </w:r>
    </w:p>
    <w:p w14:paraId="48776CDE" w14:textId="77777777" w:rsidR="00DA0428" w:rsidRDefault="00000000">
      <w:pPr>
        <w:shd w:val="clear" w:color="auto" w:fill="D6EAF8"/>
        <w:spacing w:before="60" w:after="60"/>
        <w:ind w:left="360" w:right="360"/>
      </w:pPr>
      <w:r>
        <w:rPr>
          <w:b/>
          <w:bCs/>
          <w:color w:val="1A3A4A"/>
          <w:sz w:val="20"/>
          <w:szCs w:val="20"/>
        </w:rPr>
        <w:t xml:space="preserve">Meta </w:t>
      </w:r>
      <w:proofErr w:type="spellStart"/>
      <w:r>
        <w:rPr>
          <w:b/>
          <w:bCs/>
          <w:color w:val="1A3A4A"/>
          <w:sz w:val="20"/>
          <w:szCs w:val="20"/>
        </w:rPr>
        <w:t>Description</w:t>
      </w:r>
      <w:proofErr w:type="spellEnd"/>
      <w:r>
        <w:rPr>
          <w:b/>
          <w:bCs/>
          <w:color w:val="1A3A4A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Üretim ortamında kuşak farklılıkları ve çok kuşaklı ekip yönetimi eğitimi. Z, Y ve X kuşaklarını anlama, motivasyon ve iletişim stratejileri. Teklif alın.</w:t>
      </w:r>
    </w:p>
    <w:p w14:paraId="28985911" w14:textId="77777777" w:rsidR="00DA0428" w:rsidRDefault="00000000">
      <w:pPr>
        <w:shd w:val="clear" w:color="auto" w:fill="D6EAF8"/>
        <w:spacing w:before="60" w:after="60"/>
        <w:ind w:left="360" w:right="360"/>
      </w:pPr>
      <w:r>
        <w:rPr>
          <w:b/>
          <w:bCs/>
          <w:color w:val="1A3A4A"/>
          <w:sz w:val="20"/>
          <w:szCs w:val="20"/>
        </w:rPr>
        <w:t xml:space="preserve">Hedef </w:t>
      </w:r>
      <w:proofErr w:type="spellStart"/>
      <w:r>
        <w:rPr>
          <w:b/>
          <w:bCs/>
          <w:color w:val="1A3A4A"/>
          <w:sz w:val="20"/>
          <w:szCs w:val="20"/>
        </w:rPr>
        <w:t>Keywordler</w:t>
      </w:r>
      <w:proofErr w:type="spellEnd"/>
      <w:r>
        <w:rPr>
          <w:b/>
          <w:bCs/>
          <w:color w:val="1A3A4A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kuşak farklılıkları eğitimi, Z kuşağı yönetimi üretim, çok kuşaklı ekip yönetimi, formen kuşak yönetimi</w:t>
      </w:r>
    </w:p>
    <w:p w14:paraId="779DA189" w14:textId="77777777" w:rsidR="00DA0428" w:rsidRDefault="00DA0428">
      <w:pPr>
        <w:pBdr>
          <w:bottom w:val="single" w:sz="2" w:space="1" w:color="D0D0D0"/>
        </w:pBdr>
        <w:spacing w:before="160" w:after="160"/>
      </w:pPr>
    </w:p>
    <w:p w14:paraId="754B0618" w14:textId="77777777" w:rsidR="00DA0428" w:rsidRDefault="00000000">
      <w:pPr>
        <w:pStyle w:val="Balk1"/>
      </w:pPr>
      <w:r>
        <w:t>Kuşak Farklılıkları ve Üretimde Yönetim Eğitimi</w:t>
      </w:r>
    </w:p>
    <w:p w14:paraId="5A35B430" w14:textId="77777777" w:rsidR="00DA0428" w:rsidRDefault="00000000">
      <w:pPr>
        <w:spacing w:before="80" w:after="120"/>
      </w:pPr>
      <w:r>
        <w:rPr>
          <w:color w:val="2C2C2C"/>
        </w:rPr>
        <w:t>Bugünün üretim hatlarında üç ve hatta dört farklı kuşak yan yana çalışmaktadır. Her kuşağın otoriteye bakışı, motivasyonu, iletişim tarzı ve beklentileri birbirinden belirgin biçimde farklıdır. Bu farklılığı anlamayan saha lideri; aynı yöntemle herkesi yönetmeye çalışır ve çoğu zaman başarısız olur.</w:t>
      </w:r>
    </w:p>
    <w:p w14:paraId="594E7DD0" w14:textId="77777777" w:rsidR="00DA0428" w:rsidRDefault="00000000">
      <w:pPr>
        <w:spacing w:before="80" w:after="120"/>
      </w:pPr>
      <w:r>
        <w:rPr>
          <w:color w:val="2C2C2C"/>
        </w:rPr>
        <w:t>Bu eğitim; saha liderlerine, farklı kuşakların profillerini tanımayı ve her kuşakla etkili iletişim kurmanın ve motivasyon sağlamanın pratik yollarını öğretir.</w:t>
      </w:r>
    </w:p>
    <w:p w14:paraId="333D6F60" w14:textId="77777777" w:rsidR="00DA0428" w:rsidRDefault="00DA0428">
      <w:pPr>
        <w:spacing w:before="60" w:after="60"/>
      </w:pPr>
    </w:p>
    <w:p w14:paraId="56E69568" w14:textId="77777777" w:rsidR="00DA0428" w:rsidRDefault="00000000">
      <w:pPr>
        <w:pStyle w:val="Balk2"/>
        <w:pBdr>
          <w:bottom w:val="single" w:sz="4" w:space="4" w:color="A8D0E6"/>
        </w:pBdr>
        <w:spacing w:before="320"/>
      </w:pPr>
      <w:r>
        <w:t>Eğitim Kime Hitap Ediyor?</w:t>
      </w:r>
    </w:p>
    <w:p w14:paraId="66FEA752" w14:textId="77777777" w:rsidR="00DA0428" w:rsidRDefault="00000000">
      <w:pPr>
        <w:spacing w:before="80" w:after="120"/>
      </w:pPr>
      <w:r>
        <w:rPr>
          <w:color w:val="2C2C2C"/>
        </w:rPr>
        <w:t>Farklı yaş gruplarından oluşan saha ekiplerini yöneten formen, vardiya amiri ve ekip liderleri ile Z kuşağı çalışanları yönetmekte güçlük çeken tüm saha liderleri için uygundur.</w:t>
      </w:r>
    </w:p>
    <w:p w14:paraId="5265EE3F" w14:textId="77777777" w:rsidR="00DA0428" w:rsidRDefault="00DA0428">
      <w:pPr>
        <w:spacing w:before="60" w:after="60"/>
      </w:pPr>
    </w:p>
    <w:p w14:paraId="2B71D196" w14:textId="77777777" w:rsidR="00DA0428" w:rsidRDefault="00000000">
      <w:pPr>
        <w:pStyle w:val="Balk2"/>
        <w:pBdr>
          <w:bottom w:val="single" w:sz="4" w:space="4" w:color="A8D0E6"/>
        </w:pBdr>
        <w:spacing w:before="320"/>
      </w:pPr>
      <w:r>
        <w:t>Eğitim İçeriği</w:t>
      </w:r>
    </w:p>
    <w:p w14:paraId="48823425" w14:textId="77777777" w:rsidR="00DA0428" w:rsidRDefault="00000000">
      <w:pPr>
        <w:pStyle w:val="Balk3"/>
      </w:pPr>
      <w:r>
        <w:t>Kuşak Profillerini Tanıma</w:t>
      </w:r>
    </w:p>
    <w:p w14:paraId="46174250" w14:textId="77777777" w:rsidR="00DA0428" w:rsidRDefault="00000000">
      <w:pPr>
        <w:spacing w:before="80" w:after="120"/>
      </w:pPr>
      <w:r>
        <w:rPr>
          <w:color w:val="2C2C2C"/>
        </w:rPr>
        <w:t>Her kuşak; içinde büyüdüğü dönemin ekonomik, sosyal ve teknolojik koşullarıyla şekillenmiştir. Bu bölümde üretimde en sık karşılaşılan kuşak profilleri ve temel özellikleri ele alınır.</w:t>
      </w:r>
    </w:p>
    <w:p w14:paraId="0557CCDC" w14:textId="77777777" w:rsidR="00DA0428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Baby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Boomer</w:t>
      </w:r>
      <w:proofErr w:type="spellEnd"/>
      <w:r>
        <w:rPr>
          <w:color w:val="2C2C2C"/>
        </w:rPr>
        <w:t xml:space="preserve"> / X Kuşağı: Sorumluluk, sadakat ve hiyerarşi değerleri</w:t>
      </w:r>
    </w:p>
    <w:p w14:paraId="145AC694" w14:textId="77777777" w:rsidR="00DA042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Y Kuşağı (</w:t>
      </w:r>
      <w:proofErr w:type="spellStart"/>
      <w:r>
        <w:rPr>
          <w:color w:val="2C2C2C"/>
        </w:rPr>
        <w:t>Millennials</w:t>
      </w:r>
      <w:proofErr w:type="spellEnd"/>
      <w:r>
        <w:rPr>
          <w:color w:val="2C2C2C"/>
        </w:rPr>
        <w:t>): Anlam arayışı, geri bildirim isteği ve esneklik</w:t>
      </w:r>
    </w:p>
    <w:p w14:paraId="7980C725" w14:textId="77777777" w:rsidR="00DA042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 Kuşağı: Hız, otantiklik, dijital alışkanlıklar ve otorite algısı</w:t>
      </w:r>
    </w:p>
    <w:p w14:paraId="5C64DD29" w14:textId="77777777" w:rsidR="00DA042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Kuşak klişelerinin ötesi: Bireysel farklılıkları görme</w:t>
      </w:r>
    </w:p>
    <w:p w14:paraId="24855E5D" w14:textId="77777777" w:rsidR="00DA0428" w:rsidRDefault="00DA0428">
      <w:pPr>
        <w:spacing w:before="60" w:after="60"/>
      </w:pPr>
    </w:p>
    <w:p w14:paraId="2B81E1EA" w14:textId="77777777" w:rsidR="00DA0428" w:rsidRDefault="00000000">
      <w:pPr>
        <w:pStyle w:val="Balk3"/>
      </w:pPr>
      <w:r>
        <w:t>Kuşağa Göre Motivasyon Stratejileri</w:t>
      </w:r>
    </w:p>
    <w:p w14:paraId="30C49677" w14:textId="77777777" w:rsidR="00DA0428" w:rsidRDefault="00000000">
      <w:pPr>
        <w:spacing w:before="80" w:after="120"/>
      </w:pPr>
      <w:r>
        <w:rPr>
          <w:color w:val="2C2C2C"/>
        </w:rPr>
        <w:t>Aynı ödül veya yaklaşım; farklı kuşaklar için farklı etkiler yaratır. Bu bölümde her kuşağın sahada ne tarafından motive olduğu ve liderlik yaklaşımının nasıl uyarlanması gerektiği ele alınır.</w:t>
      </w:r>
    </w:p>
    <w:p w14:paraId="00CD1F83" w14:textId="77777777" w:rsidR="00DA042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X Kuşağı çalışanı için: İstikrar, yetki ve tanınma</w:t>
      </w:r>
    </w:p>
    <w:p w14:paraId="583E949E" w14:textId="77777777" w:rsidR="00DA042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Y Kuşağı çalışanı için: Anlam, gelişim fırsatı ve geri bildirim</w:t>
      </w:r>
    </w:p>
    <w:p w14:paraId="73D85BCC" w14:textId="77777777" w:rsidR="00DA042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 Kuşağı çalışanı için: Hızlı geri bildirim, saydamlık ve esneklik</w:t>
      </w:r>
    </w:p>
    <w:p w14:paraId="4E4683B7" w14:textId="77777777" w:rsidR="00DA042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Çok kuşaklı ekipte ortak motivasyon zemini bulma</w:t>
      </w:r>
    </w:p>
    <w:p w14:paraId="0237DED2" w14:textId="77777777" w:rsidR="00DA0428" w:rsidRDefault="00DA0428">
      <w:pPr>
        <w:spacing w:before="60" w:after="60"/>
      </w:pPr>
    </w:p>
    <w:p w14:paraId="346BE1E0" w14:textId="77777777" w:rsidR="00DA0428" w:rsidRDefault="00000000">
      <w:pPr>
        <w:pStyle w:val="Balk3"/>
      </w:pPr>
      <w:r>
        <w:t>Kuşağa Göre İletişim Tarzı</w:t>
      </w:r>
    </w:p>
    <w:p w14:paraId="29C52213" w14:textId="77777777" w:rsidR="00DA0428" w:rsidRDefault="00000000">
      <w:pPr>
        <w:spacing w:before="80" w:after="120"/>
      </w:pPr>
      <w:r>
        <w:rPr>
          <w:color w:val="2C2C2C"/>
        </w:rPr>
        <w:lastRenderedPageBreak/>
        <w:t xml:space="preserve">Saha liderinin iletişim tarzı; her kuşakta farklı bir etki yaratır. Bu bölümde kuşağa uygun talimat verme, geri bildirim sunma ve </w:t>
      </w:r>
      <w:proofErr w:type="gramStart"/>
      <w:r>
        <w:rPr>
          <w:color w:val="2C2C2C"/>
        </w:rPr>
        <w:t>brifing</w:t>
      </w:r>
      <w:proofErr w:type="gramEnd"/>
      <w:r>
        <w:rPr>
          <w:color w:val="2C2C2C"/>
        </w:rPr>
        <w:t xml:space="preserve"> yapma ele alınır.</w:t>
      </w:r>
    </w:p>
    <w:p w14:paraId="0AB8F943" w14:textId="77777777" w:rsidR="00DA042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X Kuşağına doğrudan ve net talimat verme</w:t>
      </w:r>
    </w:p>
    <w:p w14:paraId="753F4851" w14:textId="77777777" w:rsidR="00DA042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Y Kuşağına </w:t>
      </w:r>
      <w:proofErr w:type="spellStart"/>
      <w:r>
        <w:rPr>
          <w:color w:val="2C2C2C"/>
        </w:rPr>
        <w:t>neden'i</w:t>
      </w:r>
      <w:proofErr w:type="spellEnd"/>
      <w:r>
        <w:rPr>
          <w:color w:val="2C2C2C"/>
        </w:rPr>
        <w:t xml:space="preserve"> açıklayan, katılımcı iletişim</w:t>
      </w:r>
    </w:p>
    <w:p w14:paraId="17C6487C" w14:textId="77777777" w:rsidR="00DA042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 Kuşağına kısa, görsel ve anlık iletişim</w:t>
      </w:r>
    </w:p>
    <w:p w14:paraId="2CD776AB" w14:textId="77777777" w:rsidR="00DA042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Kuşaklar arası yanlış anlamaları önleme stratejileri</w:t>
      </w:r>
    </w:p>
    <w:p w14:paraId="60F04BBF" w14:textId="77777777" w:rsidR="00DA0428" w:rsidRDefault="00DA0428">
      <w:pPr>
        <w:spacing w:before="60" w:after="60"/>
      </w:pPr>
    </w:p>
    <w:p w14:paraId="7D96BF1E" w14:textId="77777777" w:rsidR="00DA0428" w:rsidRDefault="00000000">
      <w:pPr>
        <w:pStyle w:val="Balk3"/>
      </w:pPr>
      <w:r>
        <w:t>Kuşaklar Arası Sürtüşmeyi Yönetme</w:t>
      </w:r>
    </w:p>
    <w:p w14:paraId="1B2ECED9" w14:textId="77777777" w:rsidR="00DA0428" w:rsidRDefault="00000000">
      <w:pPr>
        <w:spacing w:before="80" w:after="120"/>
      </w:pPr>
      <w:r>
        <w:rPr>
          <w:color w:val="2C2C2C"/>
        </w:rPr>
        <w:t>Farklı kuşakların bir arada çalışması; zenginlik yaratabildiği gibi sürtüşme de yaratabilir. Bu bölümde kuşaklar arası gerilimi yönetme ve çeşitliliği güce dönüştürme ele alınır.</w:t>
      </w:r>
    </w:p>
    <w:p w14:paraId="6DC2125A" w14:textId="77777777" w:rsidR="00DA042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Kuşaklar arası tipik sürtüşme noktaları ve nedenleri</w:t>
      </w:r>
    </w:p>
    <w:p w14:paraId="4946F763" w14:textId="77777777" w:rsidR="00DA042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Deneyimli çalışan ile yeni nesil arasındaki köprü kurma</w:t>
      </w:r>
    </w:p>
    <w:p w14:paraId="428D71FF" w14:textId="77777777" w:rsidR="00DA042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Mentorluğu ters çevirme: Gençten deneyimliye dijital aktarım</w:t>
      </w:r>
    </w:p>
    <w:p w14:paraId="475B2618" w14:textId="77777777" w:rsidR="00DA042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Ortak değerler etrafında kuşakları birleştirme</w:t>
      </w:r>
    </w:p>
    <w:p w14:paraId="0ED1341F" w14:textId="77777777" w:rsidR="00DA0428" w:rsidRDefault="00DA0428">
      <w:pPr>
        <w:spacing w:before="60" w:after="60"/>
      </w:pPr>
    </w:p>
    <w:p w14:paraId="0AC95518" w14:textId="77777777" w:rsidR="00DA0428" w:rsidRDefault="00000000">
      <w:pPr>
        <w:pStyle w:val="Balk2"/>
        <w:pBdr>
          <w:bottom w:val="single" w:sz="4" w:space="4" w:color="A8D0E6"/>
        </w:pBdr>
        <w:spacing w:before="320"/>
      </w:pPr>
      <w:r>
        <w:t>Eğitim Kazanımları</w:t>
      </w:r>
    </w:p>
    <w:p w14:paraId="68D2264D" w14:textId="77777777" w:rsidR="00DA042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Farklı kuşak profillerini tanır ve bireysel farklılıkları görür</w:t>
      </w:r>
    </w:p>
    <w:p w14:paraId="611434BB" w14:textId="77777777" w:rsidR="00DA042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Her kuşağa uygun motivasyon stratejisi uygular</w:t>
      </w:r>
    </w:p>
    <w:p w14:paraId="5F37E530" w14:textId="77777777" w:rsidR="00DA042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Kuşağa göre iletişim tarzını uyarlar</w:t>
      </w:r>
    </w:p>
    <w:p w14:paraId="7E605AEB" w14:textId="77777777" w:rsidR="00DA042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Kuşaklar arası sürtüşmeyi azaltır ve çeşitliliği güce dönüştürür</w:t>
      </w:r>
    </w:p>
    <w:p w14:paraId="518CEC92" w14:textId="77777777" w:rsidR="00DA0428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Çok kuşaklı ekipte uyum ve dayanışmayı güçlendirir</w:t>
      </w:r>
    </w:p>
    <w:p w14:paraId="265C78FA" w14:textId="77777777" w:rsidR="00DA0428" w:rsidRDefault="00DA0428">
      <w:pPr>
        <w:spacing w:before="60" w:after="60"/>
      </w:pPr>
    </w:p>
    <w:p w14:paraId="4499E3CA" w14:textId="77777777" w:rsidR="00DA0428" w:rsidRDefault="00000000">
      <w:pPr>
        <w:pStyle w:val="Balk2"/>
        <w:pBdr>
          <w:bottom w:val="single" w:sz="4" w:space="4" w:color="A8D0E6"/>
        </w:pBdr>
        <w:spacing w:before="320"/>
      </w:pPr>
      <w:r>
        <w:t>Eğitim Formatı ve Süresi</w:t>
      </w:r>
    </w:p>
    <w:p w14:paraId="5EC49579" w14:textId="5EF88D69" w:rsidR="00DA0428" w:rsidRDefault="00000000">
      <w:pPr>
        <w:spacing w:before="80" w:after="80"/>
      </w:pPr>
      <w:r>
        <w:rPr>
          <w:b/>
          <w:bCs/>
          <w:color w:val="145C7A"/>
        </w:rPr>
        <w:t xml:space="preserve">Süre: </w:t>
      </w:r>
      <w:r w:rsidR="005B4CCF">
        <w:rPr>
          <w:color w:val="2C2C2C"/>
        </w:rPr>
        <w:t>2</w:t>
      </w:r>
      <w:r>
        <w:rPr>
          <w:color w:val="2C2C2C"/>
        </w:rPr>
        <w:t xml:space="preserve"> gün.</w:t>
      </w:r>
      <w:r w:rsidR="005B4CCF">
        <w:rPr>
          <w:color w:val="2C2C2C"/>
        </w:rPr>
        <w:t xml:space="preserve"> (12 Saat)</w:t>
      </w:r>
    </w:p>
    <w:p w14:paraId="36A71BAC" w14:textId="77777777" w:rsidR="00DA0428" w:rsidRDefault="00000000">
      <w:pPr>
        <w:spacing w:before="80" w:after="80"/>
      </w:pPr>
      <w:r>
        <w:rPr>
          <w:b/>
          <w:bCs/>
          <w:color w:val="145C7A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); sınıf formatı.</w:t>
      </w:r>
    </w:p>
    <w:p w14:paraId="43DD71B9" w14:textId="77777777" w:rsidR="00DA0428" w:rsidRDefault="00000000">
      <w:pPr>
        <w:spacing w:before="80" w:after="80"/>
      </w:pPr>
      <w:r>
        <w:rPr>
          <w:b/>
          <w:bCs/>
          <w:color w:val="145C7A"/>
        </w:rPr>
        <w:t xml:space="preserve">Yöntem: </w:t>
      </w:r>
      <w:r>
        <w:rPr>
          <w:color w:val="2C2C2C"/>
        </w:rPr>
        <w:t>Kuşak profil analizleri, vaka senaryoları, grup tartışmaları, kuşak etkileşim simülasyonları.</w:t>
      </w:r>
    </w:p>
    <w:p w14:paraId="216090B0" w14:textId="77777777" w:rsidR="00DA0428" w:rsidRDefault="00000000">
      <w:pPr>
        <w:spacing w:before="80" w:after="80"/>
      </w:pPr>
      <w:r>
        <w:rPr>
          <w:b/>
          <w:bCs/>
          <w:color w:val="145C7A"/>
        </w:rPr>
        <w:t xml:space="preserve">Katılımcı Sayısı: </w:t>
      </w:r>
      <w:r>
        <w:rPr>
          <w:color w:val="2C2C2C"/>
        </w:rPr>
        <w:t>8–20 kişi.</w:t>
      </w:r>
    </w:p>
    <w:p w14:paraId="109B788C" w14:textId="77777777" w:rsidR="00DA0428" w:rsidRDefault="00DA0428">
      <w:pPr>
        <w:spacing w:before="60" w:after="60"/>
      </w:pPr>
    </w:p>
    <w:p w14:paraId="376C46B6" w14:textId="77777777" w:rsidR="00DA0428" w:rsidRDefault="00000000">
      <w:pPr>
        <w:pStyle w:val="Balk2"/>
        <w:pBdr>
          <w:bottom w:val="single" w:sz="4" w:space="4" w:color="A8D0E6"/>
        </w:pBdr>
        <w:spacing w:before="320"/>
      </w:pPr>
      <w:r>
        <w:t>Sıkça Sorulan Sorular</w:t>
      </w:r>
    </w:p>
    <w:p w14:paraId="4FE18244" w14:textId="77777777" w:rsidR="00DA0428" w:rsidRDefault="00000000">
      <w:pPr>
        <w:spacing w:before="80" w:after="80"/>
      </w:pPr>
      <w:r>
        <w:rPr>
          <w:b/>
          <w:bCs/>
          <w:color w:val="145C7A"/>
        </w:rPr>
        <w:t xml:space="preserve">Z kuşağı çalışanları özellikle zorlayıcı bulunuyor; bu eğitim yardımcı olur mu? </w:t>
      </w:r>
    </w:p>
    <w:p w14:paraId="194F55DA" w14:textId="77777777" w:rsidR="00DA0428" w:rsidRDefault="00000000">
      <w:pPr>
        <w:spacing w:before="80" w:after="120"/>
      </w:pPr>
      <w:r>
        <w:rPr>
          <w:color w:val="2C2C2C"/>
        </w:rPr>
        <w:t>Evet. Eğitimin önemli bir bölümü; Z kuşağının iş değerleri, otorite algısı ve motivasyonunu anlamaya odaklanır. Bu kuşakla nasıl etkili iletişim kurulacağı somut örneklerle ele alınır.</w:t>
      </w:r>
    </w:p>
    <w:p w14:paraId="139D5C4C" w14:textId="77777777" w:rsidR="00DA0428" w:rsidRDefault="00000000">
      <w:pPr>
        <w:spacing w:before="80" w:after="80"/>
      </w:pPr>
      <w:r>
        <w:rPr>
          <w:b/>
          <w:bCs/>
          <w:color w:val="145C7A"/>
        </w:rPr>
        <w:t xml:space="preserve">Karışık kuşaklardan oluşan gruplarla mı çalışılıyor? </w:t>
      </w:r>
    </w:p>
    <w:p w14:paraId="16EA89C2" w14:textId="77777777" w:rsidR="00DA0428" w:rsidRDefault="00000000">
      <w:pPr>
        <w:spacing w:before="80" w:after="120"/>
      </w:pPr>
      <w:r>
        <w:rPr>
          <w:color w:val="2C2C2C"/>
        </w:rPr>
        <w:t>İdeal oturumlar; farklı kuşaklardan liderlerin bir arada bulunduğu gruplardır. Bu sayede gerçek saha dinamikleri eğitim ortamına taşınır.</w:t>
      </w:r>
    </w:p>
    <w:p w14:paraId="3EB38928" w14:textId="77777777" w:rsidR="00DA0428" w:rsidRDefault="00DA0428">
      <w:pPr>
        <w:pBdr>
          <w:bottom w:val="single" w:sz="2" w:space="1" w:color="D0D0D0"/>
        </w:pBdr>
        <w:spacing w:before="160" w:after="160"/>
      </w:pPr>
    </w:p>
    <w:p w14:paraId="08A1876C" w14:textId="77777777" w:rsidR="00DA0428" w:rsidRDefault="00000000">
      <w:pPr>
        <w:pStyle w:val="Balk2"/>
        <w:pBdr>
          <w:bottom w:val="single" w:sz="4" w:space="4" w:color="A8D0E6"/>
        </w:pBdr>
        <w:spacing w:before="320"/>
      </w:pPr>
      <w:r>
        <w:t>Kurumunuz İçin Teklif Alın</w:t>
      </w:r>
    </w:p>
    <w:p w14:paraId="37D4DD14" w14:textId="77777777" w:rsidR="00DA0428" w:rsidRDefault="00000000">
      <w:pPr>
        <w:spacing w:before="80" w:after="120"/>
      </w:pPr>
      <w:r>
        <w:rPr>
          <w:color w:val="2C2C2C"/>
        </w:rPr>
        <w:lastRenderedPageBreak/>
        <w:t>Kuşak Farklılıkları ve Üretimde Yönetim Eğitimi için kurumunuza özel program planlamak amacıyla bizimle iletişime geçin.</w:t>
      </w:r>
    </w:p>
    <w:p w14:paraId="7C320D7F" w14:textId="77777777" w:rsidR="00DA0428" w:rsidRDefault="00DA0428">
      <w:pPr>
        <w:spacing w:before="60" w:after="60"/>
      </w:pPr>
    </w:p>
    <w:p w14:paraId="273CBB0C" w14:textId="77777777" w:rsidR="00DA0428" w:rsidRDefault="00000000">
      <w:pPr>
        <w:spacing w:before="160" w:after="80"/>
      </w:pPr>
      <w:proofErr w:type="gramStart"/>
      <w:r>
        <w:rPr>
          <w:b/>
          <w:bCs/>
          <w:color w:val="1F6B8E"/>
          <w:sz w:val="24"/>
          <w:szCs w:val="24"/>
        </w:rPr>
        <w:t>[ Teklif</w:t>
      </w:r>
      <w:proofErr w:type="gramEnd"/>
      <w:r>
        <w:rPr>
          <w:b/>
          <w:bCs/>
          <w:color w:val="1F6B8E"/>
          <w:sz w:val="24"/>
          <w:szCs w:val="24"/>
        </w:rPr>
        <w:t xml:space="preserve"> Talep </w:t>
      </w:r>
      <w:proofErr w:type="gramStart"/>
      <w:r>
        <w:rPr>
          <w:b/>
          <w:bCs/>
          <w:color w:val="1F6B8E"/>
          <w:sz w:val="24"/>
          <w:szCs w:val="24"/>
        </w:rPr>
        <w:t>Et ]</w:t>
      </w:r>
      <w:proofErr w:type="gramEnd"/>
      <w:r>
        <w:rPr>
          <w:b/>
          <w:bCs/>
          <w:color w:val="1F6B8E"/>
          <w:sz w:val="24"/>
          <w:szCs w:val="24"/>
        </w:rPr>
        <w:t xml:space="preserve">  </w:t>
      </w:r>
      <w:proofErr w:type="gramStart"/>
      <w:r>
        <w:rPr>
          <w:b/>
          <w:bCs/>
          <w:color w:val="1F6B8E"/>
          <w:sz w:val="24"/>
          <w:szCs w:val="24"/>
        </w:rPr>
        <w:t xml:space="preserve">   [</w:t>
      </w:r>
      <w:proofErr w:type="gramEnd"/>
      <w:r>
        <w:rPr>
          <w:b/>
          <w:bCs/>
          <w:color w:val="1F6B8E"/>
          <w:sz w:val="24"/>
          <w:szCs w:val="24"/>
        </w:rPr>
        <w:t xml:space="preserve"> İletişime </w:t>
      </w:r>
      <w:proofErr w:type="gramStart"/>
      <w:r>
        <w:rPr>
          <w:b/>
          <w:bCs/>
          <w:color w:val="1F6B8E"/>
          <w:sz w:val="24"/>
          <w:szCs w:val="24"/>
        </w:rPr>
        <w:t>Geç ]</w:t>
      </w:r>
      <w:proofErr w:type="gramEnd"/>
    </w:p>
    <w:p w14:paraId="5FE08337" w14:textId="77777777" w:rsidR="00DA0428" w:rsidRDefault="00DA0428">
      <w:pPr>
        <w:spacing w:before="60" w:after="60"/>
      </w:pPr>
    </w:p>
    <w:sectPr w:rsidR="00DA0428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ECE59" w14:textId="77777777" w:rsidR="000A7526" w:rsidRDefault="000A7526">
      <w:r>
        <w:separator/>
      </w:r>
    </w:p>
  </w:endnote>
  <w:endnote w:type="continuationSeparator" w:id="0">
    <w:p w14:paraId="10D848CE" w14:textId="77777777" w:rsidR="000A7526" w:rsidRDefault="000A7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7D6ED" w14:textId="77777777" w:rsidR="00DA0428" w:rsidRDefault="00000000">
    <w:pPr>
      <w:pBdr>
        <w:top w:val="single" w:sz="4" w:space="4" w:color="1F6B8E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B4CC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5B4CCF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5315A" w14:textId="77777777" w:rsidR="000A7526" w:rsidRDefault="000A7526">
      <w:r>
        <w:separator/>
      </w:r>
    </w:p>
  </w:footnote>
  <w:footnote w:type="continuationSeparator" w:id="0">
    <w:p w14:paraId="335F2946" w14:textId="77777777" w:rsidR="000A7526" w:rsidRDefault="000A75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AB742" w14:textId="77777777" w:rsidR="00DA0428" w:rsidRDefault="00000000">
    <w:pPr>
      <w:pBdr>
        <w:bottom w:val="single" w:sz="4" w:space="4" w:color="1F6B8E"/>
      </w:pBdr>
      <w:spacing w:after="120"/>
    </w:pPr>
    <w:r>
      <w:rPr>
        <w:color w:val="888888"/>
        <w:sz w:val="18"/>
        <w:szCs w:val="18"/>
      </w:rPr>
      <w:t>Kuşak Farklılıkları ve Üretimde Yönetim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13CD8"/>
    <w:multiLevelType w:val="hybridMultilevel"/>
    <w:tmpl w:val="D29C39A0"/>
    <w:lvl w:ilvl="0" w:tplc="338C033C">
      <w:start w:val="1"/>
      <w:numFmt w:val="bullet"/>
      <w:lvlText w:val="●"/>
      <w:lvlJc w:val="left"/>
      <w:pPr>
        <w:ind w:left="720" w:hanging="360"/>
      </w:pPr>
    </w:lvl>
    <w:lvl w:ilvl="1" w:tplc="89889EC8">
      <w:start w:val="1"/>
      <w:numFmt w:val="bullet"/>
      <w:lvlText w:val="○"/>
      <w:lvlJc w:val="left"/>
      <w:pPr>
        <w:ind w:left="1440" w:hanging="360"/>
      </w:pPr>
    </w:lvl>
    <w:lvl w:ilvl="2" w:tplc="0D02723C">
      <w:start w:val="1"/>
      <w:numFmt w:val="bullet"/>
      <w:lvlText w:val="■"/>
      <w:lvlJc w:val="left"/>
      <w:pPr>
        <w:ind w:left="2160" w:hanging="360"/>
      </w:pPr>
    </w:lvl>
    <w:lvl w:ilvl="3" w:tplc="FD540CAA">
      <w:start w:val="1"/>
      <w:numFmt w:val="bullet"/>
      <w:lvlText w:val="●"/>
      <w:lvlJc w:val="left"/>
      <w:pPr>
        <w:ind w:left="2880" w:hanging="360"/>
      </w:pPr>
    </w:lvl>
    <w:lvl w:ilvl="4" w:tplc="45286EA0">
      <w:start w:val="1"/>
      <w:numFmt w:val="bullet"/>
      <w:lvlText w:val="○"/>
      <w:lvlJc w:val="left"/>
      <w:pPr>
        <w:ind w:left="3600" w:hanging="360"/>
      </w:pPr>
    </w:lvl>
    <w:lvl w:ilvl="5" w:tplc="7240828C">
      <w:start w:val="1"/>
      <w:numFmt w:val="bullet"/>
      <w:lvlText w:val="■"/>
      <w:lvlJc w:val="left"/>
      <w:pPr>
        <w:ind w:left="4320" w:hanging="360"/>
      </w:pPr>
    </w:lvl>
    <w:lvl w:ilvl="6" w:tplc="A554F4D6">
      <w:start w:val="1"/>
      <w:numFmt w:val="bullet"/>
      <w:lvlText w:val="●"/>
      <w:lvlJc w:val="left"/>
      <w:pPr>
        <w:ind w:left="5040" w:hanging="360"/>
      </w:pPr>
    </w:lvl>
    <w:lvl w:ilvl="7" w:tplc="6EFE98A2">
      <w:start w:val="1"/>
      <w:numFmt w:val="bullet"/>
      <w:lvlText w:val="●"/>
      <w:lvlJc w:val="left"/>
      <w:pPr>
        <w:ind w:left="5760" w:hanging="360"/>
      </w:pPr>
    </w:lvl>
    <w:lvl w:ilvl="8" w:tplc="152EEF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151BAD"/>
    <w:multiLevelType w:val="hybridMultilevel"/>
    <w:tmpl w:val="F6769DB4"/>
    <w:lvl w:ilvl="0" w:tplc="9F3A1ABA">
      <w:start w:val="1"/>
      <w:numFmt w:val="bullet"/>
      <w:lvlText w:val="•"/>
      <w:lvlJc w:val="left"/>
      <w:pPr>
        <w:ind w:left="540" w:hanging="360"/>
      </w:pPr>
    </w:lvl>
    <w:lvl w:ilvl="1" w:tplc="9A44C496">
      <w:numFmt w:val="decimal"/>
      <w:lvlText w:val=""/>
      <w:lvlJc w:val="left"/>
    </w:lvl>
    <w:lvl w:ilvl="2" w:tplc="36A232CE">
      <w:numFmt w:val="decimal"/>
      <w:lvlText w:val=""/>
      <w:lvlJc w:val="left"/>
    </w:lvl>
    <w:lvl w:ilvl="3" w:tplc="83F0FBAA">
      <w:numFmt w:val="decimal"/>
      <w:lvlText w:val=""/>
      <w:lvlJc w:val="left"/>
    </w:lvl>
    <w:lvl w:ilvl="4" w:tplc="5BA2CB54">
      <w:numFmt w:val="decimal"/>
      <w:lvlText w:val=""/>
      <w:lvlJc w:val="left"/>
    </w:lvl>
    <w:lvl w:ilvl="5" w:tplc="F09658D6">
      <w:numFmt w:val="decimal"/>
      <w:lvlText w:val=""/>
      <w:lvlJc w:val="left"/>
    </w:lvl>
    <w:lvl w:ilvl="6" w:tplc="A13AA790">
      <w:numFmt w:val="decimal"/>
      <w:lvlText w:val=""/>
      <w:lvlJc w:val="left"/>
    </w:lvl>
    <w:lvl w:ilvl="7" w:tplc="DA4E7AD4">
      <w:numFmt w:val="decimal"/>
      <w:lvlText w:val=""/>
      <w:lvlJc w:val="left"/>
    </w:lvl>
    <w:lvl w:ilvl="8" w:tplc="B83430BE">
      <w:numFmt w:val="decimal"/>
      <w:lvlText w:val=""/>
      <w:lvlJc w:val="left"/>
    </w:lvl>
  </w:abstractNum>
  <w:num w:numId="1" w16cid:durableId="1319917617">
    <w:abstractNumId w:val="0"/>
    <w:lvlOverride w:ilvl="0">
      <w:startOverride w:val="1"/>
    </w:lvlOverride>
  </w:num>
  <w:num w:numId="2" w16cid:durableId="10330713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428"/>
    <w:rsid w:val="000617DA"/>
    <w:rsid w:val="000A7526"/>
    <w:rsid w:val="005B4CCF"/>
    <w:rsid w:val="00DA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E22204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A3A4A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1F6B8E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45C7A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613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2026-05-06T14:59:00Z</dcterms:created>
  <dcterms:modified xsi:type="dcterms:W3CDTF">2026-05-11T14:04:00Z</dcterms:modified>
</cp:coreProperties>
</file>