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519A3" w14:textId="77777777" w:rsidR="00BA1602" w:rsidRDefault="00000000">
      <w:pPr>
        <w:spacing w:after="80"/>
      </w:pPr>
      <w:r>
        <w:rPr>
          <w:b/>
          <w:bCs/>
          <w:color w:val="1A3A4A"/>
          <w:sz w:val="24"/>
          <w:szCs w:val="24"/>
        </w:rPr>
        <w:t>SEO Meta Bilgileri</w:t>
      </w:r>
    </w:p>
    <w:p w14:paraId="53A5407B" w14:textId="77777777" w:rsidR="00BA1602" w:rsidRDefault="00000000">
      <w:pPr>
        <w:shd w:val="clear" w:color="auto" w:fill="D6EAF8"/>
        <w:spacing w:before="60" w:after="60"/>
        <w:ind w:left="360" w:right="360"/>
      </w:pPr>
      <w:r>
        <w:rPr>
          <w:b/>
          <w:bCs/>
          <w:color w:val="1A3A4A"/>
          <w:sz w:val="20"/>
          <w:szCs w:val="20"/>
        </w:rPr>
        <w:t xml:space="preserve">URL: </w:t>
      </w:r>
      <w:r>
        <w:rPr>
          <w:i/>
          <w:iCs/>
          <w:color w:val="444444"/>
          <w:sz w:val="20"/>
          <w:szCs w:val="20"/>
        </w:rPr>
        <w:t>/mavi-gri-yaka-lider-</w:t>
      </w:r>
      <w:proofErr w:type="spellStart"/>
      <w:r>
        <w:rPr>
          <w:i/>
          <w:iCs/>
          <w:color w:val="444444"/>
          <w:sz w:val="20"/>
          <w:szCs w:val="20"/>
        </w:rPr>
        <w:t>egitimi</w:t>
      </w:r>
      <w:proofErr w:type="spellEnd"/>
      <w:r>
        <w:rPr>
          <w:i/>
          <w:iCs/>
          <w:color w:val="444444"/>
          <w:sz w:val="20"/>
          <w:szCs w:val="20"/>
        </w:rPr>
        <w:t>/problem-</w:t>
      </w:r>
      <w:proofErr w:type="spellStart"/>
      <w:r>
        <w:rPr>
          <w:i/>
          <w:iCs/>
          <w:color w:val="444444"/>
          <w:sz w:val="20"/>
          <w:szCs w:val="20"/>
        </w:rPr>
        <w:t>cozme</w:t>
      </w:r>
      <w:proofErr w:type="spellEnd"/>
      <w:r>
        <w:rPr>
          <w:i/>
          <w:iCs/>
          <w:color w:val="444444"/>
          <w:sz w:val="20"/>
          <w:szCs w:val="20"/>
        </w:rPr>
        <w:t>-</w:t>
      </w:r>
      <w:proofErr w:type="spellStart"/>
      <w:r>
        <w:rPr>
          <w:i/>
          <w:iCs/>
          <w:color w:val="444444"/>
          <w:sz w:val="20"/>
          <w:szCs w:val="20"/>
        </w:rPr>
        <w:t>catismalari-yonetme</w:t>
      </w:r>
      <w:proofErr w:type="spellEnd"/>
    </w:p>
    <w:p w14:paraId="05A7865B" w14:textId="77777777" w:rsidR="00BA1602" w:rsidRDefault="00000000">
      <w:pPr>
        <w:shd w:val="clear" w:color="auto" w:fill="D6EAF8"/>
        <w:spacing w:before="60" w:after="60"/>
        <w:ind w:left="360" w:right="360"/>
      </w:pPr>
      <w:proofErr w:type="spellStart"/>
      <w:r>
        <w:rPr>
          <w:b/>
          <w:bCs/>
          <w:color w:val="1A3A4A"/>
          <w:sz w:val="20"/>
          <w:szCs w:val="20"/>
        </w:rPr>
        <w:t>Title</w:t>
      </w:r>
      <w:proofErr w:type="spellEnd"/>
      <w:r>
        <w:rPr>
          <w:b/>
          <w:bCs/>
          <w:color w:val="1A3A4A"/>
          <w:sz w:val="20"/>
          <w:szCs w:val="20"/>
        </w:rPr>
        <w:t xml:space="preserve"> </w:t>
      </w:r>
      <w:proofErr w:type="spellStart"/>
      <w:r>
        <w:rPr>
          <w:b/>
          <w:bCs/>
          <w:color w:val="1A3A4A"/>
          <w:sz w:val="20"/>
          <w:szCs w:val="20"/>
        </w:rPr>
        <w:t>Tag</w:t>
      </w:r>
      <w:proofErr w:type="spellEnd"/>
      <w:r>
        <w:rPr>
          <w:b/>
          <w:bCs/>
          <w:color w:val="1A3A4A"/>
          <w:sz w:val="20"/>
          <w:szCs w:val="20"/>
        </w:rPr>
        <w:t xml:space="preserve">: </w:t>
      </w:r>
      <w:r>
        <w:rPr>
          <w:i/>
          <w:iCs/>
          <w:color w:val="444444"/>
          <w:sz w:val="20"/>
          <w:szCs w:val="20"/>
        </w:rPr>
        <w:t>Üretimde Problem Çözme ve Çatışma Yönetimi Eğitimi | Saha Lider Programı</w:t>
      </w:r>
    </w:p>
    <w:p w14:paraId="06D9F21B" w14:textId="77777777" w:rsidR="00BA1602" w:rsidRDefault="00000000">
      <w:pPr>
        <w:shd w:val="clear" w:color="auto" w:fill="D6EAF8"/>
        <w:spacing w:before="60" w:after="60"/>
        <w:ind w:left="360" w:right="360"/>
      </w:pPr>
      <w:r>
        <w:rPr>
          <w:b/>
          <w:bCs/>
          <w:color w:val="1A3A4A"/>
          <w:sz w:val="20"/>
          <w:szCs w:val="20"/>
        </w:rPr>
        <w:t xml:space="preserve">Meta </w:t>
      </w:r>
      <w:proofErr w:type="spellStart"/>
      <w:r>
        <w:rPr>
          <w:b/>
          <w:bCs/>
          <w:color w:val="1A3A4A"/>
          <w:sz w:val="20"/>
          <w:szCs w:val="20"/>
        </w:rPr>
        <w:t>Description</w:t>
      </w:r>
      <w:proofErr w:type="spellEnd"/>
      <w:r>
        <w:rPr>
          <w:b/>
          <w:bCs/>
          <w:color w:val="1A3A4A"/>
          <w:sz w:val="20"/>
          <w:szCs w:val="20"/>
        </w:rPr>
        <w:t xml:space="preserve">: </w:t>
      </w:r>
      <w:r>
        <w:rPr>
          <w:i/>
          <w:iCs/>
          <w:color w:val="444444"/>
          <w:sz w:val="20"/>
          <w:szCs w:val="20"/>
        </w:rPr>
        <w:t>Saha liderlerine yönelik problem çözme ve çatışma yönetimi eğitimi. Üretim hatalarında kök neden analizi, ekip çatışması yönetimi ve saha müdahale stratejileri. Teklif alın.</w:t>
      </w:r>
    </w:p>
    <w:p w14:paraId="7229AD41" w14:textId="77777777" w:rsidR="00BA1602" w:rsidRDefault="00000000">
      <w:pPr>
        <w:shd w:val="clear" w:color="auto" w:fill="D6EAF8"/>
        <w:spacing w:before="60" w:after="60"/>
        <w:ind w:left="360" w:right="360"/>
      </w:pPr>
      <w:r>
        <w:rPr>
          <w:b/>
          <w:bCs/>
          <w:color w:val="1A3A4A"/>
          <w:sz w:val="20"/>
          <w:szCs w:val="20"/>
        </w:rPr>
        <w:t xml:space="preserve">Hedef </w:t>
      </w:r>
      <w:proofErr w:type="spellStart"/>
      <w:r>
        <w:rPr>
          <w:b/>
          <w:bCs/>
          <w:color w:val="1A3A4A"/>
          <w:sz w:val="20"/>
          <w:szCs w:val="20"/>
        </w:rPr>
        <w:t>Keywordler</w:t>
      </w:r>
      <w:proofErr w:type="spellEnd"/>
      <w:r>
        <w:rPr>
          <w:b/>
          <w:bCs/>
          <w:color w:val="1A3A4A"/>
          <w:sz w:val="20"/>
          <w:szCs w:val="20"/>
        </w:rPr>
        <w:t xml:space="preserve">: </w:t>
      </w:r>
      <w:r>
        <w:rPr>
          <w:i/>
          <w:iCs/>
          <w:color w:val="444444"/>
          <w:sz w:val="20"/>
          <w:szCs w:val="20"/>
        </w:rPr>
        <w:t>üretimde problem çözme eğitimi, saha çatışma yönetimi, formen problem çözme, üretim hata analizi eğitimi</w:t>
      </w:r>
    </w:p>
    <w:p w14:paraId="43E88056" w14:textId="77777777" w:rsidR="00BA1602" w:rsidRDefault="00BA1602">
      <w:pPr>
        <w:pBdr>
          <w:bottom w:val="single" w:sz="2" w:space="1" w:color="D0D0D0"/>
        </w:pBdr>
        <w:spacing w:before="160" w:after="160"/>
      </w:pPr>
    </w:p>
    <w:p w14:paraId="49904878" w14:textId="77777777" w:rsidR="00BA1602" w:rsidRDefault="00000000">
      <w:pPr>
        <w:pStyle w:val="Balk1"/>
      </w:pPr>
      <w:r>
        <w:t>Problem Çözme ve Çatışmaları Yönetme Eğitimi</w:t>
      </w:r>
    </w:p>
    <w:p w14:paraId="3F390CA5" w14:textId="77777777" w:rsidR="00BA1602" w:rsidRDefault="00000000">
      <w:pPr>
        <w:spacing w:before="80" w:after="120"/>
      </w:pPr>
      <w:r>
        <w:rPr>
          <w:color w:val="2C2C2C"/>
        </w:rPr>
        <w:t>Üretim ortamında sorunlar kaçınılmazdır: üretim hataları, ekipman arızaları, süreç sapmaları ve ekip içi anlaşmazlıklar her gün gerçekleşir. Saha liderinin değeri; bu sorunların yaşanmamasında değil, hızla ve doğru biçimde çözülmesinde ortaya çıkar.</w:t>
      </w:r>
    </w:p>
    <w:p w14:paraId="3F5573D5" w14:textId="52C1DED9" w:rsidR="00BA1602" w:rsidRDefault="00000000" w:rsidP="002C7AD9">
      <w:pPr>
        <w:spacing w:before="80" w:after="120"/>
      </w:pPr>
      <w:r>
        <w:rPr>
          <w:color w:val="2C2C2C"/>
        </w:rPr>
        <w:t>Bu eğitim; saha liderlerine, üretim problemlerini kök nedeninden çözmeyi ve ekip içi çatışmaları yapıcı biçimde yönetmeyi öğretir. Tüm araçlar, saha temposuna ve gerçeklerine uygun biçimde sunulur.</w:t>
      </w:r>
    </w:p>
    <w:p w14:paraId="4C497FEE" w14:textId="77777777" w:rsidR="00BA1602" w:rsidRDefault="00000000">
      <w:pPr>
        <w:pStyle w:val="Balk2"/>
        <w:pBdr>
          <w:bottom w:val="single" w:sz="4" w:space="4" w:color="A8D0E6"/>
        </w:pBdr>
        <w:spacing w:before="320"/>
      </w:pPr>
      <w:r>
        <w:t>Eğitim Kime Hitap Ediyor?</w:t>
      </w:r>
    </w:p>
    <w:p w14:paraId="18C526C7" w14:textId="728EF9BB" w:rsidR="00BA1602" w:rsidRDefault="00000000" w:rsidP="002C7AD9">
      <w:pPr>
        <w:spacing w:before="80" w:after="120"/>
      </w:pPr>
      <w:r>
        <w:rPr>
          <w:color w:val="2C2C2C"/>
        </w:rPr>
        <w:t>Üretim problemlerini anlık çözmek zorunda kalan formen ve vardiya amirleri, ekip içi anlaşmazlıklarla baş etmek durumunda olan saha liderleri ve sistematik problem çözme becerisi kazanmak isteyen tüm üretim ekip liderleri için uygundur.</w:t>
      </w:r>
    </w:p>
    <w:p w14:paraId="5E6D5770" w14:textId="77777777" w:rsidR="00BA1602" w:rsidRDefault="00000000">
      <w:pPr>
        <w:pStyle w:val="Balk2"/>
        <w:pBdr>
          <w:bottom w:val="single" w:sz="4" w:space="4" w:color="A8D0E6"/>
        </w:pBdr>
        <w:spacing w:before="320"/>
      </w:pPr>
      <w:r>
        <w:t>Eğitim İçeriği</w:t>
      </w:r>
    </w:p>
    <w:p w14:paraId="23C057E7" w14:textId="77777777" w:rsidR="00BA1602" w:rsidRDefault="00000000">
      <w:pPr>
        <w:pStyle w:val="Balk3"/>
      </w:pPr>
      <w:r>
        <w:t>Sahada Problem Tanımlama</w:t>
      </w:r>
    </w:p>
    <w:p w14:paraId="24F90832" w14:textId="77777777" w:rsidR="00BA1602" w:rsidRDefault="00000000">
      <w:pPr>
        <w:spacing w:before="80" w:after="120"/>
      </w:pPr>
      <w:r>
        <w:rPr>
          <w:color w:val="2C2C2C"/>
        </w:rPr>
        <w:t>Doğru tanımlanmayan problem; hiçbir zaman doğru çözülmez. Bu bölümde saha liderlerine, üretim problemini hızla ve doğru biçimde tanımlama becerileri kazandırılır.</w:t>
      </w:r>
    </w:p>
    <w:p w14:paraId="00BC2063" w14:textId="77777777" w:rsidR="00BA1602" w:rsidRDefault="00000000">
      <w:pPr>
        <w:pStyle w:val="ListeParagraf"/>
        <w:numPr>
          <w:ilvl w:val="0"/>
          <w:numId w:val="2"/>
        </w:numPr>
        <w:spacing w:before="40" w:after="40"/>
      </w:pPr>
      <w:r>
        <w:rPr>
          <w:color w:val="2C2C2C"/>
        </w:rPr>
        <w:t>Problem ile semptom arasındaki kritik fark</w:t>
      </w:r>
    </w:p>
    <w:p w14:paraId="4C332E9C" w14:textId="77777777" w:rsidR="00BA1602" w:rsidRDefault="00000000">
      <w:pPr>
        <w:pStyle w:val="ListeParagraf"/>
        <w:numPr>
          <w:ilvl w:val="0"/>
          <w:numId w:val="2"/>
        </w:numPr>
        <w:spacing w:before="40" w:after="40"/>
      </w:pPr>
      <w:r>
        <w:rPr>
          <w:color w:val="2C2C2C"/>
        </w:rPr>
        <w:t>Sahada hızlı problem tanımlama soruları</w:t>
      </w:r>
    </w:p>
    <w:p w14:paraId="628FFCCC" w14:textId="77777777" w:rsidR="00BA1602" w:rsidRDefault="00000000">
      <w:pPr>
        <w:pStyle w:val="ListeParagraf"/>
        <w:numPr>
          <w:ilvl w:val="0"/>
          <w:numId w:val="2"/>
        </w:numPr>
        <w:spacing w:before="40" w:after="40"/>
      </w:pPr>
      <w:r>
        <w:rPr>
          <w:color w:val="2C2C2C"/>
        </w:rPr>
        <w:t>Acil müdahale gerektiren ile kök nedeni araştırılması gereken problemleri ayırt etme</w:t>
      </w:r>
    </w:p>
    <w:p w14:paraId="48E21984" w14:textId="77777777" w:rsidR="00BA1602" w:rsidRDefault="00BA1602">
      <w:pPr>
        <w:spacing w:before="60" w:after="60"/>
      </w:pPr>
    </w:p>
    <w:p w14:paraId="24F9BD03" w14:textId="77777777" w:rsidR="00BA1602" w:rsidRDefault="00000000">
      <w:pPr>
        <w:pStyle w:val="Balk3"/>
      </w:pPr>
      <w:r>
        <w:t>Kök Neden Analizi Araçları</w:t>
      </w:r>
    </w:p>
    <w:p w14:paraId="1BD4F0B0" w14:textId="77777777" w:rsidR="00BA1602" w:rsidRDefault="00000000">
      <w:pPr>
        <w:spacing w:before="80" w:after="120"/>
      </w:pPr>
      <w:r>
        <w:rPr>
          <w:color w:val="2C2C2C"/>
        </w:rPr>
        <w:t>Semptomu gidermek; problemi çözmez. Kök nedeni bulmak; tekrarlanmayı önler. Bu bölümde saha liderlerine uygun, uygulaması kolay kök neden analizi araçları sunulur.</w:t>
      </w:r>
    </w:p>
    <w:p w14:paraId="5322462F" w14:textId="77777777" w:rsidR="00BA1602" w:rsidRDefault="00000000">
      <w:pPr>
        <w:pStyle w:val="ListeParagraf"/>
        <w:numPr>
          <w:ilvl w:val="0"/>
          <w:numId w:val="2"/>
        </w:numPr>
        <w:spacing w:before="40" w:after="40"/>
      </w:pPr>
      <w:r>
        <w:rPr>
          <w:color w:val="2C2C2C"/>
        </w:rPr>
        <w:t>5 Neden Analizi: Sahada nasıl uygulanır?</w:t>
      </w:r>
    </w:p>
    <w:p w14:paraId="64EB6665" w14:textId="77777777" w:rsidR="00BA1602" w:rsidRDefault="00000000">
      <w:pPr>
        <w:pStyle w:val="ListeParagraf"/>
        <w:numPr>
          <w:ilvl w:val="0"/>
          <w:numId w:val="2"/>
        </w:numPr>
        <w:spacing w:before="40" w:after="40"/>
      </w:pPr>
      <w:r>
        <w:rPr>
          <w:color w:val="2C2C2C"/>
        </w:rPr>
        <w:t>Balık kılçığı (</w:t>
      </w:r>
      <w:proofErr w:type="spellStart"/>
      <w:r>
        <w:rPr>
          <w:color w:val="2C2C2C"/>
        </w:rPr>
        <w:t>Ishikawa</w:t>
      </w:r>
      <w:proofErr w:type="spellEnd"/>
      <w:r>
        <w:rPr>
          <w:color w:val="2C2C2C"/>
        </w:rPr>
        <w:t>) diyagramı: Ekiple birlikte kullanma</w:t>
      </w:r>
    </w:p>
    <w:p w14:paraId="35C40B0E" w14:textId="77777777" w:rsidR="00BA1602" w:rsidRDefault="00000000">
      <w:pPr>
        <w:pStyle w:val="ListeParagraf"/>
        <w:numPr>
          <w:ilvl w:val="0"/>
          <w:numId w:val="2"/>
        </w:numPr>
        <w:spacing w:before="40" w:after="40"/>
      </w:pPr>
      <w:r>
        <w:rPr>
          <w:color w:val="2C2C2C"/>
        </w:rPr>
        <w:t>Hata kategorileri: İnsan, makine, malzeme, yöntem, ortam</w:t>
      </w:r>
    </w:p>
    <w:p w14:paraId="3CE8F42C" w14:textId="77777777" w:rsidR="00BA1602" w:rsidRDefault="00000000">
      <w:pPr>
        <w:pStyle w:val="ListeParagraf"/>
        <w:numPr>
          <w:ilvl w:val="0"/>
          <w:numId w:val="2"/>
        </w:numPr>
        <w:spacing w:before="40" w:after="40"/>
      </w:pPr>
      <w:r>
        <w:rPr>
          <w:color w:val="2C2C2C"/>
        </w:rPr>
        <w:t>Kök neden bulma alıştırması: Gerçek saha vakaları</w:t>
      </w:r>
    </w:p>
    <w:p w14:paraId="4FEC1EE4" w14:textId="77777777" w:rsidR="00BA1602" w:rsidRDefault="00BA1602">
      <w:pPr>
        <w:spacing w:before="60" w:after="60"/>
      </w:pPr>
    </w:p>
    <w:p w14:paraId="3069E1AD" w14:textId="77777777" w:rsidR="00BA1602" w:rsidRDefault="00000000">
      <w:pPr>
        <w:pStyle w:val="Balk3"/>
      </w:pPr>
      <w:r>
        <w:t>Anlık Müdahale ve Düzeltici Eylem</w:t>
      </w:r>
    </w:p>
    <w:p w14:paraId="6903834F" w14:textId="77777777" w:rsidR="00BA1602" w:rsidRDefault="00000000">
      <w:pPr>
        <w:spacing w:before="80" w:after="120"/>
      </w:pPr>
      <w:r>
        <w:rPr>
          <w:color w:val="2C2C2C"/>
        </w:rPr>
        <w:t>Kök neden bulunduktan sonra; kalıcı ve izlenebilir bir düzeltici eylem planı oluşturmak gerekir. Bu bölümde saha düzeyinde uygulanabilir düzeltici eylem yönetimi ele alınır.</w:t>
      </w:r>
    </w:p>
    <w:p w14:paraId="46D16942" w14:textId="77777777" w:rsidR="00BA1602" w:rsidRDefault="00000000">
      <w:pPr>
        <w:pStyle w:val="ListeParagraf"/>
        <w:numPr>
          <w:ilvl w:val="0"/>
          <w:numId w:val="2"/>
        </w:numPr>
        <w:spacing w:before="40" w:after="40"/>
      </w:pPr>
      <w:r>
        <w:rPr>
          <w:color w:val="2C2C2C"/>
        </w:rPr>
        <w:t>Düzeltici eylem planı: Kim, ne, ne zaman yapacak?</w:t>
      </w:r>
    </w:p>
    <w:p w14:paraId="6ABFD09B" w14:textId="77777777" w:rsidR="00BA1602" w:rsidRDefault="00000000">
      <w:pPr>
        <w:pStyle w:val="ListeParagraf"/>
        <w:numPr>
          <w:ilvl w:val="0"/>
          <w:numId w:val="2"/>
        </w:numPr>
        <w:spacing w:before="40" w:after="40"/>
      </w:pPr>
      <w:r>
        <w:rPr>
          <w:color w:val="2C2C2C"/>
        </w:rPr>
        <w:lastRenderedPageBreak/>
        <w:t>Sahada önlemi hayata geçirme ve doğrulama</w:t>
      </w:r>
    </w:p>
    <w:p w14:paraId="5BB2BD06" w14:textId="77777777" w:rsidR="00BA1602" w:rsidRDefault="00000000">
      <w:pPr>
        <w:pStyle w:val="ListeParagraf"/>
        <w:numPr>
          <w:ilvl w:val="0"/>
          <w:numId w:val="2"/>
        </w:numPr>
        <w:spacing w:before="40" w:after="40"/>
      </w:pPr>
      <w:r>
        <w:rPr>
          <w:color w:val="2C2C2C"/>
        </w:rPr>
        <w:t>Hatanın tekrarlanmasını önleyen basit standartlaştırma</w:t>
      </w:r>
    </w:p>
    <w:p w14:paraId="730A6C8A" w14:textId="77777777" w:rsidR="00BA1602" w:rsidRDefault="00BA1602">
      <w:pPr>
        <w:spacing w:before="60" w:after="60"/>
      </w:pPr>
    </w:p>
    <w:p w14:paraId="71F2D068" w14:textId="77777777" w:rsidR="00BA1602" w:rsidRDefault="00000000">
      <w:pPr>
        <w:pStyle w:val="Balk3"/>
      </w:pPr>
      <w:r>
        <w:t>Ekip İçi Çatışma Yönetimi</w:t>
      </w:r>
    </w:p>
    <w:p w14:paraId="0B3223BD" w14:textId="77777777" w:rsidR="00BA1602" w:rsidRDefault="00000000">
      <w:pPr>
        <w:spacing w:before="80" w:after="120"/>
      </w:pPr>
      <w:r>
        <w:rPr>
          <w:color w:val="2C2C2C"/>
        </w:rPr>
        <w:t>Saha ekiplerinde çatışma; kaçınılmaz bir olgudur. Bu bölümde saha liderlerine, ekip içi anlaşmazlıkları yüzeyden değil kökten çözme becerileri kazandırılır.</w:t>
      </w:r>
    </w:p>
    <w:p w14:paraId="1D91CA2D" w14:textId="77777777" w:rsidR="00BA1602" w:rsidRDefault="00000000">
      <w:pPr>
        <w:pStyle w:val="ListeParagraf"/>
        <w:numPr>
          <w:ilvl w:val="0"/>
          <w:numId w:val="2"/>
        </w:numPr>
        <w:spacing w:before="40" w:after="40"/>
      </w:pPr>
      <w:r>
        <w:rPr>
          <w:color w:val="2C2C2C"/>
        </w:rPr>
        <w:t>Saha çatışmalarının yaygın kaynakları</w:t>
      </w:r>
    </w:p>
    <w:p w14:paraId="7D05E2E1" w14:textId="77777777" w:rsidR="00BA1602" w:rsidRDefault="00000000">
      <w:pPr>
        <w:pStyle w:val="ListeParagraf"/>
        <w:numPr>
          <w:ilvl w:val="0"/>
          <w:numId w:val="2"/>
        </w:numPr>
        <w:spacing w:before="40" w:after="40"/>
      </w:pPr>
      <w:r>
        <w:rPr>
          <w:color w:val="2C2C2C"/>
        </w:rPr>
        <w:t>Çatışmaya müdahale: Ne zaman, nasıl?</w:t>
      </w:r>
    </w:p>
    <w:p w14:paraId="65DDDD54" w14:textId="77777777" w:rsidR="00BA1602" w:rsidRDefault="00000000">
      <w:pPr>
        <w:pStyle w:val="ListeParagraf"/>
        <w:numPr>
          <w:ilvl w:val="0"/>
          <w:numId w:val="2"/>
        </w:numPr>
        <w:spacing w:before="40" w:after="40"/>
      </w:pPr>
      <w:r>
        <w:rPr>
          <w:color w:val="2C2C2C"/>
        </w:rPr>
        <w:t>İki çalışan arasındaki anlaşmazlıkta tarafsız arabuluculuk</w:t>
      </w:r>
    </w:p>
    <w:p w14:paraId="669E0F59" w14:textId="4E8F8B0E" w:rsidR="00BA1602" w:rsidRDefault="00000000" w:rsidP="002C7AD9">
      <w:pPr>
        <w:pStyle w:val="ListeParagraf"/>
        <w:numPr>
          <w:ilvl w:val="0"/>
          <w:numId w:val="2"/>
        </w:numPr>
        <w:spacing w:before="40" w:after="40"/>
      </w:pPr>
      <w:r>
        <w:rPr>
          <w:color w:val="2C2C2C"/>
        </w:rPr>
        <w:t>Çatışmayı bastırma yerine yapıcı çözüme yönlendirme</w:t>
      </w:r>
    </w:p>
    <w:p w14:paraId="58BFA604" w14:textId="77777777" w:rsidR="00BA1602" w:rsidRDefault="00000000">
      <w:pPr>
        <w:pStyle w:val="Balk2"/>
        <w:pBdr>
          <w:bottom w:val="single" w:sz="4" w:space="4" w:color="A8D0E6"/>
        </w:pBdr>
        <w:spacing w:before="320"/>
      </w:pPr>
      <w:r>
        <w:t>Eğitim Kazanımları</w:t>
      </w:r>
    </w:p>
    <w:p w14:paraId="4B50DBBE" w14:textId="77777777" w:rsidR="00BA1602" w:rsidRDefault="00000000">
      <w:pPr>
        <w:pStyle w:val="ListeParagraf"/>
        <w:numPr>
          <w:ilvl w:val="0"/>
          <w:numId w:val="2"/>
        </w:numPr>
        <w:spacing w:before="40" w:after="40"/>
      </w:pPr>
      <w:r>
        <w:rPr>
          <w:color w:val="2C2C2C"/>
        </w:rPr>
        <w:t>Üretim problemini hızla ve doğru biçimde tanımlar</w:t>
      </w:r>
    </w:p>
    <w:p w14:paraId="780ADE43" w14:textId="77777777" w:rsidR="00BA1602" w:rsidRDefault="00000000">
      <w:pPr>
        <w:pStyle w:val="ListeParagraf"/>
        <w:numPr>
          <w:ilvl w:val="0"/>
          <w:numId w:val="2"/>
        </w:numPr>
        <w:spacing w:before="40" w:after="40"/>
      </w:pPr>
      <w:r>
        <w:rPr>
          <w:color w:val="2C2C2C"/>
        </w:rPr>
        <w:t xml:space="preserve">5 Neden ve </w:t>
      </w:r>
      <w:proofErr w:type="spellStart"/>
      <w:r>
        <w:rPr>
          <w:color w:val="2C2C2C"/>
        </w:rPr>
        <w:t>Ishikawa</w:t>
      </w:r>
      <w:proofErr w:type="spellEnd"/>
      <w:r>
        <w:rPr>
          <w:color w:val="2C2C2C"/>
        </w:rPr>
        <w:t xml:space="preserve"> gibi araçlarla kök nedene ulaşır</w:t>
      </w:r>
    </w:p>
    <w:p w14:paraId="53FDB32A" w14:textId="77777777" w:rsidR="00BA1602" w:rsidRDefault="00000000">
      <w:pPr>
        <w:pStyle w:val="ListeParagraf"/>
        <w:numPr>
          <w:ilvl w:val="0"/>
          <w:numId w:val="2"/>
        </w:numPr>
        <w:spacing w:before="40" w:after="40"/>
      </w:pPr>
      <w:r>
        <w:rPr>
          <w:color w:val="2C2C2C"/>
        </w:rPr>
        <w:t>Düzeltici eylem planı oluşturur ve uygular</w:t>
      </w:r>
    </w:p>
    <w:p w14:paraId="46CF31A4" w14:textId="77777777" w:rsidR="00BA1602" w:rsidRDefault="00000000">
      <w:pPr>
        <w:pStyle w:val="ListeParagraf"/>
        <w:numPr>
          <w:ilvl w:val="0"/>
          <w:numId w:val="2"/>
        </w:numPr>
        <w:spacing w:before="40" w:after="40"/>
      </w:pPr>
      <w:r>
        <w:rPr>
          <w:color w:val="2C2C2C"/>
        </w:rPr>
        <w:t>Ekip içi çatışmalara tarafsız ve yapıcı biçimde müdahale eder</w:t>
      </w:r>
    </w:p>
    <w:p w14:paraId="15B04330" w14:textId="77777777" w:rsidR="00BA1602" w:rsidRDefault="00000000">
      <w:pPr>
        <w:pStyle w:val="ListeParagraf"/>
        <w:numPr>
          <w:ilvl w:val="0"/>
          <w:numId w:val="2"/>
        </w:numPr>
        <w:spacing w:before="40" w:after="40"/>
      </w:pPr>
      <w:r>
        <w:rPr>
          <w:color w:val="2C2C2C"/>
        </w:rPr>
        <w:t>Sorunların tekrarlanmasını önleyen basit standartlar geliştirir</w:t>
      </w:r>
    </w:p>
    <w:p w14:paraId="260E3D6A" w14:textId="77777777" w:rsidR="00BA1602" w:rsidRDefault="00BA1602">
      <w:pPr>
        <w:spacing w:before="60" w:after="60"/>
      </w:pPr>
    </w:p>
    <w:p w14:paraId="0B56CF19" w14:textId="77777777" w:rsidR="00BA1602" w:rsidRDefault="00000000">
      <w:pPr>
        <w:pStyle w:val="Balk2"/>
        <w:pBdr>
          <w:bottom w:val="single" w:sz="4" w:space="4" w:color="A8D0E6"/>
        </w:pBdr>
        <w:spacing w:before="320"/>
      </w:pPr>
      <w:r>
        <w:t>Eğitim Formatı ve Süresi</w:t>
      </w:r>
    </w:p>
    <w:p w14:paraId="1C539F6B" w14:textId="5DE2E9C5" w:rsidR="00BA1602" w:rsidRDefault="00000000">
      <w:pPr>
        <w:spacing w:before="80" w:after="80"/>
      </w:pPr>
      <w:r>
        <w:rPr>
          <w:b/>
          <w:bCs/>
          <w:color w:val="145C7A"/>
        </w:rPr>
        <w:t xml:space="preserve">Süre: </w:t>
      </w:r>
      <w:r w:rsidR="002C7AD9">
        <w:rPr>
          <w:color w:val="2C2C2C"/>
        </w:rPr>
        <w:t>2</w:t>
      </w:r>
      <w:r>
        <w:rPr>
          <w:color w:val="2C2C2C"/>
        </w:rPr>
        <w:t xml:space="preserve"> gün.</w:t>
      </w:r>
      <w:r w:rsidR="002C7AD9">
        <w:rPr>
          <w:color w:val="2C2C2C"/>
        </w:rPr>
        <w:t xml:space="preserve"> (12 Saat)</w:t>
      </w:r>
    </w:p>
    <w:p w14:paraId="4F177B3A" w14:textId="77777777" w:rsidR="00BA1602" w:rsidRDefault="00000000">
      <w:pPr>
        <w:spacing w:before="80" w:after="80"/>
      </w:pPr>
      <w:r>
        <w:rPr>
          <w:b/>
          <w:bCs/>
          <w:color w:val="145C7A"/>
        </w:rPr>
        <w:t xml:space="preserve">Format: </w:t>
      </w:r>
      <w:r>
        <w:rPr>
          <w:color w:val="2C2C2C"/>
        </w:rPr>
        <w:t>Şirket içi (in-</w:t>
      </w:r>
      <w:proofErr w:type="spellStart"/>
      <w:r>
        <w:rPr>
          <w:color w:val="2C2C2C"/>
        </w:rPr>
        <w:t>house</w:t>
      </w:r>
      <w:proofErr w:type="spellEnd"/>
      <w:r>
        <w:rPr>
          <w:color w:val="2C2C2C"/>
        </w:rPr>
        <w:t>); sınıf ve saha kombinasyonu.</w:t>
      </w:r>
    </w:p>
    <w:p w14:paraId="52DF321E" w14:textId="77777777" w:rsidR="00BA1602" w:rsidRDefault="00000000">
      <w:pPr>
        <w:spacing w:before="80" w:after="80"/>
      </w:pPr>
      <w:r>
        <w:rPr>
          <w:b/>
          <w:bCs/>
          <w:color w:val="145C7A"/>
        </w:rPr>
        <w:t xml:space="preserve">Yöntem: </w:t>
      </w:r>
      <w:r>
        <w:rPr>
          <w:color w:val="2C2C2C"/>
        </w:rPr>
        <w:t>Kök neden analizi atölyeleri, çatışma rol yapma egzersizleri, gerçek üretim vaka analizleri.</w:t>
      </w:r>
    </w:p>
    <w:p w14:paraId="57927EC4" w14:textId="77777777" w:rsidR="00BA1602" w:rsidRDefault="00000000">
      <w:pPr>
        <w:spacing w:before="80" w:after="80"/>
      </w:pPr>
      <w:r>
        <w:rPr>
          <w:b/>
          <w:bCs/>
          <w:color w:val="145C7A"/>
        </w:rPr>
        <w:t xml:space="preserve">Katılımcı Sayısı: </w:t>
      </w:r>
      <w:r>
        <w:rPr>
          <w:color w:val="2C2C2C"/>
        </w:rPr>
        <w:t>8–20 kişi.</w:t>
      </w:r>
    </w:p>
    <w:p w14:paraId="2A160530" w14:textId="77777777" w:rsidR="00BA1602" w:rsidRDefault="00BA1602">
      <w:pPr>
        <w:spacing w:before="60" w:after="60"/>
      </w:pPr>
    </w:p>
    <w:p w14:paraId="29D1D011" w14:textId="77777777" w:rsidR="00BA1602" w:rsidRDefault="00000000">
      <w:pPr>
        <w:pStyle w:val="Balk2"/>
        <w:pBdr>
          <w:bottom w:val="single" w:sz="4" w:space="4" w:color="A8D0E6"/>
        </w:pBdr>
        <w:spacing w:before="320"/>
      </w:pPr>
      <w:r>
        <w:t>Sıkça Sorulan Sorular</w:t>
      </w:r>
    </w:p>
    <w:p w14:paraId="7127D68B" w14:textId="77777777" w:rsidR="00BA1602" w:rsidRDefault="00000000">
      <w:pPr>
        <w:spacing w:before="80" w:after="80"/>
      </w:pPr>
      <w:r>
        <w:rPr>
          <w:b/>
          <w:bCs/>
          <w:color w:val="145C7A"/>
        </w:rPr>
        <w:t xml:space="preserve">Bu eğitim kalite sistemleriyle entegre edilebilir mi? </w:t>
      </w:r>
    </w:p>
    <w:p w14:paraId="205E7F72" w14:textId="77777777" w:rsidR="00BA1602" w:rsidRDefault="00000000">
      <w:pPr>
        <w:spacing w:before="80" w:after="120"/>
      </w:pPr>
      <w:r>
        <w:rPr>
          <w:color w:val="2C2C2C"/>
        </w:rPr>
        <w:t xml:space="preserve">Evet. Eğitimdeki problem çözme araçları; ISO, Kaizen ve </w:t>
      </w:r>
      <w:proofErr w:type="spellStart"/>
      <w:r>
        <w:rPr>
          <w:color w:val="2C2C2C"/>
        </w:rPr>
        <w:t>Lean</w:t>
      </w:r>
      <w:proofErr w:type="spellEnd"/>
      <w:r>
        <w:rPr>
          <w:color w:val="2C2C2C"/>
        </w:rPr>
        <w:t xml:space="preserve"> üretim sistemleriyle uyumludur ve kurumunuzun mevcut kalite süreçleriyle </w:t>
      </w:r>
      <w:proofErr w:type="gramStart"/>
      <w:r>
        <w:rPr>
          <w:color w:val="2C2C2C"/>
        </w:rPr>
        <w:t>entegre</w:t>
      </w:r>
      <w:proofErr w:type="gramEnd"/>
      <w:r>
        <w:rPr>
          <w:color w:val="2C2C2C"/>
        </w:rPr>
        <w:t xml:space="preserve"> biçimde sunulabilir.</w:t>
      </w:r>
    </w:p>
    <w:p w14:paraId="644BEFEF" w14:textId="77777777" w:rsidR="00BA1602" w:rsidRDefault="00000000">
      <w:pPr>
        <w:spacing w:before="80" w:after="80"/>
      </w:pPr>
      <w:r>
        <w:rPr>
          <w:b/>
          <w:bCs/>
          <w:color w:val="145C7A"/>
        </w:rPr>
        <w:t xml:space="preserve">Gerçek üretim vakalarımızla çalışılabilir mi? </w:t>
      </w:r>
    </w:p>
    <w:p w14:paraId="50409484" w14:textId="77777777" w:rsidR="00BA1602" w:rsidRDefault="00000000">
      <w:pPr>
        <w:spacing w:before="80" w:after="120"/>
      </w:pPr>
      <w:r>
        <w:rPr>
          <w:color w:val="2C2C2C"/>
        </w:rPr>
        <w:t>Evet. Şirket içi eğitimlerde kurumunuzda yaşanan gerçek problemler, eğitimin temel pratiği olarak kullanılabilir.</w:t>
      </w:r>
    </w:p>
    <w:p w14:paraId="588E6CFC" w14:textId="77777777" w:rsidR="00BA1602" w:rsidRDefault="00BA1602">
      <w:pPr>
        <w:pBdr>
          <w:bottom w:val="single" w:sz="2" w:space="1" w:color="D0D0D0"/>
        </w:pBdr>
        <w:spacing w:before="160" w:after="160"/>
      </w:pPr>
    </w:p>
    <w:p w14:paraId="6AF7E200" w14:textId="77777777" w:rsidR="00BA1602" w:rsidRDefault="00000000">
      <w:pPr>
        <w:pStyle w:val="Balk2"/>
        <w:pBdr>
          <w:bottom w:val="single" w:sz="4" w:space="4" w:color="A8D0E6"/>
        </w:pBdr>
        <w:spacing w:before="320"/>
      </w:pPr>
      <w:r>
        <w:t>Kurumunuz İçin Teklif Alın</w:t>
      </w:r>
    </w:p>
    <w:p w14:paraId="42A60DC4" w14:textId="77777777" w:rsidR="00BA1602" w:rsidRDefault="00000000">
      <w:pPr>
        <w:spacing w:before="80" w:after="120"/>
      </w:pPr>
      <w:r>
        <w:rPr>
          <w:color w:val="2C2C2C"/>
        </w:rPr>
        <w:t>Problem Çözme ve Çatışmaları Yönetme Eğitimi için kurumunuza özel program planlamak amacıyla bizimle iletişime geçin.</w:t>
      </w:r>
    </w:p>
    <w:p w14:paraId="776AE41A" w14:textId="77777777" w:rsidR="00BA1602" w:rsidRDefault="00BA1602">
      <w:pPr>
        <w:spacing w:before="60" w:after="60"/>
      </w:pPr>
    </w:p>
    <w:p w14:paraId="3B8AC6D9" w14:textId="652F2094" w:rsidR="00BA1602" w:rsidRDefault="00000000" w:rsidP="002C7AD9">
      <w:pPr>
        <w:spacing w:before="160" w:after="80"/>
      </w:pPr>
      <w:proofErr w:type="gramStart"/>
      <w:r>
        <w:rPr>
          <w:b/>
          <w:bCs/>
          <w:color w:val="1F6B8E"/>
          <w:sz w:val="24"/>
          <w:szCs w:val="24"/>
        </w:rPr>
        <w:t>[ Teklif</w:t>
      </w:r>
      <w:proofErr w:type="gramEnd"/>
      <w:r>
        <w:rPr>
          <w:b/>
          <w:bCs/>
          <w:color w:val="1F6B8E"/>
          <w:sz w:val="24"/>
          <w:szCs w:val="24"/>
        </w:rPr>
        <w:t xml:space="preserve"> Talep </w:t>
      </w:r>
      <w:proofErr w:type="gramStart"/>
      <w:r>
        <w:rPr>
          <w:b/>
          <w:bCs/>
          <w:color w:val="1F6B8E"/>
          <w:sz w:val="24"/>
          <w:szCs w:val="24"/>
        </w:rPr>
        <w:t>Et ]</w:t>
      </w:r>
      <w:proofErr w:type="gramEnd"/>
      <w:r>
        <w:rPr>
          <w:b/>
          <w:bCs/>
          <w:color w:val="1F6B8E"/>
          <w:sz w:val="24"/>
          <w:szCs w:val="24"/>
        </w:rPr>
        <w:t xml:space="preserve">  </w:t>
      </w:r>
      <w:proofErr w:type="gramStart"/>
      <w:r>
        <w:rPr>
          <w:b/>
          <w:bCs/>
          <w:color w:val="1F6B8E"/>
          <w:sz w:val="24"/>
          <w:szCs w:val="24"/>
        </w:rPr>
        <w:t xml:space="preserve">   [</w:t>
      </w:r>
      <w:proofErr w:type="gramEnd"/>
      <w:r>
        <w:rPr>
          <w:b/>
          <w:bCs/>
          <w:color w:val="1F6B8E"/>
          <w:sz w:val="24"/>
          <w:szCs w:val="24"/>
        </w:rPr>
        <w:t xml:space="preserve"> İletişime </w:t>
      </w:r>
      <w:proofErr w:type="gramStart"/>
      <w:r>
        <w:rPr>
          <w:b/>
          <w:bCs/>
          <w:color w:val="1F6B8E"/>
          <w:sz w:val="24"/>
          <w:szCs w:val="24"/>
        </w:rPr>
        <w:t>Geç ]</w:t>
      </w:r>
      <w:proofErr w:type="gramEnd"/>
    </w:p>
    <w:sectPr w:rsidR="00BA1602">
      <w:headerReference w:type="default" r:id="rId7"/>
      <w:footerReference w:type="default" r:id="rId8"/>
      <w:pgSz w:w="11906" w:h="16838"/>
      <w:pgMar w:top="1440" w:right="1260" w:bottom="1440"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E928B" w14:textId="77777777" w:rsidR="001035AB" w:rsidRDefault="001035AB">
      <w:r>
        <w:separator/>
      </w:r>
    </w:p>
  </w:endnote>
  <w:endnote w:type="continuationSeparator" w:id="0">
    <w:p w14:paraId="1A124462" w14:textId="77777777" w:rsidR="001035AB" w:rsidRDefault="00103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F4BDC" w14:textId="77777777" w:rsidR="00BA1602" w:rsidRDefault="00000000">
    <w:pPr>
      <w:pBdr>
        <w:top w:val="single" w:sz="4" w:space="4" w:color="1F6B8E"/>
      </w:pBdr>
      <w:spacing w:before="120"/>
    </w:pPr>
    <w:r>
      <w:rPr>
        <w:color w:val="888888"/>
        <w:sz w:val="18"/>
        <w:szCs w:val="18"/>
      </w:rPr>
      <w:t xml:space="preserve">Sayfa </w:t>
    </w:r>
    <w:r>
      <w:rPr>
        <w:color w:val="888888"/>
        <w:sz w:val="18"/>
        <w:szCs w:val="18"/>
      </w:rPr>
      <w:fldChar w:fldCharType="begin"/>
    </w:r>
    <w:r>
      <w:rPr>
        <w:color w:val="888888"/>
        <w:sz w:val="18"/>
        <w:szCs w:val="18"/>
      </w:rPr>
      <w:instrText>PAGE</w:instrText>
    </w:r>
    <w:r>
      <w:rPr>
        <w:color w:val="888888"/>
        <w:sz w:val="18"/>
        <w:szCs w:val="18"/>
      </w:rPr>
      <w:fldChar w:fldCharType="separate"/>
    </w:r>
    <w:r w:rsidR="002C7AD9">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2C7AD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574A6" w14:textId="77777777" w:rsidR="001035AB" w:rsidRDefault="001035AB">
      <w:r>
        <w:separator/>
      </w:r>
    </w:p>
  </w:footnote>
  <w:footnote w:type="continuationSeparator" w:id="0">
    <w:p w14:paraId="55E570E5" w14:textId="77777777" w:rsidR="001035AB" w:rsidRDefault="00103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2BA8" w14:textId="77777777" w:rsidR="00BA1602" w:rsidRDefault="00000000">
    <w:pPr>
      <w:pBdr>
        <w:bottom w:val="single" w:sz="4" w:space="4" w:color="1F6B8E"/>
      </w:pBdr>
      <w:spacing w:after="120"/>
    </w:pPr>
    <w:r>
      <w:rPr>
        <w:color w:val="888888"/>
        <w:sz w:val="18"/>
        <w:szCs w:val="18"/>
      </w:rPr>
      <w:t>Problem Çözme ve Çatışmaları Yönetme — SEO Sayfa Metni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31445"/>
    <w:multiLevelType w:val="hybridMultilevel"/>
    <w:tmpl w:val="BD329B56"/>
    <w:lvl w:ilvl="0" w:tplc="A9B4FCCC">
      <w:start w:val="1"/>
      <w:numFmt w:val="bullet"/>
      <w:lvlText w:val="●"/>
      <w:lvlJc w:val="left"/>
      <w:pPr>
        <w:ind w:left="720" w:hanging="360"/>
      </w:pPr>
    </w:lvl>
    <w:lvl w:ilvl="1" w:tplc="C49063D4">
      <w:start w:val="1"/>
      <w:numFmt w:val="bullet"/>
      <w:lvlText w:val="○"/>
      <w:lvlJc w:val="left"/>
      <w:pPr>
        <w:ind w:left="1440" w:hanging="360"/>
      </w:pPr>
    </w:lvl>
    <w:lvl w:ilvl="2" w:tplc="122C7E2C">
      <w:start w:val="1"/>
      <w:numFmt w:val="bullet"/>
      <w:lvlText w:val="■"/>
      <w:lvlJc w:val="left"/>
      <w:pPr>
        <w:ind w:left="2160" w:hanging="360"/>
      </w:pPr>
    </w:lvl>
    <w:lvl w:ilvl="3" w:tplc="FD5A1038">
      <w:start w:val="1"/>
      <w:numFmt w:val="bullet"/>
      <w:lvlText w:val="●"/>
      <w:lvlJc w:val="left"/>
      <w:pPr>
        <w:ind w:left="2880" w:hanging="360"/>
      </w:pPr>
    </w:lvl>
    <w:lvl w:ilvl="4" w:tplc="BB9A9956">
      <w:start w:val="1"/>
      <w:numFmt w:val="bullet"/>
      <w:lvlText w:val="○"/>
      <w:lvlJc w:val="left"/>
      <w:pPr>
        <w:ind w:left="3600" w:hanging="360"/>
      </w:pPr>
    </w:lvl>
    <w:lvl w:ilvl="5" w:tplc="25D23EAE">
      <w:start w:val="1"/>
      <w:numFmt w:val="bullet"/>
      <w:lvlText w:val="■"/>
      <w:lvlJc w:val="left"/>
      <w:pPr>
        <w:ind w:left="4320" w:hanging="360"/>
      </w:pPr>
    </w:lvl>
    <w:lvl w:ilvl="6" w:tplc="09D0E4D8">
      <w:start w:val="1"/>
      <w:numFmt w:val="bullet"/>
      <w:lvlText w:val="●"/>
      <w:lvlJc w:val="left"/>
      <w:pPr>
        <w:ind w:left="5040" w:hanging="360"/>
      </w:pPr>
    </w:lvl>
    <w:lvl w:ilvl="7" w:tplc="C57A6B90">
      <w:start w:val="1"/>
      <w:numFmt w:val="bullet"/>
      <w:lvlText w:val="●"/>
      <w:lvlJc w:val="left"/>
      <w:pPr>
        <w:ind w:left="5760" w:hanging="360"/>
      </w:pPr>
    </w:lvl>
    <w:lvl w:ilvl="8" w:tplc="F670A8D6">
      <w:start w:val="1"/>
      <w:numFmt w:val="bullet"/>
      <w:lvlText w:val="●"/>
      <w:lvlJc w:val="left"/>
      <w:pPr>
        <w:ind w:left="6480" w:hanging="360"/>
      </w:pPr>
    </w:lvl>
  </w:abstractNum>
  <w:abstractNum w:abstractNumId="1" w15:restartNumberingAfterBreak="0">
    <w:nsid w:val="720875A9"/>
    <w:multiLevelType w:val="hybridMultilevel"/>
    <w:tmpl w:val="6ACED1E0"/>
    <w:lvl w:ilvl="0" w:tplc="35E86502">
      <w:start w:val="1"/>
      <w:numFmt w:val="bullet"/>
      <w:lvlText w:val="•"/>
      <w:lvlJc w:val="left"/>
      <w:pPr>
        <w:ind w:left="540" w:hanging="360"/>
      </w:pPr>
    </w:lvl>
    <w:lvl w:ilvl="1" w:tplc="5930163E">
      <w:numFmt w:val="decimal"/>
      <w:lvlText w:val=""/>
      <w:lvlJc w:val="left"/>
    </w:lvl>
    <w:lvl w:ilvl="2" w:tplc="CC207CF0">
      <w:numFmt w:val="decimal"/>
      <w:lvlText w:val=""/>
      <w:lvlJc w:val="left"/>
    </w:lvl>
    <w:lvl w:ilvl="3" w:tplc="AA3EAB7C">
      <w:numFmt w:val="decimal"/>
      <w:lvlText w:val=""/>
      <w:lvlJc w:val="left"/>
    </w:lvl>
    <w:lvl w:ilvl="4" w:tplc="588421DA">
      <w:numFmt w:val="decimal"/>
      <w:lvlText w:val=""/>
      <w:lvlJc w:val="left"/>
    </w:lvl>
    <w:lvl w:ilvl="5" w:tplc="20CA5036">
      <w:numFmt w:val="decimal"/>
      <w:lvlText w:val=""/>
      <w:lvlJc w:val="left"/>
    </w:lvl>
    <w:lvl w:ilvl="6" w:tplc="8C2CFC94">
      <w:numFmt w:val="decimal"/>
      <w:lvlText w:val=""/>
      <w:lvlJc w:val="left"/>
    </w:lvl>
    <w:lvl w:ilvl="7" w:tplc="7EDC22F2">
      <w:numFmt w:val="decimal"/>
      <w:lvlText w:val=""/>
      <w:lvlJc w:val="left"/>
    </w:lvl>
    <w:lvl w:ilvl="8" w:tplc="EA4291CC">
      <w:numFmt w:val="decimal"/>
      <w:lvlText w:val=""/>
      <w:lvlJc w:val="left"/>
    </w:lvl>
  </w:abstractNum>
  <w:num w:numId="1" w16cid:durableId="636034431">
    <w:abstractNumId w:val="0"/>
    <w:lvlOverride w:ilvl="0">
      <w:startOverride w:val="1"/>
    </w:lvlOverride>
  </w:num>
  <w:num w:numId="2" w16cid:durableId="19125035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602"/>
    <w:rsid w:val="000617DA"/>
    <w:rsid w:val="001035AB"/>
    <w:rsid w:val="002C7AD9"/>
    <w:rsid w:val="00BA16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498A4FD5"/>
  <w15:docId w15:val="{6A26C18A-7FC0-FE46-8DFC-A17FD7986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60"/>
      <w:outlineLvl w:val="0"/>
    </w:pPr>
    <w:rPr>
      <w:b/>
      <w:bCs/>
      <w:color w:val="1A3A4A"/>
      <w:sz w:val="36"/>
      <w:szCs w:val="36"/>
    </w:rPr>
  </w:style>
  <w:style w:type="paragraph" w:styleId="Balk2">
    <w:name w:val="heading 2"/>
    <w:uiPriority w:val="9"/>
    <w:unhideWhenUsed/>
    <w:qFormat/>
    <w:pPr>
      <w:spacing w:before="300" w:after="120"/>
      <w:outlineLvl w:val="1"/>
    </w:pPr>
    <w:rPr>
      <w:b/>
      <w:bCs/>
      <w:color w:val="1F6B8E"/>
      <w:sz w:val="28"/>
      <w:szCs w:val="28"/>
    </w:rPr>
  </w:style>
  <w:style w:type="paragraph" w:styleId="Balk3">
    <w:name w:val="heading 3"/>
    <w:uiPriority w:val="9"/>
    <w:unhideWhenUsed/>
    <w:qFormat/>
    <w:pPr>
      <w:spacing w:before="240" w:after="80"/>
      <w:outlineLvl w:val="2"/>
    </w:pPr>
    <w:rPr>
      <w:b/>
      <w:bCs/>
      <w:color w:val="145C7A"/>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576</Words>
  <Characters>3285</Characters>
  <Application>Microsoft Office Word</Application>
  <DocSecurity>0</DocSecurity>
  <Lines>27</Lines>
  <Paragraphs>7</Paragraphs>
  <ScaleCrop>false</ScaleCrop>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Özel</cp:lastModifiedBy>
  <cp:revision>2</cp:revision>
  <dcterms:created xsi:type="dcterms:W3CDTF">2026-05-06T14:59:00Z</dcterms:created>
  <dcterms:modified xsi:type="dcterms:W3CDTF">2026-05-11T13:59:00Z</dcterms:modified>
</cp:coreProperties>
</file>