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FCE0A" w14:textId="77777777" w:rsidR="00580DD4" w:rsidRDefault="00000000">
      <w:pPr>
        <w:spacing w:after="80"/>
      </w:pPr>
      <w:r>
        <w:rPr>
          <w:b/>
          <w:bCs/>
          <w:color w:val="1A3A4A"/>
          <w:sz w:val="24"/>
          <w:szCs w:val="24"/>
        </w:rPr>
        <w:t>SEO Meta Bilgileri</w:t>
      </w:r>
    </w:p>
    <w:p w14:paraId="1FD046A1" w14:textId="77777777" w:rsidR="00580DD4" w:rsidRDefault="00000000">
      <w:pPr>
        <w:shd w:val="clear" w:color="auto" w:fill="D6EAF8"/>
        <w:spacing w:before="60" w:after="60"/>
        <w:ind w:left="360" w:right="360"/>
      </w:pPr>
      <w:r>
        <w:rPr>
          <w:b/>
          <w:bCs/>
          <w:color w:val="1A3A4A"/>
          <w:sz w:val="20"/>
          <w:szCs w:val="20"/>
        </w:rPr>
        <w:t xml:space="preserve">URL: </w:t>
      </w:r>
      <w:r>
        <w:rPr>
          <w:i/>
          <w:iCs/>
          <w:color w:val="444444"/>
          <w:sz w:val="20"/>
          <w:szCs w:val="20"/>
        </w:rPr>
        <w:t>/mavi-gri-yaka-lider-</w:t>
      </w:r>
      <w:proofErr w:type="spellStart"/>
      <w:r>
        <w:rPr>
          <w:i/>
          <w:iCs/>
          <w:color w:val="444444"/>
          <w:sz w:val="20"/>
          <w:szCs w:val="20"/>
        </w:rPr>
        <w:t>egitimi</w:t>
      </w:r>
      <w:proofErr w:type="spellEnd"/>
      <w:r>
        <w:rPr>
          <w:i/>
          <w:iCs/>
          <w:color w:val="444444"/>
          <w:sz w:val="20"/>
          <w:szCs w:val="20"/>
        </w:rPr>
        <w:t>/is-planlama-zaman-</w:t>
      </w:r>
      <w:proofErr w:type="spellStart"/>
      <w:r>
        <w:rPr>
          <w:i/>
          <w:iCs/>
          <w:color w:val="444444"/>
          <w:sz w:val="20"/>
          <w:szCs w:val="20"/>
        </w:rPr>
        <w:t>yonetimi</w:t>
      </w:r>
      <w:proofErr w:type="spellEnd"/>
    </w:p>
    <w:p w14:paraId="14323EAC" w14:textId="77777777" w:rsidR="00580DD4" w:rsidRDefault="00000000">
      <w:pPr>
        <w:shd w:val="clear" w:color="auto" w:fill="D6EAF8"/>
        <w:spacing w:before="60" w:after="60"/>
        <w:ind w:left="360" w:right="360"/>
      </w:pPr>
      <w:proofErr w:type="spellStart"/>
      <w:r>
        <w:rPr>
          <w:b/>
          <w:bCs/>
          <w:color w:val="1A3A4A"/>
          <w:sz w:val="20"/>
          <w:szCs w:val="20"/>
        </w:rPr>
        <w:t>Title</w:t>
      </w:r>
      <w:proofErr w:type="spellEnd"/>
      <w:r>
        <w:rPr>
          <w:b/>
          <w:bCs/>
          <w:color w:val="1A3A4A"/>
          <w:sz w:val="20"/>
          <w:szCs w:val="20"/>
        </w:rPr>
        <w:t xml:space="preserve"> </w:t>
      </w:r>
      <w:proofErr w:type="spellStart"/>
      <w:r>
        <w:rPr>
          <w:b/>
          <w:bCs/>
          <w:color w:val="1A3A4A"/>
          <w:sz w:val="20"/>
          <w:szCs w:val="20"/>
        </w:rPr>
        <w:t>Tag</w:t>
      </w:r>
      <w:proofErr w:type="spellEnd"/>
      <w:r>
        <w:rPr>
          <w:b/>
          <w:bCs/>
          <w:color w:val="1A3A4A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>Üretimde İş Planlama ve Zaman Yönetimi Eğitimi | Saha Lider Programı</w:t>
      </w:r>
    </w:p>
    <w:p w14:paraId="669AF817" w14:textId="77777777" w:rsidR="00580DD4" w:rsidRDefault="00000000">
      <w:pPr>
        <w:shd w:val="clear" w:color="auto" w:fill="D6EAF8"/>
        <w:spacing w:before="60" w:after="60"/>
        <w:ind w:left="360" w:right="360"/>
      </w:pPr>
      <w:r>
        <w:rPr>
          <w:b/>
          <w:bCs/>
          <w:color w:val="1A3A4A"/>
          <w:sz w:val="20"/>
          <w:szCs w:val="20"/>
        </w:rPr>
        <w:t xml:space="preserve">Meta </w:t>
      </w:r>
      <w:proofErr w:type="spellStart"/>
      <w:r>
        <w:rPr>
          <w:b/>
          <w:bCs/>
          <w:color w:val="1A3A4A"/>
          <w:sz w:val="20"/>
          <w:szCs w:val="20"/>
        </w:rPr>
        <w:t>Description</w:t>
      </w:r>
      <w:proofErr w:type="spellEnd"/>
      <w:r>
        <w:rPr>
          <w:b/>
          <w:bCs/>
          <w:color w:val="1A3A4A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>Saha liderlerine yönelik iş planlama ve zaman yönetimi eğitimi. Vardiya planlaması, üretim önceliklendirme ve saha organizasyonu. Kurumsal eğitim teklifi alın.</w:t>
      </w:r>
    </w:p>
    <w:p w14:paraId="622C7F9E" w14:textId="77777777" w:rsidR="00580DD4" w:rsidRDefault="00000000">
      <w:pPr>
        <w:shd w:val="clear" w:color="auto" w:fill="D6EAF8"/>
        <w:spacing w:before="60" w:after="60"/>
        <w:ind w:left="360" w:right="360"/>
      </w:pPr>
      <w:r>
        <w:rPr>
          <w:b/>
          <w:bCs/>
          <w:color w:val="1A3A4A"/>
          <w:sz w:val="20"/>
          <w:szCs w:val="20"/>
        </w:rPr>
        <w:t xml:space="preserve">Hedef </w:t>
      </w:r>
      <w:proofErr w:type="spellStart"/>
      <w:r>
        <w:rPr>
          <w:b/>
          <w:bCs/>
          <w:color w:val="1A3A4A"/>
          <w:sz w:val="20"/>
          <w:szCs w:val="20"/>
        </w:rPr>
        <w:t>Keywordler</w:t>
      </w:r>
      <w:proofErr w:type="spellEnd"/>
      <w:r>
        <w:rPr>
          <w:b/>
          <w:bCs/>
          <w:color w:val="1A3A4A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>üretimde zaman yönetimi eğitimi, vardiya planlaması, saha lider planlama, formen iş organizasyonu</w:t>
      </w:r>
    </w:p>
    <w:p w14:paraId="6028B480" w14:textId="77777777" w:rsidR="00580DD4" w:rsidRDefault="00580DD4">
      <w:pPr>
        <w:pBdr>
          <w:bottom w:val="single" w:sz="2" w:space="1" w:color="D0D0D0"/>
        </w:pBdr>
        <w:spacing w:before="160" w:after="160"/>
      </w:pPr>
    </w:p>
    <w:p w14:paraId="14A1861E" w14:textId="77777777" w:rsidR="00580DD4" w:rsidRDefault="00000000">
      <w:pPr>
        <w:pStyle w:val="Balk1"/>
      </w:pPr>
      <w:r>
        <w:t>İş Planlama ve Zaman Yönetimi Eğitimi</w:t>
      </w:r>
    </w:p>
    <w:p w14:paraId="13A2EACB" w14:textId="7ABE8FA0" w:rsidR="00580DD4" w:rsidRDefault="00000000">
      <w:pPr>
        <w:spacing w:before="80" w:after="120"/>
      </w:pPr>
      <w:r>
        <w:rPr>
          <w:color w:val="2C2C2C"/>
        </w:rPr>
        <w:t xml:space="preserve">Saha liderinin </w:t>
      </w:r>
      <w:r w:rsidR="00E71293">
        <w:rPr>
          <w:color w:val="2C2C2C"/>
        </w:rPr>
        <w:t>zamanı</w:t>
      </w:r>
      <w:r>
        <w:rPr>
          <w:color w:val="2C2C2C"/>
        </w:rPr>
        <w:t xml:space="preserve"> hem kendi verimliliğini hem de ekibinin çıktısını belirler. Plansız çalışan, anlık sorunlara tepki veren ve önceliklerini yönetemeyen bir saha lideri; ekibini de aynı kaosa sürükler.</w:t>
      </w:r>
    </w:p>
    <w:p w14:paraId="6C162291" w14:textId="77777777" w:rsidR="00580DD4" w:rsidRDefault="00000000">
      <w:pPr>
        <w:spacing w:before="80" w:after="120"/>
      </w:pPr>
      <w:r>
        <w:rPr>
          <w:color w:val="2C2C2C"/>
        </w:rPr>
        <w:t>Bu eğitim; saha liderlerine, vardiya planlamasını yapılandırmayı, üretim önceliklerini doğru belirlemeyi ve zamanı en kritik faaliyetlere yönlendirmeyi öğretir. Tüm araçlar, saha temposuna ve üretim gerçeklerine uygun biçimde sunulur.</w:t>
      </w:r>
    </w:p>
    <w:p w14:paraId="2839170E" w14:textId="77777777" w:rsidR="00580DD4" w:rsidRDefault="00580DD4">
      <w:pPr>
        <w:spacing w:before="60" w:after="60"/>
      </w:pPr>
    </w:p>
    <w:p w14:paraId="313629A9" w14:textId="77777777" w:rsidR="00580DD4" w:rsidRDefault="00000000">
      <w:pPr>
        <w:pStyle w:val="Balk2"/>
        <w:pBdr>
          <w:bottom w:val="single" w:sz="4" w:space="4" w:color="A8D0E6"/>
        </w:pBdr>
        <w:spacing w:before="320"/>
      </w:pPr>
      <w:r>
        <w:t>Eğitim Kime Hitap Ediyor?</w:t>
      </w:r>
    </w:p>
    <w:p w14:paraId="05E90D5E" w14:textId="77777777" w:rsidR="00580DD4" w:rsidRDefault="00000000">
      <w:pPr>
        <w:spacing w:before="80" w:after="120"/>
      </w:pPr>
      <w:r>
        <w:rPr>
          <w:color w:val="2C2C2C"/>
        </w:rPr>
        <w:t>Vardiya planlaması ve üretim organizasyonundan sorumlu formen ve vardiya amirleri, anlık sorunlara tepki vermekten planlı çalışmaya geçmek isteyen saha liderleri ve üretim verimliliğini artırmayı hedefleyen ekip liderleri için tasarlanmıştır.</w:t>
      </w:r>
    </w:p>
    <w:p w14:paraId="58B281E0" w14:textId="77777777" w:rsidR="00580DD4" w:rsidRDefault="00580DD4">
      <w:pPr>
        <w:spacing w:before="60" w:after="60"/>
      </w:pPr>
    </w:p>
    <w:p w14:paraId="532D4717" w14:textId="77777777" w:rsidR="00580DD4" w:rsidRDefault="00000000">
      <w:pPr>
        <w:pStyle w:val="Balk2"/>
        <w:pBdr>
          <w:bottom w:val="single" w:sz="4" w:space="4" w:color="A8D0E6"/>
        </w:pBdr>
        <w:spacing w:before="320"/>
      </w:pPr>
      <w:r>
        <w:t>Eğitim İçeriği</w:t>
      </w:r>
    </w:p>
    <w:p w14:paraId="0B0D1999" w14:textId="77777777" w:rsidR="00580DD4" w:rsidRDefault="00000000">
      <w:pPr>
        <w:pStyle w:val="Balk3"/>
      </w:pPr>
      <w:r>
        <w:t>Saha Liderinin Zaman Tuzakları</w:t>
      </w:r>
    </w:p>
    <w:p w14:paraId="109BA6B3" w14:textId="77777777" w:rsidR="00580DD4" w:rsidRDefault="00000000">
      <w:pPr>
        <w:spacing w:before="80" w:after="120"/>
      </w:pPr>
      <w:r>
        <w:rPr>
          <w:color w:val="2C2C2C"/>
        </w:rPr>
        <w:t>Saha liderlerinin büyük çoğunluğu; zamanlarının önemli bir bölümünü asıl işlerine değil, anlık sorunlara ve gereksiz bekleyişlere harcadığının farkında değildir. Bu bölümde zaman tuzakları tespit edilir ve çözüm yolları gösterilir.</w:t>
      </w:r>
    </w:p>
    <w:p w14:paraId="3E56E9A2" w14:textId="77777777" w:rsidR="00580DD4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Saha liderinin zamanını çalan 5 temel tuzak</w:t>
      </w:r>
    </w:p>
    <w:p w14:paraId="274DC611" w14:textId="77777777" w:rsidR="00580DD4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Reaktif liderden proaktif lidere geçiş</w:t>
      </w:r>
    </w:p>
    <w:p w14:paraId="6DB44853" w14:textId="77777777" w:rsidR="00580DD4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Acil ile önemli arasındaki fark: Üretim versiyonu</w:t>
      </w:r>
    </w:p>
    <w:p w14:paraId="3847834D" w14:textId="77777777" w:rsidR="00580DD4" w:rsidRDefault="00580DD4">
      <w:pPr>
        <w:spacing w:before="60" w:after="60"/>
      </w:pPr>
    </w:p>
    <w:p w14:paraId="2A84F113" w14:textId="77777777" w:rsidR="00580DD4" w:rsidRDefault="00000000">
      <w:pPr>
        <w:pStyle w:val="Balk3"/>
      </w:pPr>
      <w:r>
        <w:t>Vardiya Planlaması ve Hazırlık</w:t>
      </w:r>
    </w:p>
    <w:p w14:paraId="4921200C" w14:textId="77777777" w:rsidR="00580DD4" w:rsidRDefault="00000000">
      <w:pPr>
        <w:spacing w:before="80" w:after="120"/>
      </w:pPr>
      <w:r>
        <w:rPr>
          <w:color w:val="2C2C2C"/>
        </w:rPr>
        <w:t>Vardiya öncesi yapılan planlama; vardiya boyunca yaşanacak aksaklıkların büyük bölümünü önler. Bu bölümde etkin vardiya planlaması ve vardiya hazırlık rutini ele alınır.</w:t>
      </w:r>
    </w:p>
    <w:p w14:paraId="16D74467" w14:textId="77777777" w:rsidR="00580DD4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Vardiya öncesi kontrol listesi: Ne </w:t>
      </w:r>
      <w:proofErr w:type="gramStart"/>
      <w:r>
        <w:rPr>
          <w:color w:val="2C2C2C"/>
        </w:rPr>
        <w:t>hazırlanmalı,</w:t>
      </w:r>
      <w:proofErr w:type="gramEnd"/>
      <w:r>
        <w:rPr>
          <w:color w:val="2C2C2C"/>
        </w:rPr>
        <w:t xml:space="preserve"> ne kontrol edilmeli</w:t>
      </w:r>
    </w:p>
    <w:p w14:paraId="5B67E74D" w14:textId="77777777" w:rsidR="00580DD4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İnsan kaynağı ve ekipman hazırlığını önceden görme</w:t>
      </w:r>
    </w:p>
    <w:p w14:paraId="3C21648B" w14:textId="77777777" w:rsidR="00580DD4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Vardiya brifingini planlama ve yönetme</w:t>
      </w:r>
    </w:p>
    <w:p w14:paraId="681AEDBA" w14:textId="77777777" w:rsidR="00580DD4" w:rsidRDefault="00580DD4">
      <w:pPr>
        <w:spacing w:before="60" w:after="60"/>
      </w:pPr>
    </w:p>
    <w:p w14:paraId="6C1EF27A" w14:textId="77777777" w:rsidR="00580DD4" w:rsidRDefault="00000000">
      <w:pPr>
        <w:pStyle w:val="Balk3"/>
      </w:pPr>
      <w:r>
        <w:t>Üretim Önceliklendirme</w:t>
      </w:r>
    </w:p>
    <w:p w14:paraId="7A492076" w14:textId="77777777" w:rsidR="00580DD4" w:rsidRDefault="00000000">
      <w:pPr>
        <w:spacing w:before="80" w:after="120"/>
      </w:pPr>
      <w:r>
        <w:rPr>
          <w:color w:val="2C2C2C"/>
        </w:rPr>
        <w:lastRenderedPageBreak/>
        <w:t>Her şeyi aynı anda yapmak; hiçbir şeyi iyi yapmamakla sonuçlanır. Bu bölümde saha liderlerine, üretim hedeflerini ve anlık talepleri önceliklendirme becerileri kazandırılır.</w:t>
      </w:r>
    </w:p>
    <w:p w14:paraId="626F4F84" w14:textId="77777777" w:rsidR="00580DD4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Üretim hedefi ile anlık talep arasında denge kurma</w:t>
      </w:r>
    </w:p>
    <w:p w14:paraId="634A7682" w14:textId="77777777" w:rsidR="00580DD4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Hangi soruna önce müdahale edilmeli? Karar çerçevesi</w:t>
      </w:r>
    </w:p>
    <w:p w14:paraId="3AB14739" w14:textId="77777777" w:rsidR="00580DD4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Ekip içinde görev önceliklendirmeyi netleştirme</w:t>
      </w:r>
    </w:p>
    <w:p w14:paraId="3E06220F" w14:textId="77777777" w:rsidR="00580DD4" w:rsidRDefault="00580DD4">
      <w:pPr>
        <w:spacing w:before="60" w:after="60"/>
      </w:pPr>
    </w:p>
    <w:p w14:paraId="0C5576D0" w14:textId="77777777" w:rsidR="00580DD4" w:rsidRDefault="00000000">
      <w:pPr>
        <w:pStyle w:val="Balk3"/>
      </w:pPr>
      <w:r>
        <w:t>Görev Takibi ve Verimlilik İzleme</w:t>
      </w:r>
    </w:p>
    <w:p w14:paraId="45BBC97A" w14:textId="77777777" w:rsidR="00580DD4" w:rsidRDefault="00000000">
      <w:pPr>
        <w:spacing w:before="80" w:after="120"/>
      </w:pPr>
      <w:r>
        <w:rPr>
          <w:color w:val="2C2C2C"/>
        </w:rPr>
        <w:t>Plan yapmak yeterli değildir; planın uygulanmasını izlemek ve sapmaları zamanında görmek gerekir. Bu bölümde basit ve etkili saha takip yöntemleri ele alınır.</w:t>
      </w:r>
    </w:p>
    <w:p w14:paraId="502D24D6" w14:textId="77777777" w:rsidR="00580DD4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Basit görsel takip araçları: Beyaz tahta, pano, dijital araçlar</w:t>
      </w:r>
    </w:p>
    <w:p w14:paraId="6EEB0593" w14:textId="77777777" w:rsidR="00580DD4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Vardiya sonunda kısa değerlendirme alışkanlığı</w:t>
      </w:r>
    </w:p>
    <w:p w14:paraId="4941BE74" w14:textId="77777777" w:rsidR="00580DD4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Plan-gerçekleşme farkını analiz etme ve önlem alma</w:t>
      </w:r>
    </w:p>
    <w:p w14:paraId="7A34511D" w14:textId="77777777" w:rsidR="00580DD4" w:rsidRDefault="00580DD4">
      <w:pPr>
        <w:spacing w:before="60" w:after="60"/>
      </w:pPr>
    </w:p>
    <w:p w14:paraId="4418B1BB" w14:textId="77777777" w:rsidR="00580DD4" w:rsidRDefault="00000000">
      <w:pPr>
        <w:pStyle w:val="Balk3"/>
      </w:pPr>
      <w:r>
        <w:t>Delege Etme ve Organizasyon</w:t>
      </w:r>
    </w:p>
    <w:p w14:paraId="026737DE" w14:textId="77777777" w:rsidR="00580DD4" w:rsidRDefault="00000000">
      <w:pPr>
        <w:spacing w:before="80" w:after="120"/>
      </w:pPr>
      <w:r>
        <w:rPr>
          <w:color w:val="2C2C2C"/>
        </w:rPr>
        <w:t xml:space="preserve">Saha liderinin her işi kendisi </w:t>
      </w:r>
      <w:proofErr w:type="gramStart"/>
      <w:r>
        <w:rPr>
          <w:color w:val="2C2C2C"/>
        </w:rPr>
        <w:t>yapması;</w:t>
      </w:r>
      <w:proofErr w:type="gramEnd"/>
      <w:r>
        <w:rPr>
          <w:color w:val="2C2C2C"/>
        </w:rPr>
        <w:t xml:space="preserve"> hem zamanı tüketir hem de ekibinin gelişimini engeller. Bu bölümde saha koşullarında etkin delege etme ele alınır.</w:t>
      </w:r>
    </w:p>
    <w:p w14:paraId="4CD6E676" w14:textId="77777777" w:rsidR="00580DD4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Sahada hangi görevler delege edilebilir?</w:t>
      </w:r>
    </w:p>
    <w:p w14:paraId="6B541A27" w14:textId="77777777" w:rsidR="00580DD4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Doğru kişiye doğru görevi verme</w:t>
      </w:r>
    </w:p>
    <w:p w14:paraId="147C407C" w14:textId="77777777" w:rsidR="00580DD4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Delege ettikten sonra nasıl takip edilir</w:t>
      </w:r>
    </w:p>
    <w:p w14:paraId="7DC28153" w14:textId="77777777" w:rsidR="00580DD4" w:rsidRDefault="00580DD4">
      <w:pPr>
        <w:spacing w:before="60" w:after="60"/>
      </w:pPr>
    </w:p>
    <w:p w14:paraId="29E85AC5" w14:textId="77777777" w:rsidR="00580DD4" w:rsidRDefault="00000000">
      <w:pPr>
        <w:pStyle w:val="Balk2"/>
        <w:pBdr>
          <w:bottom w:val="single" w:sz="4" w:space="4" w:color="A8D0E6"/>
        </w:pBdr>
        <w:spacing w:before="320"/>
      </w:pPr>
      <w:r>
        <w:t>Eğitim Kazanımları</w:t>
      </w:r>
    </w:p>
    <w:p w14:paraId="51EEF695" w14:textId="77777777" w:rsidR="00580DD4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Vardiyasını önceden planlar ve hazırlıklı başlar</w:t>
      </w:r>
    </w:p>
    <w:p w14:paraId="577682C0" w14:textId="77777777" w:rsidR="00580DD4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Üretim önceliklerini hızla belirler ve ekibini yönlendirir</w:t>
      </w:r>
    </w:p>
    <w:p w14:paraId="7882EAAB" w14:textId="77777777" w:rsidR="00580DD4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Zaman tuzaklarını tanır ve reaktif çalışmadan çıkar</w:t>
      </w:r>
    </w:p>
    <w:p w14:paraId="5171AA0A" w14:textId="77777777" w:rsidR="00580DD4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Görevleri etkin biçimde delege eder ve takip eder</w:t>
      </w:r>
    </w:p>
    <w:p w14:paraId="10952E82" w14:textId="77777777" w:rsidR="00580DD4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Vardiya performansını basit araçlarla izler ve değerlendirir</w:t>
      </w:r>
    </w:p>
    <w:p w14:paraId="4625E1C8" w14:textId="77777777" w:rsidR="00580DD4" w:rsidRDefault="00580DD4">
      <w:pPr>
        <w:spacing w:before="60" w:after="60"/>
      </w:pPr>
    </w:p>
    <w:p w14:paraId="3653841B" w14:textId="77777777" w:rsidR="00580DD4" w:rsidRDefault="00000000">
      <w:pPr>
        <w:pStyle w:val="Balk2"/>
        <w:pBdr>
          <w:bottom w:val="single" w:sz="4" w:space="4" w:color="A8D0E6"/>
        </w:pBdr>
        <w:spacing w:before="320"/>
      </w:pPr>
      <w:r>
        <w:t>Eğitim Formatı ve Süresi</w:t>
      </w:r>
    </w:p>
    <w:p w14:paraId="3CFFE077" w14:textId="76E1126E" w:rsidR="00580DD4" w:rsidRDefault="00000000">
      <w:pPr>
        <w:spacing w:before="80" w:after="80"/>
      </w:pPr>
      <w:r>
        <w:rPr>
          <w:b/>
          <w:bCs/>
          <w:color w:val="145C7A"/>
        </w:rPr>
        <w:t xml:space="preserve">Süre: </w:t>
      </w:r>
      <w:r w:rsidR="00E71293">
        <w:rPr>
          <w:color w:val="2C2C2C"/>
        </w:rPr>
        <w:t>2</w:t>
      </w:r>
      <w:r>
        <w:rPr>
          <w:color w:val="2C2C2C"/>
        </w:rPr>
        <w:t xml:space="preserve"> gün.</w:t>
      </w:r>
      <w:r w:rsidR="00E71293">
        <w:rPr>
          <w:color w:val="2C2C2C"/>
        </w:rPr>
        <w:t xml:space="preserve"> (12 Saat)</w:t>
      </w:r>
    </w:p>
    <w:p w14:paraId="3F531B35" w14:textId="77777777" w:rsidR="00580DD4" w:rsidRDefault="00000000">
      <w:pPr>
        <w:spacing w:before="80" w:after="80"/>
      </w:pPr>
      <w:r>
        <w:rPr>
          <w:b/>
          <w:bCs/>
          <w:color w:val="145C7A"/>
        </w:rPr>
        <w:t xml:space="preserve">Format: </w:t>
      </w:r>
      <w:r>
        <w:rPr>
          <w:color w:val="2C2C2C"/>
        </w:rPr>
        <w:t>Şirket içi (in-</w:t>
      </w:r>
      <w:proofErr w:type="spellStart"/>
      <w:r>
        <w:rPr>
          <w:color w:val="2C2C2C"/>
        </w:rPr>
        <w:t>house</w:t>
      </w:r>
      <w:proofErr w:type="spellEnd"/>
      <w:r>
        <w:rPr>
          <w:color w:val="2C2C2C"/>
        </w:rPr>
        <w:t>); sınıf formatı, uygulamalı atölye.</w:t>
      </w:r>
    </w:p>
    <w:p w14:paraId="7247A242" w14:textId="77777777" w:rsidR="00580DD4" w:rsidRDefault="00000000">
      <w:pPr>
        <w:spacing w:before="80" w:after="80"/>
      </w:pPr>
      <w:r>
        <w:rPr>
          <w:b/>
          <w:bCs/>
          <w:color w:val="145C7A"/>
        </w:rPr>
        <w:t xml:space="preserve">Yöntem: </w:t>
      </w:r>
      <w:r>
        <w:rPr>
          <w:color w:val="2C2C2C"/>
        </w:rPr>
        <w:t>Vardiya planlama egzersizi, zaman analizi çalışması, önceliklendirme simülasyonu.</w:t>
      </w:r>
    </w:p>
    <w:p w14:paraId="4128AE4B" w14:textId="77777777" w:rsidR="00580DD4" w:rsidRDefault="00000000">
      <w:pPr>
        <w:spacing w:before="80" w:after="80"/>
      </w:pPr>
      <w:r>
        <w:rPr>
          <w:b/>
          <w:bCs/>
          <w:color w:val="145C7A"/>
        </w:rPr>
        <w:t xml:space="preserve">Katılımcı Sayısı: </w:t>
      </w:r>
      <w:r>
        <w:rPr>
          <w:color w:val="2C2C2C"/>
        </w:rPr>
        <w:t>8–20 kişi.</w:t>
      </w:r>
    </w:p>
    <w:p w14:paraId="50B357E0" w14:textId="77777777" w:rsidR="00580DD4" w:rsidRDefault="00580DD4">
      <w:pPr>
        <w:spacing w:before="60" w:after="60"/>
      </w:pPr>
    </w:p>
    <w:p w14:paraId="0B3F040B" w14:textId="77777777" w:rsidR="00580DD4" w:rsidRDefault="00000000">
      <w:pPr>
        <w:pStyle w:val="Balk2"/>
        <w:pBdr>
          <w:bottom w:val="single" w:sz="4" w:space="4" w:color="A8D0E6"/>
        </w:pBdr>
        <w:spacing w:before="320"/>
      </w:pPr>
      <w:r>
        <w:t>Sıkça Sorulan Sorular</w:t>
      </w:r>
    </w:p>
    <w:p w14:paraId="0B8AE168" w14:textId="77777777" w:rsidR="00580DD4" w:rsidRDefault="00000000">
      <w:pPr>
        <w:spacing w:before="80" w:after="80"/>
      </w:pPr>
      <w:r>
        <w:rPr>
          <w:b/>
          <w:bCs/>
          <w:color w:val="145C7A"/>
        </w:rPr>
        <w:t xml:space="preserve">Katılımcılar kendi vardiya planlarıyla mı çalışıyor? </w:t>
      </w:r>
    </w:p>
    <w:p w14:paraId="69F60A3A" w14:textId="77777777" w:rsidR="00580DD4" w:rsidRDefault="00000000">
      <w:pPr>
        <w:spacing w:before="80" w:after="120"/>
      </w:pPr>
      <w:r>
        <w:rPr>
          <w:color w:val="2C2C2C"/>
        </w:rPr>
        <w:t>Evet. Şirket içi eğitimlerde katılımcılar kendi vardiya yapıları ve üretim senaryoları üzerinden planlama çalışması yapar.</w:t>
      </w:r>
    </w:p>
    <w:p w14:paraId="0C1185A4" w14:textId="77777777" w:rsidR="00580DD4" w:rsidRDefault="00580DD4">
      <w:pPr>
        <w:pBdr>
          <w:bottom w:val="single" w:sz="2" w:space="1" w:color="D0D0D0"/>
        </w:pBdr>
        <w:spacing w:before="160" w:after="160"/>
      </w:pPr>
    </w:p>
    <w:p w14:paraId="17408F37" w14:textId="77777777" w:rsidR="00580DD4" w:rsidRDefault="00000000">
      <w:pPr>
        <w:pStyle w:val="Balk2"/>
        <w:pBdr>
          <w:bottom w:val="single" w:sz="4" w:space="4" w:color="A8D0E6"/>
        </w:pBdr>
        <w:spacing w:before="320"/>
      </w:pPr>
      <w:r>
        <w:lastRenderedPageBreak/>
        <w:t>Kurumunuz İçin Teklif Alın</w:t>
      </w:r>
    </w:p>
    <w:p w14:paraId="22C2F205" w14:textId="77777777" w:rsidR="00580DD4" w:rsidRDefault="00000000">
      <w:pPr>
        <w:spacing w:before="80" w:after="120"/>
      </w:pPr>
      <w:r>
        <w:rPr>
          <w:color w:val="2C2C2C"/>
        </w:rPr>
        <w:t>İş Planlama ve Zaman Yönetimi Eğitimi için kurumunuza özel program planlamak amacıyla bizimle iletişime geçin.</w:t>
      </w:r>
    </w:p>
    <w:p w14:paraId="2BCB76C5" w14:textId="77777777" w:rsidR="00580DD4" w:rsidRDefault="00580DD4">
      <w:pPr>
        <w:spacing w:before="60" w:after="60"/>
      </w:pPr>
    </w:p>
    <w:p w14:paraId="37982BF3" w14:textId="77777777" w:rsidR="00580DD4" w:rsidRDefault="00000000">
      <w:pPr>
        <w:spacing w:before="160" w:after="80"/>
      </w:pPr>
      <w:proofErr w:type="gramStart"/>
      <w:r>
        <w:rPr>
          <w:b/>
          <w:bCs/>
          <w:color w:val="1F6B8E"/>
          <w:sz w:val="24"/>
          <w:szCs w:val="24"/>
        </w:rPr>
        <w:t>[ Teklif</w:t>
      </w:r>
      <w:proofErr w:type="gramEnd"/>
      <w:r>
        <w:rPr>
          <w:b/>
          <w:bCs/>
          <w:color w:val="1F6B8E"/>
          <w:sz w:val="24"/>
          <w:szCs w:val="24"/>
        </w:rPr>
        <w:t xml:space="preserve"> Talep </w:t>
      </w:r>
      <w:proofErr w:type="gramStart"/>
      <w:r>
        <w:rPr>
          <w:b/>
          <w:bCs/>
          <w:color w:val="1F6B8E"/>
          <w:sz w:val="24"/>
          <w:szCs w:val="24"/>
        </w:rPr>
        <w:t>Et ]</w:t>
      </w:r>
      <w:proofErr w:type="gramEnd"/>
      <w:r>
        <w:rPr>
          <w:b/>
          <w:bCs/>
          <w:color w:val="1F6B8E"/>
          <w:sz w:val="24"/>
          <w:szCs w:val="24"/>
        </w:rPr>
        <w:t xml:space="preserve">  </w:t>
      </w:r>
      <w:proofErr w:type="gramStart"/>
      <w:r>
        <w:rPr>
          <w:b/>
          <w:bCs/>
          <w:color w:val="1F6B8E"/>
          <w:sz w:val="24"/>
          <w:szCs w:val="24"/>
        </w:rPr>
        <w:t xml:space="preserve">   [</w:t>
      </w:r>
      <w:proofErr w:type="gramEnd"/>
      <w:r>
        <w:rPr>
          <w:b/>
          <w:bCs/>
          <w:color w:val="1F6B8E"/>
          <w:sz w:val="24"/>
          <w:szCs w:val="24"/>
        </w:rPr>
        <w:t xml:space="preserve"> İletişime </w:t>
      </w:r>
      <w:proofErr w:type="gramStart"/>
      <w:r>
        <w:rPr>
          <w:b/>
          <w:bCs/>
          <w:color w:val="1F6B8E"/>
          <w:sz w:val="24"/>
          <w:szCs w:val="24"/>
        </w:rPr>
        <w:t>Geç ]</w:t>
      </w:r>
      <w:proofErr w:type="gramEnd"/>
    </w:p>
    <w:p w14:paraId="63DACE96" w14:textId="77777777" w:rsidR="00580DD4" w:rsidRDefault="00580DD4">
      <w:pPr>
        <w:spacing w:before="60" w:after="60"/>
      </w:pPr>
    </w:p>
    <w:sectPr w:rsidR="00580DD4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3457B" w14:textId="77777777" w:rsidR="009A25D8" w:rsidRDefault="009A25D8">
      <w:r>
        <w:separator/>
      </w:r>
    </w:p>
  </w:endnote>
  <w:endnote w:type="continuationSeparator" w:id="0">
    <w:p w14:paraId="07551F32" w14:textId="77777777" w:rsidR="009A25D8" w:rsidRDefault="009A25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80C7F" w14:textId="77777777" w:rsidR="00580DD4" w:rsidRDefault="00000000">
    <w:pPr>
      <w:pBdr>
        <w:top w:val="single" w:sz="4" w:space="4" w:color="1F6B8E"/>
      </w:pBdr>
      <w:spacing w:before="120"/>
    </w:pPr>
    <w:r>
      <w:rPr>
        <w:color w:val="888888"/>
        <w:sz w:val="18"/>
        <w:szCs w:val="18"/>
      </w:rPr>
      <w:t xml:space="preserve">Sayfa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E71293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E71293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136B3" w14:textId="77777777" w:rsidR="009A25D8" w:rsidRDefault="009A25D8">
      <w:r>
        <w:separator/>
      </w:r>
    </w:p>
  </w:footnote>
  <w:footnote w:type="continuationSeparator" w:id="0">
    <w:p w14:paraId="0462334C" w14:textId="77777777" w:rsidR="009A25D8" w:rsidRDefault="009A25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AA875" w14:textId="77777777" w:rsidR="00580DD4" w:rsidRDefault="00000000">
    <w:pPr>
      <w:pBdr>
        <w:bottom w:val="single" w:sz="4" w:space="4" w:color="1F6B8E"/>
      </w:pBdr>
      <w:spacing w:after="120"/>
    </w:pPr>
    <w:r>
      <w:rPr>
        <w:color w:val="888888"/>
        <w:sz w:val="18"/>
        <w:szCs w:val="18"/>
      </w:rPr>
      <w:t>İş Planlama ve Zaman Yönetimi — SEO Sayfa Metni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11CAC"/>
    <w:multiLevelType w:val="hybridMultilevel"/>
    <w:tmpl w:val="3100548E"/>
    <w:lvl w:ilvl="0" w:tplc="5ACCDA90">
      <w:start w:val="1"/>
      <w:numFmt w:val="bullet"/>
      <w:lvlText w:val="•"/>
      <w:lvlJc w:val="left"/>
      <w:pPr>
        <w:ind w:left="540" w:hanging="360"/>
      </w:pPr>
    </w:lvl>
    <w:lvl w:ilvl="1" w:tplc="821CCAEE">
      <w:numFmt w:val="decimal"/>
      <w:lvlText w:val=""/>
      <w:lvlJc w:val="left"/>
    </w:lvl>
    <w:lvl w:ilvl="2" w:tplc="B4EA07FE">
      <w:numFmt w:val="decimal"/>
      <w:lvlText w:val=""/>
      <w:lvlJc w:val="left"/>
    </w:lvl>
    <w:lvl w:ilvl="3" w:tplc="1E783F9A">
      <w:numFmt w:val="decimal"/>
      <w:lvlText w:val=""/>
      <w:lvlJc w:val="left"/>
    </w:lvl>
    <w:lvl w:ilvl="4" w:tplc="8A82168E">
      <w:numFmt w:val="decimal"/>
      <w:lvlText w:val=""/>
      <w:lvlJc w:val="left"/>
    </w:lvl>
    <w:lvl w:ilvl="5" w:tplc="99E0BBE8">
      <w:numFmt w:val="decimal"/>
      <w:lvlText w:val=""/>
      <w:lvlJc w:val="left"/>
    </w:lvl>
    <w:lvl w:ilvl="6" w:tplc="50949AE2">
      <w:numFmt w:val="decimal"/>
      <w:lvlText w:val=""/>
      <w:lvlJc w:val="left"/>
    </w:lvl>
    <w:lvl w:ilvl="7" w:tplc="4E2AF400">
      <w:numFmt w:val="decimal"/>
      <w:lvlText w:val=""/>
      <w:lvlJc w:val="left"/>
    </w:lvl>
    <w:lvl w:ilvl="8" w:tplc="4964D314">
      <w:numFmt w:val="decimal"/>
      <w:lvlText w:val=""/>
      <w:lvlJc w:val="left"/>
    </w:lvl>
  </w:abstractNum>
  <w:abstractNum w:abstractNumId="1" w15:restartNumberingAfterBreak="0">
    <w:nsid w:val="3C0548B5"/>
    <w:multiLevelType w:val="hybridMultilevel"/>
    <w:tmpl w:val="0824B866"/>
    <w:lvl w:ilvl="0" w:tplc="978EBD1A">
      <w:start w:val="1"/>
      <w:numFmt w:val="bullet"/>
      <w:lvlText w:val="●"/>
      <w:lvlJc w:val="left"/>
      <w:pPr>
        <w:ind w:left="720" w:hanging="360"/>
      </w:pPr>
    </w:lvl>
    <w:lvl w:ilvl="1" w:tplc="48D8F978">
      <w:start w:val="1"/>
      <w:numFmt w:val="bullet"/>
      <w:lvlText w:val="○"/>
      <w:lvlJc w:val="left"/>
      <w:pPr>
        <w:ind w:left="1440" w:hanging="360"/>
      </w:pPr>
    </w:lvl>
    <w:lvl w:ilvl="2" w:tplc="2C0AE01E">
      <w:start w:val="1"/>
      <w:numFmt w:val="bullet"/>
      <w:lvlText w:val="■"/>
      <w:lvlJc w:val="left"/>
      <w:pPr>
        <w:ind w:left="2160" w:hanging="360"/>
      </w:pPr>
    </w:lvl>
    <w:lvl w:ilvl="3" w:tplc="8A7EABD6">
      <w:start w:val="1"/>
      <w:numFmt w:val="bullet"/>
      <w:lvlText w:val="●"/>
      <w:lvlJc w:val="left"/>
      <w:pPr>
        <w:ind w:left="2880" w:hanging="360"/>
      </w:pPr>
    </w:lvl>
    <w:lvl w:ilvl="4" w:tplc="C16A80EC">
      <w:start w:val="1"/>
      <w:numFmt w:val="bullet"/>
      <w:lvlText w:val="○"/>
      <w:lvlJc w:val="left"/>
      <w:pPr>
        <w:ind w:left="3600" w:hanging="360"/>
      </w:pPr>
    </w:lvl>
    <w:lvl w:ilvl="5" w:tplc="4054211C">
      <w:start w:val="1"/>
      <w:numFmt w:val="bullet"/>
      <w:lvlText w:val="■"/>
      <w:lvlJc w:val="left"/>
      <w:pPr>
        <w:ind w:left="4320" w:hanging="360"/>
      </w:pPr>
    </w:lvl>
    <w:lvl w:ilvl="6" w:tplc="8A5C940A">
      <w:start w:val="1"/>
      <w:numFmt w:val="bullet"/>
      <w:lvlText w:val="●"/>
      <w:lvlJc w:val="left"/>
      <w:pPr>
        <w:ind w:left="5040" w:hanging="360"/>
      </w:pPr>
    </w:lvl>
    <w:lvl w:ilvl="7" w:tplc="E236D110">
      <w:start w:val="1"/>
      <w:numFmt w:val="bullet"/>
      <w:lvlText w:val="●"/>
      <w:lvlJc w:val="left"/>
      <w:pPr>
        <w:ind w:left="5760" w:hanging="360"/>
      </w:pPr>
    </w:lvl>
    <w:lvl w:ilvl="8" w:tplc="CCA0AD94">
      <w:start w:val="1"/>
      <w:numFmt w:val="bullet"/>
      <w:lvlText w:val="●"/>
      <w:lvlJc w:val="left"/>
      <w:pPr>
        <w:ind w:left="6480" w:hanging="360"/>
      </w:pPr>
    </w:lvl>
  </w:abstractNum>
  <w:num w:numId="1" w16cid:durableId="783769288">
    <w:abstractNumId w:val="1"/>
    <w:lvlOverride w:ilvl="0">
      <w:startOverride w:val="1"/>
    </w:lvlOverride>
  </w:num>
  <w:num w:numId="2" w16cid:durableId="2577613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0DD4"/>
    <w:rsid w:val="000617DA"/>
    <w:rsid w:val="00580DD4"/>
    <w:rsid w:val="009A25D8"/>
    <w:rsid w:val="00BB4DEA"/>
    <w:rsid w:val="00D20884"/>
    <w:rsid w:val="00E71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8550819"/>
  <w15:docId w15:val="{6A26C18A-7FC0-FE46-8DFC-A17FD7986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60" w:after="160"/>
      <w:outlineLvl w:val="0"/>
    </w:pPr>
    <w:rPr>
      <w:b/>
      <w:bCs/>
      <w:color w:val="1A3A4A"/>
      <w:sz w:val="36"/>
      <w:szCs w:val="36"/>
    </w:rPr>
  </w:style>
  <w:style w:type="paragraph" w:styleId="Balk2">
    <w:name w:val="heading 2"/>
    <w:uiPriority w:val="9"/>
    <w:unhideWhenUsed/>
    <w:qFormat/>
    <w:pPr>
      <w:spacing w:before="300" w:after="120"/>
      <w:outlineLvl w:val="1"/>
    </w:pPr>
    <w:rPr>
      <w:b/>
      <w:bCs/>
      <w:color w:val="1F6B8E"/>
      <w:sz w:val="28"/>
      <w:szCs w:val="28"/>
    </w:rPr>
  </w:style>
  <w:style w:type="paragraph" w:styleId="Balk3">
    <w:name w:val="heading 3"/>
    <w:uiPriority w:val="9"/>
    <w:unhideWhenUsed/>
    <w:qFormat/>
    <w:pPr>
      <w:spacing w:before="240" w:after="80"/>
      <w:outlineLvl w:val="2"/>
    </w:pPr>
    <w:rPr>
      <w:b/>
      <w:bCs/>
      <w:color w:val="145C7A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580</Words>
  <Characters>3307</Characters>
  <Application>Microsoft Office Word</Application>
  <DocSecurity>0</DocSecurity>
  <Lines>27</Lines>
  <Paragraphs>7</Paragraphs>
  <ScaleCrop>false</ScaleCrop>
  <Company/>
  <LinksUpToDate>false</LinksUpToDate>
  <CharactersWithSpaces>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Özel</cp:lastModifiedBy>
  <cp:revision>3</cp:revision>
  <dcterms:created xsi:type="dcterms:W3CDTF">2026-05-06T14:59:00Z</dcterms:created>
  <dcterms:modified xsi:type="dcterms:W3CDTF">2026-05-11T14:12:00Z</dcterms:modified>
</cp:coreProperties>
</file>