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C81BF" w14:textId="77777777" w:rsidR="00712653" w:rsidRDefault="00000000">
      <w:pPr>
        <w:spacing w:after="80"/>
      </w:pPr>
      <w:r>
        <w:rPr>
          <w:b/>
          <w:bCs/>
          <w:color w:val="1A3A4A"/>
          <w:sz w:val="24"/>
          <w:szCs w:val="24"/>
        </w:rPr>
        <w:t>SEO Meta Bilgileri</w:t>
      </w:r>
    </w:p>
    <w:p w14:paraId="39AA3F60" w14:textId="77777777" w:rsidR="00712653" w:rsidRDefault="00000000">
      <w:pPr>
        <w:shd w:val="clear" w:color="auto" w:fill="D6EAF8"/>
        <w:spacing w:before="60" w:after="60"/>
        <w:ind w:left="360" w:right="360"/>
      </w:pPr>
      <w:r>
        <w:rPr>
          <w:b/>
          <w:bCs/>
          <w:color w:val="1A3A4A"/>
          <w:sz w:val="20"/>
          <w:szCs w:val="20"/>
        </w:rPr>
        <w:t xml:space="preserve">URL: </w:t>
      </w:r>
      <w:r>
        <w:rPr>
          <w:i/>
          <w:iCs/>
          <w:color w:val="444444"/>
          <w:sz w:val="20"/>
          <w:szCs w:val="20"/>
        </w:rPr>
        <w:t>/mavi-gri-yaka-lider-</w:t>
      </w:r>
      <w:proofErr w:type="spellStart"/>
      <w:r>
        <w:rPr>
          <w:i/>
          <w:iCs/>
          <w:color w:val="444444"/>
          <w:sz w:val="20"/>
          <w:szCs w:val="20"/>
        </w:rPr>
        <w:t>egitimi</w:t>
      </w:r>
      <w:proofErr w:type="spellEnd"/>
      <w:r>
        <w:rPr>
          <w:i/>
          <w:iCs/>
          <w:color w:val="444444"/>
          <w:sz w:val="20"/>
          <w:szCs w:val="20"/>
        </w:rPr>
        <w:t>/zor-</w:t>
      </w:r>
      <w:proofErr w:type="spellStart"/>
      <w:r>
        <w:rPr>
          <w:i/>
          <w:iCs/>
          <w:color w:val="444444"/>
          <w:sz w:val="20"/>
          <w:szCs w:val="20"/>
        </w:rPr>
        <w:t>calisanlarla</w:t>
      </w:r>
      <w:proofErr w:type="spellEnd"/>
      <w:r>
        <w:rPr>
          <w:i/>
          <w:iCs/>
          <w:color w:val="444444"/>
          <w:sz w:val="20"/>
          <w:szCs w:val="20"/>
        </w:rPr>
        <w:t>-basa-</w:t>
      </w:r>
      <w:proofErr w:type="spellStart"/>
      <w:r>
        <w:rPr>
          <w:i/>
          <w:iCs/>
          <w:color w:val="444444"/>
          <w:sz w:val="20"/>
          <w:szCs w:val="20"/>
        </w:rPr>
        <w:t>cikma</w:t>
      </w:r>
      <w:proofErr w:type="spellEnd"/>
    </w:p>
    <w:p w14:paraId="534E0830" w14:textId="77777777" w:rsidR="00712653" w:rsidRDefault="00000000">
      <w:pPr>
        <w:shd w:val="clear" w:color="auto" w:fill="D6EAF8"/>
        <w:spacing w:before="60" w:after="60"/>
        <w:ind w:left="360" w:right="360"/>
      </w:pPr>
      <w:proofErr w:type="spellStart"/>
      <w:r>
        <w:rPr>
          <w:b/>
          <w:bCs/>
          <w:color w:val="1A3A4A"/>
          <w:sz w:val="20"/>
          <w:szCs w:val="20"/>
        </w:rPr>
        <w:t>Title</w:t>
      </w:r>
      <w:proofErr w:type="spellEnd"/>
      <w:r>
        <w:rPr>
          <w:b/>
          <w:bCs/>
          <w:color w:val="1A3A4A"/>
          <w:sz w:val="20"/>
          <w:szCs w:val="20"/>
        </w:rPr>
        <w:t xml:space="preserve"> </w:t>
      </w:r>
      <w:proofErr w:type="spellStart"/>
      <w:r>
        <w:rPr>
          <w:b/>
          <w:bCs/>
          <w:color w:val="1A3A4A"/>
          <w:sz w:val="20"/>
          <w:szCs w:val="20"/>
        </w:rPr>
        <w:t>Tag</w:t>
      </w:r>
      <w:proofErr w:type="spellEnd"/>
      <w:r>
        <w:rPr>
          <w:b/>
          <w:bCs/>
          <w:color w:val="1A3A4A"/>
          <w:sz w:val="20"/>
          <w:szCs w:val="20"/>
        </w:rPr>
        <w:t xml:space="preserve">: </w:t>
      </w:r>
      <w:r>
        <w:rPr>
          <w:i/>
          <w:iCs/>
          <w:color w:val="444444"/>
          <w:sz w:val="20"/>
          <w:szCs w:val="20"/>
        </w:rPr>
        <w:t>Zor Çalışanlarla Başa Çıkma Stratejileri Eğitimi | Saha Lider Programı</w:t>
      </w:r>
    </w:p>
    <w:p w14:paraId="739CE9C2" w14:textId="77777777" w:rsidR="00712653" w:rsidRDefault="00000000">
      <w:pPr>
        <w:shd w:val="clear" w:color="auto" w:fill="D6EAF8"/>
        <w:spacing w:before="60" w:after="60"/>
        <w:ind w:left="360" w:right="360"/>
      </w:pPr>
      <w:r>
        <w:rPr>
          <w:b/>
          <w:bCs/>
          <w:color w:val="1A3A4A"/>
          <w:sz w:val="20"/>
          <w:szCs w:val="20"/>
        </w:rPr>
        <w:t xml:space="preserve">Meta </w:t>
      </w:r>
      <w:proofErr w:type="spellStart"/>
      <w:r>
        <w:rPr>
          <w:b/>
          <w:bCs/>
          <w:color w:val="1A3A4A"/>
          <w:sz w:val="20"/>
          <w:szCs w:val="20"/>
        </w:rPr>
        <w:t>Description</w:t>
      </w:r>
      <w:proofErr w:type="spellEnd"/>
      <w:r>
        <w:rPr>
          <w:b/>
          <w:bCs/>
          <w:color w:val="1A3A4A"/>
          <w:sz w:val="20"/>
          <w:szCs w:val="20"/>
        </w:rPr>
        <w:t xml:space="preserve">: </w:t>
      </w:r>
      <w:r>
        <w:rPr>
          <w:i/>
          <w:iCs/>
          <w:color w:val="444444"/>
          <w:sz w:val="20"/>
          <w:szCs w:val="20"/>
        </w:rPr>
        <w:t>Saha liderlerine yönelik zor çalışan yönetimi eğitimi. Dirençli, kural tanımaz ve negatif çalışanlarla başa çıkma stratejileri. Kurumsal eğitim teklifi alın.</w:t>
      </w:r>
    </w:p>
    <w:p w14:paraId="65C0ACE3" w14:textId="77777777" w:rsidR="00712653" w:rsidRDefault="00000000">
      <w:pPr>
        <w:shd w:val="clear" w:color="auto" w:fill="D6EAF8"/>
        <w:spacing w:before="60" w:after="60"/>
        <w:ind w:left="360" w:right="360"/>
      </w:pPr>
      <w:r>
        <w:rPr>
          <w:b/>
          <w:bCs/>
          <w:color w:val="1A3A4A"/>
          <w:sz w:val="20"/>
          <w:szCs w:val="20"/>
        </w:rPr>
        <w:t xml:space="preserve">Hedef </w:t>
      </w:r>
      <w:proofErr w:type="spellStart"/>
      <w:r>
        <w:rPr>
          <w:b/>
          <w:bCs/>
          <w:color w:val="1A3A4A"/>
          <w:sz w:val="20"/>
          <w:szCs w:val="20"/>
        </w:rPr>
        <w:t>Keywordler</w:t>
      </w:r>
      <w:proofErr w:type="spellEnd"/>
      <w:r>
        <w:rPr>
          <w:b/>
          <w:bCs/>
          <w:color w:val="1A3A4A"/>
          <w:sz w:val="20"/>
          <w:szCs w:val="20"/>
        </w:rPr>
        <w:t xml:space="preserve">: </w:t>
      </w:r>
      <w:r>
        <w:rPr>
          <w:i/>
          <w:iCs/>
          <w:color w:val="444444"/>
          <w:sz w:val="20"/>
          <w:szCs w:val="20"/>
        </w:rPr>
        <w:t>zor çalışan yönetimi eğitimi, dirençli çalışan yönetimi, formen zor çalışan, üretimde sorunlu çalışan</w:t>
      </w:r>
    </w:p>
    <w:p w14:paraId="2BB57295" w14:textId="77777777" w:rsidR="00712653" w:rsidRDefault="00712653">
      <w:pPr>
        <w:pBdr>
          <w:bottom w:val="single" w:sz="2" w:space="1" w:color="D0D0D0"/>
        </w:pBdr>
        <w:spacing w:before="160" w:after="160"/>
      </w:pPr>
    </w:p>
    <w:p w14:paraId="6AF98A1B" w14:textId="77777777" w:rsidR="00712653" w:rsidRDefault="00000000">
      <w:pPr>
        <w:pStyle w:val="Balk1"/>
      </w:pPr>
      <w:r>
        <w:t>Zor Çalışanlarla Başa Çıkma Stratejileri Eğitimi</w:t>
      </w:r>
    </w:p>
    <w:p w14:paraId="02340EB2" w14:textId="7582C6F1" w:rsidR="00712653" w:rsidRDefault="00000000">
      <w:pPr>
        <w:spacing w:before="80" w:after="120"/>
      </w:pPr>
      <w:r>
        <w:rPr>
          <w:color w:val="2C2C2C"/>
        </w:rPr>
        <w:t xml:space="preserve">Her üretim ekibinde bulunur: kurallara uymayan, sürekli yakınan, işi yavaşlatan ya da ekip enerjisini tüketen çalışanlar. Bu bireylerle nasıl başa </w:t>
      </w:r>
      <w:r w:rsidR="00647D6B">
        <w:rPr>
          <w:color w:val="2C2C2C"/>
        </w:rPr>
        <w:t>çıkıldığı</w:t>
      </w:r>
      <w:r>
        <w:rPr>
          <w:color w:val="2C2C2C"/>
        </w:rPr>
        <w:t xml:space="preserve"> hem üretim verimliliğini hem de diğer çalışanların motivasyonunu doğrudan etkiler.</w:t>
      </w:r>
    </w:p>
    <w:p w14:paraId="222470E6" w14:textId="77777777" w:rsidR="00712653" w:rsidRDefault="00000000">
      <w:pPr>
        <w:spacing w:before="80" w:after="120"/>
      </w:pPr>
      <w:r>
        <w:rPr>
          <w:color w:val="2C2C2C"/>
        </w:rPr>
        <w:t>Bu eğitim; saha liderlerine, zorlayıcı çalışan profillerini tanımayı, onlara stratejik biçimde yaklaşmayı ve hem ilişkiyi hem de ekip dengesini koruyarak sorunu çözmeyi öğretir.</w:t>
      </w:r>
    </w:p>
    <w:p w14:paraId="6B0BDDCE" w14:textId="77777777" w:rsidR="00712653" w:rsidRDefault="00712653">
      <w:pPr>
        <w:spacing w:before="60" w:after="60"/>
      </w:pPr>
    </w:p>
    <w:p w14:paraId="414905CC" w14:textId="77777777" w:rsidR="00712653" w:rsidRDefault="00000000">
      <w:pPr>
        <w:pStyle w:val="Balk2"/>
        <w:pBdr>
          <w:bottom w:val="single" w:sz="4" w:space="4" w:color="A8D0E6"/>
        </w:pBdr>
        <w:spacing w:before="320"/>
      </w:pPr>
      <w:bookmarkStart w:id="0" w:name="OLE_LINK1"/>
      <w:r>
        <w:t>Eğitim Kime Hitap Ediyor?</w:t>
      </w:r>
    </w:p>
    <w:bookmarkEnd w:id="0"/>
    <w:p w14:paraId="509756B1" w14:textId="5BC2D28D" w:rsidR="00712653" w:rsidRDefault="00647D6B">
      <w:pPr>
        <w:spacing w:before="60" w:after="60"/>
      </w:pPr>
      <w:r w:rsidRPr="00647D6B">
        <w:rPr>
          <w:color w:val="2C2C2C"/>
        </w:rPr>
        <w:t>Ekibinde direnç gösteren, kuralları esnetmeye çalışan, yönetimi zorlayan veya negatif tutum sergileyen çalışanlar bulunan formenler, vardiya amirleri ve ekip liderleri için uygundur. Aynı zamanda davranış sorunlarını erken aşamada çözmek, çalışan yönetiminde daha etkili olmak ve insan yönetimi becerilerini güçlendirmek isteyen tüm üretim şeflerine hitap etmektedir.</w:t>
      </w:r>
    </w:p>
    <w:p w14:paraId="58E5A721" w14:textId="77777777" w:rsidR="00712653" w:rsidRDefault="00000000">
      <w:pPr>
        <w:pStyle w:val="Balk2"/>
        <w:pBdr>
          <w:bottom w:val="single" w:sz="4" w:space="4" w:color="A8D0E6"/>
        </w:pBdr>
        <w:spacing w:before="320"/>
      </w:pPr>
      <w:r>
        <w:t>Eğitim İçeriği</w:t>
      </w:r>
    </w:p>
    <w:p w14:paraId="7D498D3A" w14:textId="77777777" w:rsidR="00712653" w:rsidRDefault="00000000">
      <w:pPr>
        <w:pStyle w:val="Balk3"/>
      </w:pPr>
      <w:r>
        <w:t>Zor Çalışan Profillerini Tanıma</w:t>
      </w:r>
    </w:p>
    <w:p w14:paraId="09BBEE06" w14:textId="77777777" w:rsidR="00712653" w:rsidRDefault="00000000">
      <w:pPr>
        <w:spacing w:before="80" w:after="120"/>
      </w:pPr>
      <w:r>
        <w:rPr>
          <w:color w:val="2C2C2C"/>
        </w:rPr>
        <w:t>Zorlayıcı çalışan davranışlarının altında genellikle karşılanmamış bir ihtiyaç, güvensizlik veya alışkanlık yatar. Bu bölümde üretim ortamındaki yaygın zor çalışan profilleri ele alınır.</w:t>
      </w:r>
    </w:p>
    <w:p w14:paraId="09A70AB7" w14:textId="77777777" w:rsidR="00712653" w:rsidRDefault="00000000">
      <w:pPr>
        <w:pStyle w:val="ListeParagraf"/>
        <w:numPr>
          <w:ilvl w:val="0"/>
          <w:numId w:val="2"/>
        </w:numPr>
        <w:spacing w:before="40" w:after="40"/>
      </w:pPr>
      <w:r>
        <w:rPr>
          <w:color w:val="2C2C2C"/>
        </w:rPr>
        <w:t>Kural tanımayan: Her seferinde bir istisnası olan çalışan</w:t>
      </w:r>
    </w:p>
    <w:p w14:paraId="6852BA3D" w14:textId="77777777" w:rsidR="00712653" w:rsidRDefault="00000000">
      <w:pPr>
        <w:pStyle w:val="ListeParagraf"/>
        <w:numPr>
          <w:ilvl w:val="0"/>
          <w:numId w:val="2"/>
        </w:numPr>
        <w:spacing w:before="40" w:after="40"/>
      </w:pPr>
      <w:r>
        <w:rPr>
          <w:color w:val="2C2C2C"/>
        </w:rPr>
        <w:t xml:space="preserve">Sürekli </w:t>
      </w:r>
      <w:proofErr w:type="gramStart"/>
      <w:r>
        <w:rPr>
          <w:color w:val="2C2C2C"/>
        </w:rPr>
        <w:t>şikayet</w:t>
      </w:r>
      <w:proofErr w:type="gramEnd"/>
      <w:r>
        <w:rPr>
          <w:color w:val="2C2C2C"/>
        </w:rPr>
        <w:t xml:space="preserve"> eden: Negatif enerji yayan çalışan</w:t>
      </w:r>
    </w:p>
    <w:p w14:paraId="48BF92FF" w14:textId="77777777" w:rsidR="00712653" w:rsidRDefault="00000000">
      <w:pPr>
        <w:pStyle w:val="ListeParagraf"/>
        <w:numPr>
          <w:ilvl w:val="0"/>
          <w:numId w:val="2"/>
        </w:numPr>
        <w:spacing w:before="40" w:after="40"/>
      </w:pPr>
      <w:r>
        <w:rPr>
          <w:color w:val="2C2C2C"/>
        </w:rPr>
        <w:t>İşi yavaşlatan: Tempoya uymayan ya da düşüren çalışan</w:t>
      </w:r>
    </w:p>
    <w:p w14:paraId="78771C7F" w14:textId="77777777" w:rsidR="00712653" w:rsidRDefault="00000000">
      <w:pPr>
        <w:pStyle w:val="ListeParagraf"/>
        <w:numPr>
          <w:ilvl w:val="0"/>
          <w:numId w:val="2"/>
        </w:numPr>
        <w:spacing w:before="40" w:after="40"/>
      </w:pPr>
      <w:r>
        <w:rPr>
          <w:color w:val="2C2C2C"/>
        </w:rPr>
        <w:t>Pasif agresif: Görünürde uyumlu ama gizlice direnen çalışan</w:t>
      </w:r>
    </w:p>
    <w:p w14:paraId="0C8D2881" w14:textId="77777777" w:rsidR="00712653" w:rsidRDefault="00000000">
      <w:pPr>
        <w:pStyle w:val="ListeParagraf"/>
        <w:numPr>
          <w:ilvl w:val="0"/>
          <w:numId w:val="2"/>
        </w:numPr>
        <w:spacing w:before="40" w:after="40"/>
      </w:pPr>
      <w:r>
        <w:rPr>
          <w:color w:val="2C2C2C"/>
        </w:rPr>
        <w:t>Yıldız ama zehir: Performansı yüksek ama ekibi yıpratan çalışan</w:t>
      </w:r>
    </w:p>
    <w:p w14:paraId="1E5793CA" w14:textId="77777777" w:rsidR="00712653" w:rsidRDefault="00712653">
      <w:pPr>
        <w:spacing w:before="60" w:after="60"/>
      </w:pPr>
    </w:p>
    <w:p w14:paraId="20CD6555" w14:textId="77777777" w:rsidR="00712653" w:rsidRDefault="00000000">
      <w:pPr>
        <w:pStyle w:val="Balk3"/>
      </w:pPr>
      <w:r>
        <w:t>Yapıcı Müdahale Yaklaşımı</w:t>
      </w:r>
    </w:p>
    <w:p w14:paraId="02B52328" w14:textId="77777777" w:rsidR="00712653" w:rsidRDefault="00000000">
      <w:pPr>
        <w:spacing w:before="80" w:after="120"/>
      </w:pPr>
      <w:r>
        <w:rPr>
          <w:color w:val="2C2C2C"/>
        </w:rPr>
        <w:t>Zor çalışana müdahale; tepkisel değil, stratejik ve yapıcı biçimde gerçekleştiğinde hem sorun çözülür hem de ilişki korunur. Bu bölümde adım adım müdahale yaklaşımı ele alınır.</w:t>
      </w:r>
    </w:p>
    <w:p w14:paraId="7A126EA0" w14:textId="77777777" w:rsidR="00712653" w:rsidRDefault="00000000">
      <w:pPr>
        <w:pStyle w:val="ListeParagraf"/>
        <w:numPr>
          <w:ilvl w:val="0"/>
          <w:numId w:val="2"/>
        </w:numPr>
        <w:spacing w:before="40" w:after="40"/>
      </w:pPr>
      <w:r>
        <w:rPr>
          <w:color w:val="2C2C2C"/>
        </w:rPr>
        <w:t>Davranışa odaklanma: Kişiyi değil, davranışı ele alma</w:t>
      </w:r>
    </w:p>
    <w:p w14:paraId="302AD9B4" w14:textId="77777777" w:rsidR="00712653" w:rsidRDefault="00000000">
      <w:pPr>
        <w:pStyle w:val="ListeParagraf"/>
        <w:numPr>
          <w:ilvl w:val="0"/>
          <w:numId w:val="2"/>
        </w:numPr>
        <w:spacing w:before="40" w:after="40"/>
      </w:pPr>
      <w:r>
        <w:rPr>
          <w:color w:val="2C2C2C"/>
        </w:rPr>
        <w:t>SBI çerçevesi: Durum-Davranış-Etki modeli sahada uygulaması</w:t>
      </w:r>
    </w:p>
    <w:p w14:paraId="76EE963E" w14:textId="77777777" w:rsidR="00712653" w:rsidRDefault="00000000">
      <w:pPr>
        <w:pStyle w:val="ListeParagraf"/>
        <w:numPr>
          <w:ilvl w:val="0"/>
          <w:numId w:val="2"/>
        </w:numPr>
        <w:spacing w:before="40" w:after="40"/>
      </w:pPr>
      <w:r>
        <w:rPr>
          <w:color w:val="2C2C2C"/>
        </w:rPr>
        <w:t>Özel görüşme: Ne zaman, nerede, nasıl yapılmalı</w:t>
      </w:r>
    </w:p>
    <w:p w14:paraId="3A06D025" w14:textId="77777777" w:rsidR="00712653" w:rsidRDefault="00000000">
      <w:pPr>
        <w:pStyle w:val="ListeParagraf"/>
        <w:numPr>
          <w:ilvl w:val="0"/>
          <w:numId w:val="2"/>
        </w:numPr>
        <w:spacing w:before="40" w:after="40"/>
      </w:pPr>
      <w:r>
        <w:rPr>
          <w:color w:val="2C2C2C"/>
        </w:rPr>
        <w:t>Savunmacı tepkiyi yönetme: Karşı saldırıya kapılmama</w:t>
      </w:r>
    </w:p>
    <w:p w14:paraId="326BEC71" w14:textId="77777777" w:rsidR="00712653" w:rsidRDefault="00712653">
      <w:pPr>
        <w:spacing w:before="60" w:after="60"/>
      </w:pPr>
    </w:p>
    <w:p w14:paraId="715A6C16" w14:textId="77777777" w:rsidR="00712653" w:rsidRDefault="00000000">
      <w:pPr>
        <w:pStyle w:val="Balk3"/>
      </w:pPr>
      <w:r>
        <w:t>Sınır Koyma ve Beklentiyi Netleştirme</w:t>
      </w:r>
    </w:p>
    <w:p w14:paraId="34F17B4F" w14:textId="77777777" w:rsidR="00712653" w:rsidRDefault="00000000">
      <w:pPr>
        <w:spacing w:before="80" w:after="120"/>
      </w:pPr>
      <w:r>
        <w:rPr>
          <w:color w:val="2C2C2C"/>
        </w:rPr>
        <w:lastRenderedPageBreak/>
        <w:t>Zor davranış; sınır koyulmadığında büyür. Bu bölümde saha liderlerine, net beklenti belirleme ve sınırları tutarlı biçimde koruma becerileri kazandırılır.</w:t>
      </w:r>
    </w:p>
    <w:p w14:paraId="2F144E28" w14:textId="77777777" w:rsidR="00712653" w:rsidRDefault="00000000">
      <w:pPr>
        <w:pStyle w:val="ListeParagraf"/>
        <w:numPr>
          <w:ilvl w:val="0"/>
          <w:numId w:val="2"/>
        </w:numPr>
        <w:spacing w:before="40" w:after="40"/>
      </w:pPr>
      <w:r>
        <w:rPr>
          <w:color w:val="2C2C2C"/>
        </w:rPr>
        <w:t>Beklentiyi net ve anlaşılır biçimde ifade etme</w:t>
      </w:r>
    </w:p>
    <w:p w14:paraId="390720CF" w14:textId="77777777" w:rsidR="00712653" w:rsidRDefault="00000000">
      <w:pPr>
        <w:pStyle w:val="ListeParagraf"/>
        <w:numPr>
          <w:ilvl w:val="0"/>
          <w:numId w:val="2"/>
        </w:numPr>
        <w:spacing w:before="40" w:after="40"/>
      </w:pPr>
      <w:r>
        <w:rPr>
          <w:color w:val="2C2C2C"/>
        </w:rPr>
        <w:t>Sonuçları önceden tanımlama: Değişmezse ne olacak?</w:t>
      </w:r>
    </w:p>
    <w:p w14:paraId="61827B97" w14:textId="77777777" w:rsidR="00712653" w:rsidRDefault="00000000">
      <w:pPr>
        <w:pStyle w:val="ListeParagraf"/>
        <w:numPr>
          <w:ilvl w:val="0"/>
          <w:numId w:val="2"/>
        </w:numPr>
        <w:spacing w:before="40" w:after="40"/>
      </w:pPr>
      <w:r>
        <w:rPr>
          <w:color w:val="2C2C2C"/>
        </w:rPr>
        <w:t>Sınırda tutarlılık: Her seferinde farklı davranmanın maliyeti</w:t>
      </w:r>
    </w:p>
    <w:p w14:paraId="65CC3A40" w14:textId="77777777" w:rsidR="00712653" w:rsidRDefault="00712653">
      <w:pPr>
        <w:spacing w:before="60" w:after="60"/>
      </w:pPr>
    </w:p>
    <w:p w14:paraId="66E3A6C1" w14:textId="77777777" w:rsidR="00712653" w:rsidRDefault="00000000">
      <w:pPr>
        <w:pStyle w:val="Balk3"/>
      </w:pPr>
      <w:r>
        <w:t>Ekip Dengesini ve Enerjisini Koruma</w:t>
      </w:r>
    </w:p>
    <w:p w14:paraId="46811D78" w14:textId="77777777" w:rsidR="00712653" w:rsidRDefault="00000000">
      <w:pPr>
        <w:spacing w:before="80" w:after="120"/>
      </w:pPr>
      <w:r>
        <w:rPr>
          <w:color w:val="2C2C2C"/>
        </w:rPr>
        <w:t>Tek bir zor çalışan; tüm ekip iklimini etkileyebilir. Bu bölümde saha liderlerine, bireysel sorunu yönetirken ekibin geri kalanını koruma stratejileri gösterilir.</w:t>
      </w:r>
    </w:p>
    <w:p w14:paraId="625458E3" w14:textId="77777777" w:rsidR="00712653" w:rsidRDefault="00000000">
      <w:pPr>
        <w:pStyle w:val="ListeParagraf"/>
        <w:numPr>
          <w:ilvl w:val="0"/>
          <w:numId w:val="2"/>
        </w:numPr>
        <w:spacing w:before="40" w:after="40"/>
      </w:pPr>
      <w:r>
        <w:rPr>
          <w:color w:val="2C2C2C"/>
        </w:rPr>
        <w:t>Zor çalışanın ekip üzerindeki domino etkisi</w:t>
      </w:r>
    </w:p>
    <w:p w14:paraId="58E2E391" w14:textId="77777777" w:rsidR="00712653" w:rsidRDefault="00000000">
      <w:pPr>
        <w:pStyle w:val="ListeParagraf"/>
        <w:numPr>
          <w:ilvl w:val="0"/>
          <w:numId w:val="2"/>
        </w:numPr>
        <w:spacing w:before="40" w:after="40"/>
      </w:pPr>
      <w:r>
        <w:rPr>
          <w:color w:val="2C2C2C"/>
        </w:rPr>
        <w:t>Ekipte adalet algısını koruma: "Neden o yapıyor?" sorusunu önleme</w:t>
      </w:r>
    </w:p>
    <w:p w14:paraId="1341091F" w14:textId="77777777" w:rsidR="00712653" w:rsidRDefault="00000000">
      <w:pPr>
        <w:pStyle w:val="ListeParagraf"/>
        <w:numPr>
          <w:ilvl w:val="0"/>
          <w:numId w:val="2"/>
        </w:numPr>
        <w:spacing w:before="40" w:after="40"/>
      </w:pPr>
      <w:r>
        <w:rPr>
          <w:color w:val="2C2C2C"/>
        </w:rPr>
        <w:t>Ekibin gözlemlemesine rağmen liderin duruşunu koruma</w:t>
      </w:r>
    </w:p>
    <w:p w14:paraId="41079CC3" w14:textId="77777777" w:rsidR="00712653" w:rsidRDefault="00712653">
      <w:pPr>
        <w:spacing w:before="60" w:after="60"/>
      </w:pPr>
    </w:p>
    <w:p w14:paraId="5C15CF03" w14:textId="77777777" w:rsidR="00712653" w:rsidRDefault="00000000">
      <w:pPr>
        <w:pStyle w:val="Balk2"/>
        <w:pBdr>
          <w:bottom w:val="single" w:sz="4" w:space="4" w:color="A8D0E6"/>
        </w:pBdr>
        <w:spacing w:before="320"/>
      </w:pPr>
      <w:r>
        <w:t>Eğitim Kazanımları</w:t>
      </w:r>
    </w:p>
    <w:p w14:paraId="4BB38EB0" w14:textId="77777777" w:rsidR="00712653" w:rsidRDefault="00000000">
      <w:pPr>
        <w:pStyle w:val="ListeParagraf"/>
        <w:numPr>
          <w:ilvl w:val="0"/>
          <w:numId w:val="2"/>
        </w:numPr>
        <w:spacing w:before="40" w:after="40"/>
      </w:pPr>
      <w:r>
        <w:rPr>
          <w:color w:val="2C2C2C"/>
        </w:rPr>
        <w:t>Zor çalışan profillerini erken fark eder</w:t>
      </w:r>
    </w:p>
    <w:p w14:paraId="4275E5A8" w14:textId="77777777" w:rsidR="00712653" w:rsidRDefault="00000000">
      <w:pPr>
        <w:pStyle w:val="ListeParagraf"/>
        <w:numPr>
          <w:ilvl w:val="0"/>
          <w:numId w:val="2"/>
        </w:numPr>
        <w:spacing w:before="40" w:after="40"/>
      </w:pPr>
      <w:r>
        <w:rPr>
          <w:color w:val="2C2C2C"/>
        </w:rPr>
        <w:t>Davranışa odaklanan yapıcı müdahale yapar</w:t>
      </w:r>
    </w:p>
    <w:p w14:paraId="3FF83134" w14:textId="77777777" w:rsidR="00712653" w:rsidRDefault="00000000">
      <w:pPr>
        <w:pStyle w:val="ListeParagraf"/>
        <w:numPr>
          <w:ilvl w:val="0"/>
          <w:numId w:val="2"/>
        </w:numPr>
        <w:spacing w:before="40" w:after="40"/>
      </w:pPr>
      <w:r>
        <w:rPr>
          <w:color w:val="2C2C2C"/>
        </w:rPr>
        <w:t>Net sınır koyar ve tutarlı biçimde uygular</w:t>
      </w:r>
    </w:p>
    <w:p w14:paraId="2F846332" w14:textId="77777777" w:rsidR="00712653" w:rsidRDefault="00000000">
      <w:pPr>
        <w:pStyle w:val="ListeParagraf"/>
        <w:numPr>
          <w:ilvl w:val="0"/>
          <w:numId w:val="2"/>
        </w:numPr>
        <w:spacing w:before="40" w:after="40"/>
      </w:pPr>
      <w:r>
        <w:rPr>
          <w:color w:val="2C2C2C"/>
        </w:rPr>
        <w:t>Zor konuşmaları güvenle ve etkili biçimde yürütür</w:t>
      </w:r>
    </w:p>
    <w:p w14:paraId="04DE3DB3" w14:textId="77777777" w:rsidR="00712653" w:rsidRDefault="00000000">
      <w:pPr>
        <w:pStyle w:val="ListeParagraf"/>
        <w:numPr>
          <w:ilvl w:val="0"/>
          <w:numId w:val="2"/>
        </w:numPr>
        <w:spacing w:before="40" w:after="40"/>
      </w:pPr>
      <w:r>
        <w:rPr>
          <w:color w:val="2C2C2C"/>
        </w:rPr>
        <w:t>Bireysel sorunu çözerken ekip dengesini korur</w:t>
      </w:r>
    </w:p>
    <w:p w14:paraId="5CF1A8E8" w14:textId="77777777" w:rsidR="00712653" w:rsidRDefault="00712653">
      <w:pPr>
        <w:spacing w:before="60" w:after="60"/>
      </w:pPr>
    </w:p>
    <w:p w14:paraId="3DE9C4EB" w14:textId="77777777" w:rsidR="00712653" w:rsidRDefault="00000000">
      <w:pPr>
        <w:pStyle w:val="Balk2"/>
        <w:pBdr>
          <w:bottom w:val="single" w:sz="4" w:space="4" w:color="A8D0E6"/>
        </w:pBdr>
        <w:spacing w:before="320"/>
      </w:pPr>
      <w:r>
        <w:t>Eğitim Formatı ve Süresi</w:t>
      </w:r>
    </w:p>
    <w:p w14:paraId="4C342FC8" w14:textId="7BA2A2E8" w:rsidR="00712653" w:rsidRDefault="00000000">
      <w:pPr>
        <w:spacing w:before="80" w:after="80"/>
      </w:pPr>
      <w:r>
        <w:rPr>
          <w:b/>
          <w:bCs/>
          <w:color w:val="145C7A"/>
        </w:rPr>
        <w:t xml:space="preserve">Süre: </w:t>
      </w:r>
      <w:r w:rsidR="00647D6B">
        <w:rPr>
          <w:color w:val="2C2C2C"/>
        </w:rPr>
        <w:t>2</w:t>
      </w:r>
      <w:r>
        <w:rPr>
          <w:color w:val="2C2C2C"/>
        </w:rPr>
        <w:t xml:space="preserve"> gün</w:t>
      </w:r>
      <w:r w:rsidR="00647D6B">
        <w:rPr>
          <w:color w:val="2C2C2C"/>
        </w:rPr>
        <w:t xml:space="preserve"> (12 Saat)</w:t>
      </w:r>
    </w:p>
    <w:p w14:paraId="0919DF48" w14:textId="77777777" w:rsidR="00712653" w:rsidRDefault="00000000">
      <w:pPr>
        <w:spacing w:before="80" w:after="80"/>
      </w:pPr>
      <w:r>
        <w:rPr>
          <w:b/>
          <w:bCs/>
          <w:color w:val="145C7A"/>
        </w:rPr>
        <w:t xml:space="preserve">Format: </w:t>
      </w:r>
      <w:r>
        <w:rPr>
          <w:color w:val="2C2C2C"/>
        </w:rPr>
        <w:t>Şirket içi (in-</w:t>
      </w:r>
      <w:proofErr w:type="spellStart"/>
      <w:r>
        <w:rPr>
          <w:color w:val="2C2C2C"/>
        </w:rPr>
        <w:t>house</w:t>
      </w:r>
      <w:proofErr w:type="spellEnd"/>
      <w:r>
        <w:rPr>
          <w:color w:val="2C2C2C"/>
        </w:rPr>
        <w:t>); sınıf formatı.</w:t>
      </w:r>
    </w:p>
    <w:p w14:paraId="4097758B" w14:textId="77777777" w:rsidR="00712653" w:rsidRDefault="00000000">
      <w:pPr>
        <w:spacing w:before="80" w:after="80"/>
      </w:pPr>
      <w:r>
        <w:rPr>
          <w:b/>
          <w:bCs/>
          <w:color w:val="145C7A"/>
        </w:rPr>
        <w:t xml:space="preserve">Yöntem: </w:t>
      </w:r>
      <w:r>
        <w:rPr>
          <w:color w:val="2C2C2C"/>
        </w:rPr>
        <w:t>Zor çalışan senaryoları, rol yapma egzersizleri, vaka analizleri, grup tartışmaları.</w:t>
      </w:r>
    </w:p>
    <w:p w14:paraId="0D852BAB" w14:textId="77777777" w:rsidR="00712653" w:rsidRDefault="00000000">
      <w:pPr>
        <w:spacing w:before="80" w:after="80"/>
      </w:pPr>
      <w:r>
        <w:rPr>
          <w:b/>
          <w:bCs/>
          <w:color w:val="145C7A"/>
        </w:rPr>
        <w:t xml:space="preserve">Katılımcı Sayısı: </w:t>
      </w:r>
      <w:r>
        <w:rPr>
          <w:color w:val="2C2C2C"/>
        </w:rPr>
        <w:t>8–20 kişi.</w:t>
      </w:r>
    </w:p>
    <w:p w14:paraId="48E8EE40" w14:textId="77777777" w:rsidR="00712653" w:rsidRDefault="00712653">
      <w:pPr>
        <w:spacing w:before="60" w:after="60"/>
      </w:pPr>
    </w:p>
    <w:p w14:paraId="2B08F0C2" w14:textId="77777777" w:rsidR="00712653" w:rsidRDefault="00000000">
      <w:pPr>
        <w:pStyle w:val="Balk2"/>
        <w:pBdr>
          <w:bottom w:val="single" w:sz="4" w:space="4" w:color="A8D0E6"/>
        </w:pBdr>
        <w:spacing w:before="320"/>
      </w:pPr>
      <w:r>
        <w:t>Sıkça Sorulan Sorular</w:t>
      </w:r>
    </w:p>
    <w:p w14:paraId="1108FE59" w14:textId="77777777" w:rsidR="00712653" w:rsidRDefault="00000000">
      <w:pPr>
        <w:spacing w:before="80" w:after="80"/>
      </w:pPr>
      <w:r>
        <w:rPr>
          <w:b/>
          <w:bCs/>
          <w:color w:val="145C7A"/>
        </w:rPr>
        <w:t xml:space="preserve">Bu eğitim disiplin süreci mi öğretiyor? </w:t>
      </w:r>
    </w:p>
    <w:p w14:paraId="211254D5" w14:textId="77777777" w:rsidR="00712653" w:rsidRDefault="00000000">
      <w:pPr>
        <w:spacing w:before="80" w:after="120"/>
      </w:pPr>
      <w:r>
        <w:rPr>
          <w:color w:val="2C2C2C"/>
        </w:rPr>
        <w:t>Hayır. Eğitim; resmi disiplin süreçlerinden önce uygulanabilecek yapıcı liderlik müdahalelerine odaklanır. Resmi süreçlerle koordinasyon için İK departmanıyla iş birliği önerilir.</w:t>
      </w:r>
    </w:p>
    <w:p w14:paraId="574D2135" w14:textId="77777777" w:rsidR="00712653" w:rsidRDefault="00000000">
      <w:pPr>
        <w:spacing w:before="80" w:after="80"/>
      </w:pPr>
      <w:r>
        <w:rPr>
          <w:b/>
          <w:bCs/>
          <w:color w:val="145C7A"/>
        </w:rPr>
        <w:t xml:space="preserve">Gerçek yaşanan vakalarla eğitime hazırlık yapılabilir mi? </w:t>
      </w:r>
    </w:p>
    <w:p w14:paraId="44FFC013" w14:textId="77777777" w:rsidR="00712653" w:rsidRDefault="00000000">
      <w:pPr>
        <w:spacing w:before="80" w:after="120"/>
      </w:pPr>
      <w:r>
        <w:rPr>
          <w:color w:val="2C2C2C"/>
        </w:rPr>
        <w:t>Evet. Şirket içi eğitimlerde anonim hale getirilen gerçek vakalar, simülasyon senaryolarına dönüştürülerek kullanılabilir.</w:t>
      </w:r>
    </w:p>
    <w:p w14:paraId="2278803B" w14:textId="77777777" w:rsidR="00712653" w:rsidRDefault="00712653">
      <w:pPr>
        <w:pBdr>
          <w:bottom w:val="single" w:sz="2" w:space="1" w:color="D0D0D0"/>
        </w:pBdr>
        <w:spacing w:before="160" w:after="160"/>
      </w:pPr>
    </w:p>
    <w:p w14:paraId="03DC1D6C" w14:textId="77777777" w:rsidR="00712653" w:rsidRDefault="00000000">
      <w:pPr>
        <w:pStyle w:val="Balk2"/>
        <w:pBdr>
          <w:bottom w:val="single" w:sz="4" w:space="4" w:color="A8D0E6"/>
        </w:pBdr>
        <w:spacing w:before="320"/>
      </w:pPr>
      <w:r>
        <w:t>Kurumunuz İçin Teklif Alın</w:t>
      </w:r>
    </w:p>
    <w:p w14:paraId="2E615E60" w14:textId="77777777" w:rsidR="00712653" w:rsidRDefault="00000000">
      <w:pPr>
        <w:spacing w:before="80" w:after="120"/>
      </w:pPr>
      <w:r>
        <w:rPr>
          <w:color w:val="2C2C2C"/>
        </w:rPr>
        <w:t>Zor Çalışanlarla Başa Çıkma Stratejileri Eğitimi için kurumunuza özel program planlamak amacıyla bizimle iletişime geçin.</w:t>
      </w:r>
    </w:p>
    <w:p w14:paraId="686E4DCF" w14:textId="77777777" w:rsidR="00712653" w:rsidRDefault="00712653">
      <w:pPr>
        <w:spacing w:before="60" w:after="60"/>
      </w:pPr>
    </w:p>
    <w:p w14:paraId="6AABDC3B" w14:textId="77777777" w:rsidR="00712653" w:rsidRDefault="00000000">
      <w:pPr>
        <w:spacing w:before="160" w:after="80"/>
      </w:pPr>
      <w:proofErr w:type="gramStart"/>
      <w:r>
        <w:rPr>
          <w:b/>
          <w:bCs/>
          <w:color w:val="1F6B8E"/>
          <w:sz w:val="24"/>
          <w:szCs w:val="24"/>
        </w:rPr>
        <w:t>[ Teklif</w:t>
      </w:r>
      <w:proofErr w:type="gramEnd"/>
      <w:r>
        <w:rPr>
          <w:b/>
          <w:bCs/>
          <w:color w:val="1F6B8E"/>
          <w:sz w:val="24"/>
          <w:szCs w:val="24"/>
        </w:rPr>
        <w:t xml:space="preserve"> Talep </w:t>
      </w:r>
      <w:proofErr w:type="gramStart"/>
      <w:r>
        <w:rPr>
          <w:b/>
          <w:bCs/>
          <w:color w:val="1F6B8E"/>
          <w:sz w:val="24"/>
          <w:szCs w:val="24"/>
        </w:rPr>
        <w:t>Et ]</w:t>
      </w:r>
      <w:proofErr w:type="gramEnd"/>
      <w:r>
        <w:rPr>
          <w:b/>
          <w:bCs/>
          <w:color w:val="1F6B8E"/>
          <w:sz w:val="24"/>
          <w:szCs w:val="24"/>
        </w:rPr>
        <w:t xml:space="preserve">  </w:t>
      </w:r>
      <w:proofErr w:type="gramStart"/>
      <w:r>
        <w:rPr>
          <w:b/>
          <w:bCs/>
          <w:color w:val="1F6B8E"/>
          <w:sz w:val="24"/>
          <w:szCs w:val="24"/>
        </w:rPr>
        <w:t xml:space="preserve">   [</w:t>
      </w:r>
      <w:proofErr w:type="gramEnd"/>
      <w:r>
        <w:rPr>
          <w:b/>
          <w:bCs/>
          <w:color w:val="1F6B8E"/>
          <w:sz w:val="24"/>
          <w:szCs w:val="24"/>
        </w:rPr>
        <w:t xml:space="preserve"> İletişime </w:t>
      </w:r>
      <w:proofErr w:type="gramStart"/>
      <w:r>
        <w:rPr>
          <w:b/>
          <w:bCs/>
          <w:color w:val="1F6B8E"/>
          <w:sz w:val="24"/>
          <w:szCs w:val="24"/>
        </w:rPr>
        <w:t>Geç ]</w:t>
      </w:r>
      <w:proofErr w:type="gramEnd"/>
    </w:p>
    <w:p w14:paraId="5E2CC210" w14:textId="77777777" w:rsidR="00712653" w:rsidRDefault="00712653">
      <w:pPr>
        <w:spacing w:before="60" w:after="60"/>
      </w:pPr>
    </w:p>
    <w:sectPr w:rsidR="00712653">
      <w:headerReference w:type="default" r:id="rId7"/>
      <w:footerReference w:type="default" r:id="rId8"/>
      <w:pgSz w:w="11906" w:h="16838"/>
      <w:pgMar w:top="1440" w:right="1260" w:bottom="1440" w:left="12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61EED" w14:textId="77777777" w:rsidR="006B067C" w:rsidRDefault="006B067C">
      <w:r>
        <w:separator/>
      </w:r>
    </w:p>
  </w:endnote>
  <w:endnote w:type="continuationSeparator" w:id="0">
    <w:p w14:paraId="104A4FC1" w14:textId="77777777" w:rsidR="006B067C" w:rsidRDefault="006B0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0A7C6" w14:textId="77777777" w:rsidR="00712653" w:rsidRDefault="00000000">
    <w:pPr>
      <w:pBdr>
        <w:top w:val="single" w:sz="4" w:space="4" w:color="1F6B8E"/>
      </w:pBdr>
      <w:spacing w:before="120"/>
    </w:pPr>
    <w:r>
      <w:rPr>
        <w:color w:val="888888"/>
        <w:sz w:val="18"/>
        <w:szCs w:val="18"/>
      </w:rPr>
      <w:t xml:space="preserve">Sayfa </w:t>
    </w:r>
    <w:r>
      <w:rPr>
        <w:color w:val="888888"/>
        <w:sz w:val="18"/>
        <w:szCs w:val="18"/>
      </w:rPr>
      <w:fldChar w:fldCharType="begin"/>
    </w:r>
    <w:r>
      <w:rPr>
        <w:color w:val="888888"/>
        <w:sz w:val="18"/>
        <w:szCs w:val="18"/>
      </w:rPr>
      <w:instrText>PAGE</w:instrText>
    </w:r>
    <w:r>
      <w:rPr>
        <w:color w:val="888888"/>
        <w:sz w:val="18"/>
        <w:szCs w:val="18"/>
      </w:rPr>
      <w:fldChar w:fldCharType="separate"/>
    </w:r>
    <w:r w:rsidR="00647D6B">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647D6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06A98" w14:textId="77777777" w:rsidR="006B067C" w:rsidRDefault="006B067C">
      <w:r>
        <w:separator/>
      </w:r>
    </w:p>
  </w:footnote>
  <w:footnote w:type="continuationSeparator" w:id="0">
    <w:p w14:paraId="7D31B79F" w14:textId="77777777" w:rsidR="006B067C" w:rsidRDefault="006B06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9B4B7" w14:textId="77777777" w:rsidR="00712653" w:rsidRDefault="00000000">
    <w:pPr>
      <w:pBdr>
        <w:bottom w:val="single" w:sz="4" w:space="4" w:color="1F6B8E"/>
      </w:pBdr>
      <w:spacing w:after="120"/>
    </w:pPr>
    <w:r>
      <w:rPr>
        <w:color w:val="888888"/>
        <w:sz w:val="18"/>
        <w:szCs w:val="18"/>
      </w:rPr>
      <w:t xml:space="preserve">Zor </w:t>
    </w:r>
    <w:proofErr w:type="spellStart"/>
    <w:r>
      <w:rPr>
        <w:color w:val="888888"/>
        <w:sz w:val="18"/>
        <w:szCs w:val="18"/>
      </w:rPr>
      <w:t>Calisanlarla</w:t>
    </w:r>
    <w:proofErr w:type="spellEnd"/>
    <w:r>
      <w:rPr>
        <w:color w:val="888888"/>
        <w:sz w:val="18"/>
        <w:szCs w:val="18"/>
      </w:rPr>
      <w:t xml:space="preserve"> Basa </w:t>
    </w:r>
    <w:proofErr w:type="spellStart"/>
    <w:r>
      <w:rPr>
        <w:color w:val="888888"/>
        <w:sz w:val="18"/>
        <w:szCs w:val="18"/>
      </w:rPr>
      <w:t>Cikma</w:t>
    </w:r>
    <w:proofErr w:type="spellEnd"/>
    <w:r>
      <w:rPr>
        <w:color w:val="888888"/>
        <w:sz w:val="18"/>
        <w:szCs w:val="18"/>
      </w:rPr>
      <w:t xml:space="preserve"> Stratejileri — SEO Sayfa Metni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2065"/>
    <w:multiLevelType w:val="hybridMultilevel"/>
    <w:tmpl w:val="198A37DC"/>
    <w:lvl w:ilvl="0" w:tplc="84CE49BC">
      <w:start w:val="1"/>
      <w:numFmt w:val="bullet"/>
      <w:lvlText w:val="•"/>
      <w:lvlJc w:val="left"/>
      <w:pPr>
        <w:ind w:left="540" w:hanging="360"/>
      </w:pPr>
    </w:lvl>
    <w:lvl w:ilvl="1" w:tplc="408EFD20">
      <w:numFmt w:val="decimal"/>
      <w:lvlText w:val=""/>
      <w:lvlJc w:val="left"/>
    </w:lvl>
    <w:lvl w:ilvl="2" w:tplc="7ABCE782">
      <w:numFmt w:val="decimal"/>
      <w:lvlText w:val=""/>
      <w:lvlJc w:val="left"/>
    </w:lvl>
    <w:lvl w:ilvl="3" w:tplc="1E1C6012">
      <w:numFmt w:val="decimal"/>
      <w:lvlText w:val=""/>
      <w:lvlJc w:val="left"/>
    </w:lvl>
    <w:lvl w:ilvl="4" w:tplc="F6EA1888">
      <w:numFmt w:val="decimal"/>
      <w:lvlText w:val=""/>
      <w:lvlJc w:val="left"/>
    </w:lvl>
    <w:lvl w:ilvl="5" w:tplc="68249932">
      <w:numFmt w:val="decimal"/>
      <w:lvlText w:val=""/>
      <w:lvlJc w:val="left"/>
    </w:lvl>
    <w:lvl w:ilvl="6" w:tplc="AFA27B9C">
      <w:numFmt w:val="decimal"/>
      <w:lvlText w:val=""/>
      <w:lvlJc w:val="left"/>
    </w:lvl>
    <w:lvl w:ilvl="7" w:tplc="A3B49912">
      <w:numFmt w:val="decimal"/>
      <w:lvlText w:val=""/>
      <w:lvlJc w:val="left"/>
    </w:lvl>
    <w:lvl w:ilvl="8" w:tplc="E3EC71E2">
      <w:numFmt w:val="decimal"/>
      <w:lvlText w:val=""/>
      <w:lvlJc w:val="left"/>
    </w:lvl>
  </w:abstractNum>
  <w:abstractNum w:abstractNumId="1" w15:restartNumberingAfterBreak="0">
    <w:nsid w:val="72CD05D6"/>
    <w:multiLevelType w:val="hybridMultilevel"/>
    <w:tmpl w:val="08506428"/>
    <w:lvl w:ilvl="0" w:tplc="DB0E3722">
      <w:start w:val="1"/>
      <w:numFmt w:val="bullet"/>
      <w:lvlText w:val="●"/>
      <w:lvlJc w:val="left"/>
      <w:pPr>
        <w:ind w:left="720" w:hanging="360"/>
      </w:pPr>
    </w:lvl>
    <w:lvl w:ilvl="1" w:tplc="8B885378">
      <w:start w:val="1"/>
      <w:numFmt w:val="bullet"/>
      <w:lvlText w:val="○"/>
      <w:lvlJc w:val="left"/>
      <w:pPr>
        <w:ind w:left="1440" w:hanging="360"/>
      </w:pPr>
    </w:lvl>
    <w:lvl w:ilvl="2" w:tplc="A72E01B6">
      <w:start w:val="1"/>
      <w:numFmt w:val="bullet"/>
      <w:lvlText w:val="■"/>
      <w:lvlJc w:val="left"/>
      <w:pPr>
        <w:ind w:left="2160" w:hanging="360"/>
      </w:pPr>
    </w:lvl>
    <w:lvl w:ilvl="3" w:tplc="1F86B050">
      <w:start w:val="1"/>
      <w:numFmt w:val="bullet"/>
      <w:lvlText w:val="●"/>
      <w:lvlJc w:val="left"/>
      <w:pPr>
        <w:ind w:left="2880" w:hanging="360"/>
      </w:pPr>
    </w:lvl>
    <w:lvl w:ilvl="4" w:tplc="8B0CBE90">
      <w:start w:val="1"/>
      <w:numFmt w:val="bullet"/>
      <w:lvlText w:val="○"/>
      <w:lvlJc w:val="left"/>
      <w:pPr>
        <w:ind w:left="3600" w:hanging="360"/>
      </w:pPr>
    </w:lvl>
    <w:lvl w:ilvl="5" w:tplc="42D08DE8">
      <w:start w:val="1"/>
      <w:numFmt w:val="bullet"/>
      <w:lvlText w:val="■"/>
      <w:lvlJc w:val="left"/>
      <w:pPr>
        <w:ind w:left="4320" w:hanging="360"/>
      </w:pPr>
    </w:lvl>
    <w:lvl w:ilvl="6" w:tplc="A5289CBC">
      <w:start w:val="1"/>
      <w:numFmt w:val="bullet"/>
      <w:lvlText w:val="●"/>
      <w:lvlJc w:val="left"/>
      <w:pPr>
        <w:ind w:left="5040" w:hanging="360"/>
      </w:pPr>
    </w:lvl>
    <w:lvl w:ilvl="7" w:tplc="48FE9E06">
      <w:start w:val="1"/>
      <w:numFmt w:val="bullet"/>
      <w:lvlText w:val="●"/>
      <w:lvlJc w:val="left"/>
      <w:pPr>
        <w:ind w:left="5760" w:hanging="360"/>
      </w:pPr>
    </w:lvl>
    <w:lvl w:ilvl="8" w:tplc="C1A690C2">
      <w:start w:val="1"/>
      <w:numFmt w:val="bullet"/>
      <w:lvlText w:val="●"/>
      <w:lvlJc w:val="left"/>
      <w:pPr>
        <w:ind w:left="6480" w:hanging="360"/>
      </w:pPr>
    </w:lvl>
  </w:abstractNum>
  <w:num w:numId="1" w16cid:durableId="1031299237">
    <w:abstractNumId w:val="1"/>
    <w:lvlOverride w:ilvl="0">
      <w:startOverride w:val="1"/>
    </w:lvlOverride>
  </w:num>
  <w:num w:numId="2" w16cid:durableId="1407796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653"/>
    <w:rsid w:val="000617DA"/>
    <w:rsid w:val="00647D6B"/>
    <w:rsid w:val="006B067C"/>
    <w:rsid w:val="0071265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2C19748E"/>
  <w15:docId w15:val="{6A26C18A-7FC0-FE46-8DFC-A17FD7986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60"/>
      <w:outlineLvl w:val="0"/>
    </w:pPr>
    <w:rPr>
      <w:b/>
      <w:bCs/>
      <w:color w:val="1A3A4A"/>
      <w:sz w:val="36"/>
      <w:szCs w:val="36"/>
    </w:rPr>
  </w:style>
  <w:style w:type="paragraph" w:styleId="Balk2">
    <w:name w:val="heading 2"/>
    <w:uiPriority w:val="9"/>
    <w:unhideWhenUsed/>
    <w:qFormat/>
    <w:pPr>
      <w:spacing w:before="300" w:after="120"/>
      <w:outlineLvl w:val="1"/>
    </w:pPr>
    <w:rPr>
      <w:b/>
      <w:bCs/>
      <w:color w:val="1F6B8E"/>
      <w:sz w:val="28"/>
      <w:szCs w:val="28"/>
    </w:rPr>
  </w:style>
  <w:style w:type="paragraph" w:styleId="Balk3">
    <w:name w:val="heading 3"/>
    <w:uiPriority w:val="9"/>
    <w:unhideWhenUsed/>
    <w:qFormat/>
    <w:pPr>
      <w:spacing w:before="240" w:after="80"/>
      <w:outlineLvl w:val="2"/>
    </w:pPr>
    <w:rPr>
      <w:b/>
      <w:bCs/>
      <w:color w:val="145C7A"/>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605</Words>
  <Characters>3452</Characters>
  <Application>Microsoft Office Word</Application>
  <DocSecurity>0</DocSecurity>
  <Lines>28</Lines>
  <Paragraphs>8</Paragraphs>
  <ScaleCrop>false</ScaleCrop>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Özel</cp:lastModifiedBy>
  <cp:revision>2</cp:revision>
  <dcterms:created xsi:type="dcterms:W3CDTF">2026-05-06T14:59:00Z</dcterms:created>
  <dcterms:modified xsi:type="dcterms:W3CDTF">2026-05-11T14:07:00Z</dcterms:modified>
</cp:coreProperties>
</file>