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61EE" w14:textId="77777777" w:rsidR="0061015E" w:rsidRDefault="00000000">
      <w:pPr>
        <w:spacing w:after="80"/>
      </w:pPr>
      <w:r>
        <w:rPr>
          <w:b/>
          <w:bCs/>
          <w:color w:val="7C2D12"/>
          <w:sz w:val="24"/>
          <w:szCs w:val="24"/>
        </w:rPr>
        <w:t>SEO Meta Bilgileri</w:t>
      </w:r>
    </w:p>
    <w:p w14:paraId="2D51BA2F" w14:textId="77777777" w:rsidR="0061015E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takim-calismasi-indoor-outdoor-egitimi</w:t>
      </w:r>
      <w:proofErr w:type="spellEnd"/>
      <w:r>
        <w:rPr>
          <w:i/>
          <w:iCs/>
          <w:color w:val="444444"/>
          <w:sz w:val="20"/>
          <w:szCs w:val="20"/>
        </w:rPr>
        <w:t>/kalas-ile-</w:t>
      </w:r>
      <w:proofErr w:type="spellStart"/>
      <w:r>
        <w:rPr>
          <w:i/>
          <w:iCs/>
          <w:color w:val="444444"/>
          <w:sz w:val="20"/>
          <w:szCs w:val="20"/>
        </w:rPr>
        <w:t>takim</w:t>
      </w:r>
      <w:proofErr w:type="spellEnd"/>
      <w:r>
        <w:rPr>
          <w:i/>
          <w:iCs/>
          <w:color w:val="444444"/>
          <w:sz w:val="20"/>
          <w:szCs w:val="20"/>
        </w:rPr>
        <w:t>-olabilme</w:t>
      </w:r>
    </w:p>
    <w:p w14:paraId="336064EE" w14:textId="77777777" w:rsidR="0061015E" w:rsidRDefault="00000000">
      <w:pPr>
        <w:shd w:val="clear" w:color="auto" w:fill="FFF7ED"/>
        <w:spacing w:before="60" w:after="60"/>
        <w:ind w:left="360" w:right="360"/>
      </w:pPr>
      <w:proofErr w:type="spellStart"/>
      <w:r>
        <w:rPr>
          <w:b/>
          <w:bCs/>
          <w:color w:val="7C2D12"/>
          <w:sz w:val="20"/>
          <w:szCs w:val="20"/>
        </w:rPr>
        <w:t>Title</w:t>
      </w:r>
      <w:proofErr w:type="spellEnd"/>
      <w:r>
        <w:rPr>
          <w:b/>
          <w:bCs/>
          <w:color w:val="7C2D12"/>
          <w:sz w:val="20"/>
          <w:szCs w:val="20"/>
        </w:rPr>
        <w:t xml:space="preserve"> </w:t>
      </w:r>
      <w:proofErr w:type="spellStart"/>
      <w:r>
        <w:rPr>
          <w:b/>
          <w:bCs/>
          <w:color w:val="7C2D12"/>
          <w:sz w:val="20"/>
          <w:szCs w:val="20"/>
        </w:rPr>
        <w:t>Tag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"Kalas ile Takım Olabilme" Aktivitesi | Rekabet ve Takım Dayanışması</w:t>
      </w:r>
    </w:p>
    <w:p w14:paraId="140CDFB9" w14:textId="77777777" w:rsidR="0061015E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Meta </w:t>
      </w:r>
      <w:proofErr w:type="spellStart"/>
      <w:r>
        <w:rPr>
          <w:b/>
          <w:bCs/>
          <w:color w:val="7C2D12"/>
          <w:sz w:val="20"/>
          <w:szCs w:val="20"/>
        </w:rPr>
        <w:t>Description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Kalas ile Takım Olabilme ekip aktivitesi. 4 kişilik ekipler kalaslar üzerinde bayrak yarışı. Rekabet ve dayanışma dengesi. Kurumsal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 xml:space="preserve"> teklifi alın.</w:t>
      </w:r>
    </w:p>
    <w:p w14:paraId="4CEF66D7" w14:textId="77777777" w:rsidR="0061015E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Hedef </w:t>
      </w:r>
      <w:proofErr w:type="spellStart"/>
      <w:r>
        <w:rPr>
          <w:b/>
          <w:bCs/>
          <w:color w:val="7C2D12"/>
          <w:sz w:val="20"/>
          <w:szCs w:val="20"/>
        </w:rPr>
        <w:t>Keywordler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kalas aktivitesi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 xml:space="preserve">, bayrak yarışı ekip oyunu, rekabet dayanışma denge aktivitesi, koordinasyon </w:t>
      </w:r>
      <w:proofErr w:type="spellStart"/>
      <w:r>
        <w:rPr>
          <w:i/>
          <w:iCs/>
          <w:color w:val="444444"/>
          <w:sz w:val="20"/>
          <w:szCs w:val="20"/>
        </w:rPr>
        <w:t>outdoor</w:t>
      </w:r>
      <w:proofErr w:type="spellEnd"/>
      <w:r>
        <w:rPr>
          <w:i/>
          <w:iCs/>
          <w:color w:val="444444"/>
          <w:sz w:val="20"/>
          <w:szCs w:val="20"/>
        </w:rPr>
        <w:t xml:space="preserve"> aktivite, takım dayanışması oyunu</w:t>
      </w:r>
    </w:p>
    <w:p w14:paraId="17492D82" w14:textId="77777777" w:rsidR="0061015E" w:rsidRDefault="0061015E">
      <w:pPr>
        <w:pBdr>
          <w:bottom w:val="single" w:sz="2" w:space="1" w:color="D0D0D0"/>
        </w:pBdr>
        <w:spacing w:before="160" w:after="160"/>
      </w:pPr>
    </w:p>
    <w:p w14:paraId="6D63A12D" w14:textId="77777777" w:rsidR="0061015E" w:rsidRDefault="00000000">
      <w:pPr>
        <w:pStyle w:val="Balk1"/>
      </w:pPr>
      <w:r>
        <w:t>"Kalas ile Takım Olabilme" — Takım Aktivitesi</w:t>
      </w:r>
    </w:p>
    <w:p w14:paraId="222B2A18" w14:textId="77777777" w:rsidR="0061015E" w:rsidRDefault="00000000">
      <w:pPr>
        <w:spacing w:before="80" w:after="120"/>
      </w:pPr>
      <w:r>
        <w:rPr>
          <w:color w:val="2C2C2C"/>
        </w:rPr>
        <w:t>Rekabet; ekipleri ayırır ya da güçlendirir. Bu aktivitede 4 kişilik alt ekipler, kalaslar üzerinde ayakları sabitlenerek bayrak yarışı parkurunu tamamlar.</w:t>
      </w:r>
    </w:p>
    <w:p w14:paraId="6CFAA006" w14:textId="77777777" w:rsidR="0061015E" w:rsidRDefault="00000000">
      <w:pPr>
        <w:spacing w:before="80" w:after="120"/>
      </w:pPr>
      <w:r>
        <w:rPr>
          <w:color w:val="2C2C2C"/>
        </w:rPr>
        <w:t xml:space="preserve">Her turda bitiren takım; bir sonraki takımı motive eder. Bu mekanizma; bireysel başarının ekip başarısına nasıl dönüştüğünü ve dayanışmanın rekabetten daha güçlü bir enerji kaynağı olduğunu </w:t>
      </w:r>
      <w:proofErr w:type="spellStart"/>
      <w:r>
        <w:rPr>
          <w:color w:val="2C2C2C"/>
        </w:rPr>
        <w:t>deneyimletir</w:t>
      </w:r>
      <w:proofErr w:type="spellEnd"/>
      <w:r>
        <w:rPr>
          <w:color w:val="2C2C2C"/>
        </w:rPr>
        <w:t>.</w:t>
      </w:r>
    </w:p>
    <w:p w14:paraId="65DA070E" w14:textId="77777777" w:rsidR="0061015E" w:rsidRDefault="0061015E">
      <w:pPr>
        <w:spacing w:before="60" w:after="60"/>
      </w:pPr>
    </w:p>
    <w:p w14:paraId="784D8E1B" w14:textId="77777777" w:rsidR="0061015E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Rekabet ve takım dayanışması dengesi.</w:t>
      </w:r>
    </w:p>
    <w:p w14:paraId="5251A2D6" w14:textId="77777777" w:rsidR="0061015E" w:rsidRDefault="0061015E">
      <w:pPr>
        <w:spacing w:before="60" w:after="60"/>
      </w:pPr>
    </w:p>
    <w:p w14:paraId="20E0BD57" w14:textId="77777777" w:rsidR="0061015E" w:rsidRDefault="00000000">
      <w:pPr>
        <w:pStyle w:val="Balk2"/>
        <w:pBdr>
          <w:bottom w:val="single" w:sz="4" w:space="4" w:color="FED7AA"/>
        </w:pBdr>
        <w:spacing w:before="320"/>
      </w:pPr>
      <w:r>
        <w:t>Aktivite Nasıl Oynanır?</w:t>
      </w:r>
    </w:p>
    <w:p w14:paraId="68CC8506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4 kişilik alt ekibe bir çift kalas verilir; ayakları kalasa bağlıdır</w:t>
      </w:r>
    </w:p>
    <w:p w14:paraId="09182FE5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Ekip; koordineli biçimde yürüyerek parkuru tamamlar</w:t>
      </w:r>
    </w:p>
    <w:p w14:paraId="7FF20934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turu bitiren ekip; henüz tamamlamamış ekipleri sözlü ve fiziksel olarak destekler</w:t>
      </w:r>
    </w:p>
    <w:p w14:paraId="035805C2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Tüm alt ekipler tamamlandığında aktivite sona erer</w:t>
      </w:r>
    </w:p>
    <w:p w14:paraId="62E18C50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Zorluk seviyesi: Dar parkur, dönüşler veya engeller eklenerek artırılabilir</w:t>
      </w:r>
    </w:p>
    <w:p w14:paraId="01D0B2AE" w14:textId="77777777" w:rsidR="0061015E" w:rsidRDefault="0061015E">
      <w:pPr>
        <w:spacing w:before="60" w:after="60"/>
      </w:pPr>
    </w:p>
    <w:p w14:paraId="3E6379FA" w14:textId="77777777" w:rsidR="0061015E" w:rsidRDefault="00000000">
      <w:pPr>
        <w:pStyle w:val="Balk2"/>
        <w:pBdr>
          <w:bottom w:val="single" w:sz="4" w:space="4" w:color="FED7AA"/>
        </w:pBdr>
        <w:spacing w:before="320"/>
      </w:pPr>
      <w:r>
        <w:t>Aktivitenin Öğrettikleri</w:t>
      </w:r>
    </w:p>
    <w:p w14:paraId="094B5194" w14:textId="77777777" w:rsidR="0061015E" w:rsidRDefault="00000000">
      <w:pPr>
        <w:pStyle w:val="Balk3"/>
      </w:pPr>
      <w:r>
        <w:t>İçsel Ekip Koordinasyonu</w:t>
      </w:r>
    </w:p>
    <w:p w14:paraId="29855882" w14:textId="77777777" w:rsidR="0061015E" w:rsidRDefault="00000000">
      <w:pPr>
        <w:spacing w:before="80" w:after="120"/>
      </w:pPr>
      <w:r>
        <w:rPr>
          <w:color w:val="2C2C2C"/>
        </w:rPr>
        <w:t>4 kişi; her adımda senkronize hareket etmek zorundadır. Kim liderlik ediyor, kim uyum sağlıyor? Bu küçük dinamikler; kalabalık grup ortamında çok daha net biçimde gözlemlenir.</w:t>
      </w:r>
    </w:p>
    <w:p w14:paraId="7BA14079" w14:textId="77777777" w:rsidR="0061015E" w:rsidRDefault="0061015E">
      <w:pPr>
        <w:spacing w:before="60" w:after="60"/>
      </w:pPr>
    </w:p>
    <w:p w14:paraId="74336C92" w14:textId="77777777" w:rsidR="0061015E" w:rsidRDefault="00000000">
      <w:pPr>
        <w:pStyle w:val="Balk3"/>
      </w:pPr>
      <w:r>
        <w:t>Rekabeti Dayanışmaya Dönüştürme</w:t>
      </w:r>
    </w:p>
    <w:p w14:paraId="73D91E96" w14:textId="77777777" w:rsidR="0061015E" w:rsidRDefault="00000000">
      <w:pPr>
        <w:spacing w:before="80" w:after="120"/>
      </w:pPr>
      <w:r>
        <w:rPr>
          <w:color w:val="2C2C2C"/>
        </w:rPr>
        <w:t>Tamamlayan ekibin, diğerlerini destekleme sorumluluğu üstlenmesi; rekabetçi atmosferi dayanışmaya çevirir. Bu mekanizma; kurumda "kazananların kaybedenleri aşağıladığı" değil, "güçlülerin diğerlerini güçlendirdiği" kültürü simüle eder.</w:t>
      </w:r>
    </w:p>
    <w:p w14:paraId="6B7762F1" w14:textId="77777777" w:rsidR="0061015E" w:rsidRDefault="0061015E">
      <w:pPr>
        <w:spacing w:before="60" w:after="60"/>
      </w:pPr>
    </w:p>
    <w:p w14:paraId="5E1B9A88" w14:textId="77777777" w:rsidR="0061015E" w:rsidRDefault="00000000">
      <w:pPr>
        <w:pStyle w:val="Balk3"/>
      </w:pPr>
      <w:r>
        <w:t>Alt Ekip Dinamiklerini Büyütme</w:t>
      </w:r>
    </w:p>
    <w:p w14:paraId="64042B4C" w14:textId="77777777" w:rsidR="0061015E" w:rsidRDefault="00000000">
      <w:pPr>
        <w:spacing w:before="80" w:after="120"/>
      </w:pPr>
      <w:r>
        <w:rPr>
          <w:color w:val="2C2C2C"/>
        </w:rPr>
        <w:t>Büyük ekiplerde alt grupların dinamikleri çoğu zaman görünmez kalır. Bu aktivite; küçük ekip koordinasyonunu büyük grubun gözünde netleştirir.</w:t>
      </w:r>
    </w:p>
    <w:p w14:paraId="0EFDDEED" w14:textId="77777777" w:rsidR="0061015E" w:rsidRDefault="0061015E">
      <w:pPr>
        <w:spacing w:before="60" w:after="60"/>
      </w:pPr>
    </w:p>
    <w:p w14:paraId="3C5DD52F" w14:textId="77777777" w:rsidR="0061015E" w:rsidRDefault="00000000">
      <w:pPr>
        <w:pStyle w:val="Balk2"/>
        <w:pBdr>
          <w:bottom w:val="single" w:sz="4" w:space="4" w:color="FED7AA"/>
        </w:pBdr>
        <w:spacing w:before="320"/>
      </w:pPr>
      <w:proofErr w:type="spellStart"/>
      <w:r>
        <w:lastRenderedPageBreak/>
        <w:t>Debriefing</w:t>
      </w:r>
      <w:proofErr w:type="spellEnd"/>
      <w:r>
        <w:t xml:space="preserve"> Soruları</w:t>
      </w:r>
    </w:p>
    <w:p w14:paraId="76C8308E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Alt ekibinizde kimin sesine kulak verdiniz?</w:t>
      </w:r>
    </w:p>
    <w:p w14:paraId="78FBB889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Diğer ekipleri desteklediğinizde nasıl hissettiniz?</w:t>
      </w:r>
    </w:p>
    <w:p w14:paraId="6BE350D5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Rekabetçi mi, yoksa dayanışmacı mı bir atmosfer yaşandı?</w:t>
      </w:r>
    </w:p>
    <w:p w14:paraId="0AA0FF55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Tamamlayan olmanın getirdiği sorumluluk sizi nasıl etkiledi?</w:t>
      </w:r>
    </w:p>
    <w:p w14:paraId="5D700E68" w14:textId="77777777" w:rsidR="0061015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Kurumunuzda bu dinamiğin karşılığı nedir?</w:t>
      </w:r>
    </w:p>
    <w:p w14:paraId="2EE5A444" w14:textId="77777777" w:rsidR="0061015E" w:rsidRDefault="0061015E">
      <w:pPr>
        <w:spacing w:before="60" w:after="60"/>
      </w:pPr>
    </w:p>
    <w:p w14:paraId="3ADBA18A" w14:textId="77777777" w:rsidR="0061015E" w:rsidRDefault="00000000">
      <w:pPr>
        <w:pStyle w:val="Balk2"/>
        <w:pBdr>
          <w:bottom w:val="single" w:sz="4" w:space="4" w:color="FED7AA"/>
        </w:pBdr>
        <w:spacing w:before="320"/>
      </w:pPr>
      <w:r>
        <w:t>Aktivite Detayları</w:t>
      </w:r>
    </w:p>
    <w:p w14:paraId="16D106FF" w14:textId="505ACAC9" w:rsidR="0061015E" w:rsidRDefault="00000000">
      <w:pPr>
        <w:spacing w:before="80" w:after="80"/>
      </w:pPr>
      <w:r>
        <w:rPr>
          <w:b/>
          <w:bCs/>
          <w:color w:val="EA580C"/>
        </w:rPr>
        <w:t xml:space="preserve">Katılımcı Sayısı: </w:t>
      </w:r>
      <w:r w:rsidR="004B0B27">
        <w:rPr>
          <w:color w:val="2C2C2C"/>
        </w:rPr>
        <w:t>8</w:t>
      </w:r>
      <w:r>
        <w:rPr>
          <w:color w:val="2C2C2C"/>
        </w:rPr>
        <w:t>–80 kişi (4 kişilik alt ekipler).</w:t>
      </w:r>
    </w:p>
    <w:p w14:paraId="6C0632A2" w14:textId="3C1A21E5" w:rsidR="0061015E" w:rsidRDefault="00000000">
      <w:pPr>
        <w:spacing w:before="80" w:after="80"/>
      </w:pPr>
      <w:r>
        <w:rPr>
          <w:b/>
          <w:bCs/>
          <w:color w:val="EA580C"/>
        </w:rPr>
        <w:t xml:space="preserve">Süre: </w:t>
      </w:r>
      <w:r>
        <w:rPr>
          <w:color w:val="2C2C2C"/>
        </w:rPr>
        <w:t>4</w:t>
      </w:r>
      <w:r w:rsidR="004B0B27">
        <w:rPr>
          <w:color w:val="2C2C2C"/>
        </w:rPr>
        <w:t>0</w:t>
      </w:r>
      <w:r>
        <w:rPr>
          <w:color w:val="2C2C2C"/>
        </w:rPr>
        <w:t>–</w:t>
      </w:r>
      <w:r w:rsidR="004B0B27">
        <w:rPr>
          <w:color w:val="2C2C2C"/>
        </w:rPr>
        <w:t>60</w:t>
      </w:r>
      <w:r>
        <w:rPr>
          <w:color w:val="2C2C2C"/>
        </w:rPr>
        <w:t xml:space="preserve"> dakika (</w:t>
      </w: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dahil).</w:t>
      </w:r>
    </w:p>
    <w:p w14:paraId="44D1746D" w14:textId="77777777" w:rsidR="0061015E" w:rsidRDefault="00000000">
      <w:pPr>
        <w:spacing w:before="80" w:after="80"/>
      </w:pPr>
      <w:r>
        <w:rPr>
          <w:b/>
          <w:bCs/>
          <w:color w:val="EA580C"/>
        </w:rPr>
        <w:t xml:space="preserve">Mekân: </w:t>
      </w:r>
      <w:proofErr w:type="spellStart"/>
      <w:r>
        <w:rPr>
          <w:color w:val="2C2C2C"/>
        </w:rPr>
        <w:t>Outdoor</w:t>
      </w:r>
      <w:proofErr w:type="spellEnd"/>
      <w:r>
        <w:rPr>
          <w:color w:val="2C2C2C"/>
        </w:rPr>
        <w:t xml:space="preserve"> tercih edilir; yeterli uzunlukta düz alan gereklidir. </w:t>
      </w:r>
      <w:proofErr w:type="spellStart"/>
      <w:r>
        <w:rPr>
          <w:color w:val="2C2C2C"/>
        </w:rPr>
        <w:t>Indoor</w:t>
      </w:r>
      <w:proofErr w:type="spellEnd"/>
      <w:r>
        <w:rPr>
          <w:color w:val="2C2C2C"/>
        </w:rPr>
        <w:t xml:space="preserve"> versiyonu da mümkündür.</w:t>
      </w:r>
    </w:p>
    <w:p w14:paraId="326C51F0" w14:textId="77777777" w:rsidR="0061015E" w:rsidRDefault="00000000">
      <w:pPr>
        <w:spacing w:before="80" w:after="80"/>
      </w:pPr>
      <w:r>
        <w:rPr>
          <w:b/>
          <w:bCs/>
          <w:color w:val="EA580C"/>
        </w:rPr>
        <w:t xml:space="preserve">Gerekli Malzeme: </w:t>
      </w:r>
      <w:r>
        <w:rPr>
          <w:color w:val="2C2C2C"/>
        </w:rPr>
        <w:t>Kalas çiftleri (her ekip için), ayak bağlama şeridi veya dokuma, parkur işaretleyicileri.</w:t>
      </w:r>
    </w:p>
    <w:p w14:paraId="009043F3" w14:textId="77777777" w:rsidR="0061015E" w:rsidRDefault="0061015E">
      <w:pPr>
        <w:spacing w:before="60" w:after="60"/>
      </w:pPr>
    </w:p>
    <w:p w14:paraId="398B7A00" w14:textId="77777777" w:rsidR="0061015E" w:rsidRDefault="00000000">
      <w:pPr>
        <w:pStyle w:val="Balk2"/>
        <w:pBdr>
          <w:bottom w:val="single" w:sz="4" w:space="4" w:color="FED7AA"/>
        </w:pBdr>
        <w:spacing w:before="320"/>
      </w:pPr>
      <w:r>
        <w:t>Sıkça Sorulan Sorular</w:t>
      </w:r>
    </w:p>
    <w:p w14:paraId="36D418BC" w14:textId="77777777" w:rsidR="0061015E" w:rsidRDefault="00000000">
      <w:pPr>
        <w:spacing w:before="80" w:after="80"/>
      </w:pPr>
      <w:r>
        <w:rPr>
          <w:b/>
          <w:bCs/>
          <w:color w:val="EA580C"/>
        </w:rPr>
        <w:t xml:space="preserve">Fiziksel engeli olan katılımcılar için uyarlanabilir mi? </w:t>
      </w:r>
    </w:p>
    <w:p w14:paraId="01C5B539" w14:textId="77777777" w:rsidR="0061015E" w:rsidRDefault="00000000">
      <w:pPr>
        <w:spacing w:before="80" w:after="120"/>
      </w:pPr>
      <w:r>
        <w:rPr>
          <w:color w:val="2C2C2C"/>
        </w:rPr>
        <w:t>Evet. Kalas aktivitesi; hareket kapasitesine göre uyarlanabilir. Farklı yetkinlikteki katılımcılar; destekleyici veya gözlemci-koç rollerinde aktif biçimde dahil edilebilir.</w:t>
      </w:r>
    </w:p>
    <w:p w14:paraId="18C605C7" w14:textId="77777777" w:rsidR="0061015E" w:rsidRDefault="00000000">
      <w:pPr>
        <w:spacing w:before="80" w:after="80"/>
      </w:pPr>
      <w:r>
        <w:rPr>
          <w:b/>
          <w:bCs/>
          <w:color w:val="EA580C"/>
        </w:rPr>
        <w:t xml:space="preserve">Kaç tur oynandığında verim en yüksek oluyor? </w:t>
      </w:r>
    </w:p>
    <w:p w14:paraId="7FD8745D" w14:textId="77777777" w:rsidR="0061015E" w:rsidRDefault="00000000">
      <w:pPr>
        <w:spacing w:before="80" w:after="120"/>
      </w:pPr>
      <w:r>
        <w:rPr>
          <w:color w:val="2C2C2C"/>
        </w:rPr>
        <w:t>Genellikle 2–3 tur; öğrenme eğrisinin tamamlanmasını ve motivasyonun zirvede tutulmasını sağlar. Fazla tur; fiziksel yorgunluğa yol açabilir.</w:t>
      </w:r>
    </w:p>
    <w:p w14:paraId="2DF51929" w14:textId="77777777" w:rsidR="0061015E" w:rsidRDefault="0061015E">
      <w:pPr>
        <w:pBdr>
          <w:bottom w:val="single" w:sz="2" w:space="1" w:color="D0D0D0"/>
        </w:pBdr>
        <w:spacing w:before="160" w:after="160"/>
      </w:pPr>
    </w:p>
    <w:p w14:paraId="2ED2F9A9" w14:textId="77777777" w:rsidR="0061015E" w:rsidRDefault="00000000">
      <w:pPr>
        <w:pStyle w:val="Balk2"/>
        <w:pBdr>
          <w:bottom w:val="single" w:sz="4" w:space="4" w:color="FED7AA"/>
        </w:pBdr>
        <w:spacing w:before="320"/>
      </w:pPr>
      <w:r>
        <w:t>Kurumunuz İçin Teklif Alın</w:t>
      </w:r>
    </w:p>
    <w:p w14:paraId="6EC091F9" w14:textId="77777777" w:rsidR="0061015E" w:rsidRDefault="00000000">
      <w:pPr>
        <w:spacing w:before="80" w:after="120"/>
      </w:pPr>
      <w:r>
        <w:rPr>
          <w:color w:val="2C2C2C"/>
        </w:rPr>
        <w:t>"Kalas ile Takım Olabilme" etkinliği için kurumunuza özel organizasyon planlamak amacıyla bizimle iletişime geçin.</w:t>
      </w:r>
    </w:p>
    <w:p w14:paraId="6CACE588" w14:textId="77777777" w:rsidR="0061015E" w:rsidRDefault="0061015E">
      <w:pPr>
        <w:spacing w:before="60" w:after="60"/>
      </w:pPr>
    </w:p>
    <w:p w14:paraId="3FEE77C9" w14:textId="77777777" w:rsidR="0061015E" w:rsidRDefault="00000000">
      <w:pPr>
        <w:spacing w:before="160" w:after="80"/>
      </w:pPr>
      <w:proofErr w:type="gramStart"/>
      <w:r>
        <w:rPr>
          <w:b/>
          <w:bCs/>
          <w:color w:val="C2410C"/>
          <w:sz w:val="24"/>
          <w:szCs w:val="24"/>
        </w:rPr>
        <w:t>[ Teklif</w:t>
      </w:r>
      <w:proofErr w:type="gramEnd"/>
      <w:r>
        <w:rPr>
          <w:b/>
          <w:bCs/>
          <w:color w:val="C2410C"/>
          <w:sz w:val="24"/>
          <w:szCs w:val="24"/>
        </w:rPr>
        <w:t xml:space="preserve"> Talep </w:t>
      </w:r>
      <w:proofErr w:type="gramStart"/>
      <w:r>
        <w:rPr>
          <w:b/>
          <w:bCs/>
          <w:color w:val="C2410C"/>
          <w:sz w:val="24"/>
          <w:szCs w:val="24"/>
        </w:rPr>
        <w:t>Et ]</w:t>
      </w:r>
      <w:proofErr w:type="gramEnd"/>
      <w:r>
        <w:rPr>
          <w:b/>
          <w:bCs/>
          <w:color w:val="C2410C"/>
          <w:sz w:val="24"/>
          <w:szCs w:val="24"/>
        </w:rPr>
        <w:t xml:space="preserve">  </w:t>
      </w:r>
      <w:proofErr w:type="gramStart"/>
      <w:r>
        <w:rPr>
          <w:b/>
          <w:bCs/>
          <w:color w:val="C2410C"/>
          <w:sz w:val="24"/>
          <w:szCs w:val="24"/>
        </w:rPr>
        <w:t xml:space="preserve">   [</w:t>
      </w:r>
      <w:proofErr w:type="gramEnd"/>
      <w:r>
        <w:rPr>
          <w:b/>
          <w:bCs/>
          <w:color w:val="C2410C"/>
          <w:sz w:val="24"/>
          <w:szCs w:val="24"/>
        </w:rPr>
        <w:t xml:space="preserve"> İletişime </w:t>
      </w:r>
      <w:proofErr w:type="gramStart"/>
      <w:r>
        <w:rPr>
          <w:b/>
          <w:bCs/>
          <w:color w:val="C2410C"/>
          <w:sz w:val="24"/>
          <w:szCs w:val="24"/>
        </w:rPr>
        <w:t>Geç ]</w:t>
      </w:r>
      <w:proofErr w:type="gramEnd"/>
    </w:p>
    <w:p w14:paraId="3A762AB8" w14:textId="77777777" w:rsidR="0061015E" w:rsidRDefault="0061015E">
      <w:pPr>
        <w:spacing w:before="60" w:after="60"/>
      </w:pPr>
    </w:p>
    <w:sectPr w:rsidR="0061015E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6A9A" w14:textId="77777777" w:rsidR="0065452E" w:rsidRDefault="0065452E">
      <w:r>
        <w:separator/>
      </w:r>
    </w:p>
  </w:endnote>
  <w:endnote w:type="continuationSeparator" w:id="0">
    <w:p w14:paraId="1D50B7CC" w14:textId="77777777" w:rsidR="0065452E" w:rsidRDefault="00654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693EB" w14:textId="77777777" w:rsidR="0061015E" w:rsidRDefault="00000000">
    <w:pPr>
      <w:pBdr>
        <w:top w:val="single" w:sz="4" w:space="4" w:color="C2410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B0B2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B0B2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BB9A4" w14:textId="77777777" w:rsidR="0065452E" w:rsidRDefault="0065452E">
      <w:r>
        <w:separator/>
      </w:r>
    </w:p>
  </w:footnote>
  <w:footnote w:type="continuationSeparator" w:id="0">
    <w:p w14:paraId="68D1C1FE" w14:textId="77777777" w:rsidR="0065452E" w:rsidRDefault="00654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FF952" w14:textId="77777777" w:rsidR="0061015E" w:rsidRDefault="00000000">
    <w:pPr>
      <w:pBdr>
        <w:bottom w:val="single" w:sz="4" w:space="4" w:color="C2410C"/>
      </w:pBdr>
      <w:spacing w:after="120"/>
    </w:pPr>
    <w:r>
      <w:rPr>
        <w:color w:val="888888"/>
        <w:sz w:val="18"/>
        <w:szCs w:val="18"/>
      </w:rPr>
      <w:t xml:space="preserve">Kalas ile </w:t>
    </w:r>
    <w:proofErr w:type="spellStart"/>
    <w:r>
      <w:rPr>
        <w:color w:val="888888"/>
        <w:sz w:val="18"/>
        <w:szCs w:val="18"/>
      </w:rPr>
      <w:t>Takim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Olabilme -</w:t>
    </w:r>
    <w:proofErr w:type="gramEnd"/>
    <w:r>
      <w:rPr>
        <w:color w:val="888888"/>
        <w:sz w:val="18"/>
        <w:szCs w:val="18"/>
      </w:rPr>
      <w:t xml:space="preserve"> Bayrak </w:t>
    </w:r>
    <w:proofErr w:type="spellStart"/>
    <w:r>
      <w:rPr>
        <w:color w:val="888888"/>
        <w:sz w:val="18"/>
        <w:szCs w:val="18"/>
      </w:rPr>
      <w:t>Yarisi</w:t>
    </w:r>
    <w:proofErr w:type="spellEnd"/>
    <w:r>
      <w:rPr>
        <w:color w:val="888888"/>
        <w:sz w:val="18"/>
        <w:szCs w:val="18"/>
      </w:rPr>
      <w:t xml:space="preserve"> Aktivitesi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2F15"/>
    <w:multiLevelType w:val="hybridMultilevel"/>
    <w:tmpl w:val="E732289C"/>
    <w:lvl w:ilvl="0" w:tplc="6E981F0A">
      <w:start w:val="1"/>
      <w:numFmt w:val="bullet"/>
      <w:lvlText w:val="●"/>
      <w:lvlJc w:val="left"/>
      <w:pPr>
        <w:ind w:left="720" w:hanging="360"/>
      </w:pPr>
    </w:lvl>
    <w:lvl w:ilvl="1" w:tplc="164A56BC">
      <w:start w:val="1"/>
      <w:numFmt w:val="bullet"/>
      <w:lvlText w:val="○"/>
      <w:lvlJc w:val="left"/>
      <w:pPr>
        <w:ind w:left="1440" w:hanging="360"/>
      </w:pPr>
    </w:lvl>
    <w:lvl w:ilvl="2" w:tplc="E610B1FA">
      <w:start w:val="1"/>
      <w:numFmt w:val="bullet"/>
      <w:lvlText w:val="■"/>
      <w:lvlJc w:val="left"/>
      <w:pPr>
        <w:ind w:left="2160" w:hanging="360"/>
      </w:pPr>
    </w:lvl>
    <w:lvl w:ilvl="3" w:tplc="74CC4F1E">
      <w:start w:val="1"/>
      <w:numFmt w:val="bullet"/>
      <w:lvlText w:val="●"/>
      <w:lvlJc w:val="left"/>
      <w:pPr>
        <w:ind w:left="2880" w:hanging="360"/>
      </w:pPr>
    </w:lvl>
    <w:lvl w:ilvl="4" w:tplc="89422346">
      <w:start w:val="1"/>
      <w:numFmt w:val="bullet"/>
      <w:lvlText w:val="○"/>
      <w:lvlJc w:val="left"/>
      <w:pPr>
        <w:ind w:left="3600" w:hanging="360"/>
      </w:pPr>
    </w:lvl>
    <w:lvl w:ilvl="5" w:tplc="A558A014">
      <w:start w:val="1"/>
      <w:numFmt w:val="bullet"/>
      <w:lvlText w:val="■"/>
      <w:lvlJc w:val="left"/>
      <w:pPr>
        <w:ind w:left="4320" w:hanging="360"/>
      </w:pPr>
    </w:lvl>
    <w:lvl w:ilvl="6" w:tplc="895CF5C4">
      <w:start w:val="1"/>
      <w:numFmt w:val="bullet"/>
      <w:lvlText w:val="●"/>
      <w:lvlJc w:val="left"/>
      <w:pPr>
        <w:ind w:left="5040" w:hanging="360"/>
      </w:pPr>
    </w:lvl>
    <w:lvl w:ilvl="7" w:tplc="1D083F62">
      <w:start w:val="1"/>
      <w:numFmt w:val="bullet"/>
      <w:lvlText w:val="●"/>
      <w:lvlJc w:val="left"/>
      <w:pPr>
        <w:ind w:left="5760" w:hanging="360"/>
      </w:pPr>
    </w:lvl>
    <w:lvl w:ilvl="8" w:tplc="F572B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015C7"/>
    <w:multiLevelType w:val="hybridMultilevel"/>
    <w:tmpl w:val="62ACD442"/>
    <w:lvl w:ilvl="0" w:tplc="91DE9150">
      <w:start w:val="1"/>
      <w:numFmt w:val="bullet"/>
      <w:lvlText w:val="•"/>
      <w:lvlJc w:val="left"/>
      <w:pPr>
        <w:ind w:left="540" w:hanging="360"/>
      </w:pPr>
    </w:lvl>
    <w:lvl w:ilvl="1" w:tplc="1A965E0A">
      <w:numFmt w:val="decimal"/>
      <w:lvlText w:val=""/>
      <w:lvlJc w:val="left"/>
    </w:lvl>
    <w:lvl w:ilvl="2" w:tplc="04989566">
      <w:numFmt w:val="decimal"/>
      <w:lvlText w:val=""/>
      <w:lvlJc w:val="left"/>
    </w:lvl>
    <w:lvl w:ilvl="3" w:tplc="E1087CDA">
      <w:numFmt w:val="decimal"/>
      <w:lvlText w:val=""/>
      <w:lvlJc w:val="left"/>
    </w:lvl>
    <w:lvl w:ilvl="4" w:tplc="2D465A02">
      <w:numFmt w:val="decimal"/>
      <w:lvlText w:val=""/>
      <w:lvlJc w:val="left"/>
    </w:lvl>
    <w:lvl w:ilvl="5" w:tplc="9072E6CA">
      <w:numFmt w:val="decimal"/>
      <w:lvlText w:val=""/>
      <w:lvlJc w:val="left"/>
    </w:lvl>
    <w:lvl w:ilvl="6" w:tplc="769A7A00">
      <w:numFmt w:val="decimal"/>
      <w:lvlText w:val=""/>
      <w:lvlJc w:val="left"/>
    </w:lvl>
    <w:lvl w:ilvl="7" w:tplc="C4EE6562">
      <w:numFmt w:val="decimal"/>
      <w:lvlText w:val=""/>
      <w:lvlJc w:val="left"/>
    </w:lvl>
    <w:lvl w:ilvl="8" w:tplc="FBFA3526">
      <w:numFmt w:val="decimal"/>
      <w:lvlText w:val=""/>
      <w:lvlJc w:val="left"/>
    </w:lvl>
  </w:abstractNum>
  <w:num w:numId="1" w16cid:durableId="507184661">
    <w:abstractNumId w:val="0"/>
    <w:lvlOverride w:ilvl="0">
      <w:startOverride w:val="1"/>
    </w:lvlOverride>
  </w:num>
  <w:num w:numId="2" w16cid:durableId="1232157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15E"/>
    <w:rsid w:val="000617DA"/>
    <w:rsid w:val="004B0B27"/>
    <w:rsid w:val="0061015E"/>
    <w:rsid w:val="0065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BE71F6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C2D1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2410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EA580C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2026-05-07T15:07:00Z</dcterms:created>
  <dcterms:modified xsi:type="dcterms:W3CDTF">2026-05-11T16:58:00Z</dcterms:modified>
</cp:coreProperties>
</file>