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99B7" w14:textId="77777777" w:rsidR="004076AD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0089CE96" w14:textId="77777777" w:rsidR="004076AD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/liderlik-stratejisi-</w:t>
      </w:r>
      <w:proofErr w:type="spellStart"/>
      <w:r>
        <w:rPr>
          <w:i/>
          <w:iCs/>
          <w:color w:val="444444"/>
          <w:sz w:val="20"/>
          <w:szCs w:val="20"/>
        </w:rPr>
        <w:t>clinton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sidle</w:t>
      </w:r>
      <w:proofErr w:type="spellEnd"/>
    </w:p>
    <w:p w14:paraId="41C70072" w14:textId="77777777" w:rsidR="004076AD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Clinton </w:t>
      </w:r>
      <w:proofErr w:type="spellStart"/>
      <w:r>
        <w:rPr>
          <w:i/>
          <w:iCs/>
          <w:color w:val="444444"/>
          <w:sz w:val="20"/>
          <w:szCs w:val="20"/>
        </w:rPr>
        <w:t>Sidle</w:t>
      </w:r>
      <w:proofErr w:type="spellEnd"/>
      <w:r>
        <w:rPr>
          <w:i/>
          <w:iCs/>
          <w:color w:val="444444"/>
          <w:sz w:val="20"/>
          <w:szCs w:val="20"/>
        </w:rPr>
        <w:t xml:space="preserve"> Liderlik Modeli Eğitimi | Liderlik Stratejisi Programı</w:t>
      </w:r>
    </w:p>
    <w:p w14:paraId="0A68F8D9" w14:textId="77777777" w:rsidR="004076AD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Clinton </w:t>
      </w:r>
      <w:proofErr w:type="spellStart"/>
      <w:r>
        <w:rPr>
          <w:i/>
          <w:iCs/>
          <w:color w:val="444444"/>
          <w:sz w:val="20"/>
          <w:szCs w:val="20"/>
        </w:rPr>
        <w:t>Sidle</w:t>
      </w:r>
      <w:proofErr w:type="spellEnd"/>
      <w:r>
        <w:rPr>
          <w:i/>
          <w:iCs/>
          <w:color w:val="444444"/>
          <w:sz w:val="20"/>
          <w:szCs w:val="20"/>
        </w:rPr>
        <w:t xml:space="preserve"> liderlik modeline dayalı kurumsal eğitim. Liderlik yönelimini keşfedin, kişisel profilinizi netleştirin ve stratejik liderlik anlayışı geliştirin. Teklif alın.</w:t>
      </w:r>
    </w:p>
    <w:p w14:paraId="781F5D31" w14:textId="77777777" w:rsidR="004076AD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clinton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sidle</w:t>
      </w:r>
      <w:proofErr w:type="spellEnd"/>
      <w:r>
        <w:rPr>
          <w:i/>
          <w:iCs/>
          <w:color w:val="444444"/>
          <w:sz w:val="20"/>
          <w:szCs w:val="20"/>
        </w:rPr>
        <w:t xml:space="preserve"> liderlik modeli, liderlik stratejisi eğitimi, liderlik yönelimi, liderlik profili eğitimi</w:t>
      </w:r>
    </w:p>
    <w:p w14:paraId="66472220" w14:textId="77777777" w:rsidR="004076AD" w:rsidRDefault="004076AD">
      <w:pPr>
        <w:pBdr>
          <w:bottom w:val="single" w:sz="2" w:space="1" w:color="D0D0D0"/>
        </w:pBdr>
        <w:spacing w:before="160" w:after="160"/>
      </w:pPr>
    </w:p>
    <w:p w14:paraId="51F51318" w14:textId="77777777" w:rsidR="004076AD" w:rsidRDefault="00000000">
      <w:pPr>
        <w:pStyle w:val="Balk1"/>
      </w:pPr>
      <w:r>
        <w:t xml:space="preserve">Liderlik Stratejisi: Clinton </w:t>
      </w:r>
      <w:proofErr w:type="spellStart"/>
      <w:r>
        <w:t>Sidle</w:t>
      </w:r>
      <w:proofErr w:type="spellEnd"/>
      <w:r>
        <w:t xml:space="preserve"> Modeli Eğitimi</w:t>
      </w:r>
    </w:p>
    <w:p w14:paraId="41EA6805" w14:textId="77777777" w:rsidR="004076AD" w:rsidRDefault="00000000">
      <w:pPr>
        <w:spacing w:before="80" w:after="120"/>
      </w:pPr>
      <w:r>
        <w:rPr>
          <w:color w:val="2C2C2C"/>
        </w:rPr>
        <w:t xml:space="preserve">Liderlik, tek bir doğru tarzın uygulanması değil; kendi doğal yöneliminizi bilerek duruma göre hareket etme becerisidir. Clinton </w:t>
      </w:r>
      <w:proofErr w:type="spellStart"/>
      <w:r>
        <w:rPr>
          <w:color w:val="2C2C2C"/>
        </w:rPr>
        <w:t>Sidle'ın</w:t>
      </w:r>
      <w:proofErr w:type="spellEnd"/>
      <w:r>
        <w:rPr>
          <w:color w:val="2C2C2C"/>
        </w:rPr>
        <w:t xml:space="preserve"> dünyaca tanınan liderlik modeli, bu bilinçli liderliğin temelini oluşturur.</w:t>
      </w:r>
    </w:p>
    <w:p w14:paraId="58A55BA9" w14:textId="77777777" w:rsidR="004076AD" w:rsidRDefault="00000000">
      <w:pPr>
        <w:spacing w:before="80" w:after="120"/>
      </w:pPr>
      <w:r>
        <w:rPr>
          <w:color w:val="2C2C2C"/>
        </w:rPr>
        <w:t>Bu eğitimde katılımcılar, kendi liderlik profillerini keşfeder; güçlü yanlarını stratejik avantaja, gelişime açık alanlarını ise fırsata dönüştürür.</w:t>
      </w:r>
    </w:p>
    <w:p w14:paraId="5ABA460C" w14:textId="77777777" w:rsidR="004076AD" w:rsidRDefault="004076AD">
      <w:pPr>
        <w:spacing w:before="60" w:after="60"/>
      </w:pPr>
    </w:p>
    <w:p w14:paraId="371E2A87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 xml:space="preserve">Clinton </w:t>
      </w:r>
      <w:proofErr w:type="spellStart"/>
      <w:r>
        <w:t>Sidle</w:t>
      </w:r>
      <w:proofErr w:type="spellEnd"/>
      <w:r>
        <w:t xml:space="preserve"> Liderlik Modeli Nedir?</w:t>
      </w:r>
    </w:p>
    <w:p w14:paraId="1B5253AA" w14:textId="77777777" w:rsidR="004076AD" w:rsidRDefault="00000000">
      <w:pPr>
        <w:spacing w:before="80" w:after="120"/>
      </w:pPr>
      <w:r>
        <w:rPr>
          <w:color w:val="2C2C2C"/>
        </w:rPr>
        <w:t xml:space="preserve">Cornell Üniversitesi'nden Clinton </w:t>
      </w:r>
      <w:proofErr w:type="spellStart"/>
      <w:r>
        <w:rPr>
          <w:color w:val="2C2C2C"/>
        </w:rPr>
        <w:t>Sidle</w:t>
      </w:r>
      <w:proofErr w:type="spellEnd"/>
      <w:r>
        <w:rPr>
          <w:color w:val="2C2C2C"/>
        </w:rPr>
        <w:t>, liderliği dört temel yönelim üzerinden inceler: Anlam odaklı liderlik, ilişki odaklı liderlik, güç odaklı liderlik ve süreç odaklı liderlik. Her liderin bu dört yönelimde farklı bir profili vardır ve bu profil; karar alma, iletişim ve motivasyon biçimini doğrudan etkiler.</w:t>
      </w:r>
    </w:p>
    <w:p w14:paraId="40605356" w14:textId="77777777" w:rsidR="004076AD" w:rsidRDefault="004076AD">
      <w:pPr>
        <w:spacing w:before="60" w:after="60"/>
      </w:pPr>
    </w:p>
    <w:p w14:paraId="4A69D505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591E054B" w14:textId="77777777" w:rsidR="004076AD" w:rsidRDefault="00000000">
      <w:pPr>
        <w:pStyle w:val="Balk3"/>
      </w:pPr>
      <w:r>
        <w:t>Dört Liderlik Yönelimi</w:t>
      </w:r>
    </w:p>
    <w:p w14:paraId="6FBDFE56" w14:textId="77777777" w:rsidR="004076AD" w:rsidRDefault="00000000">
      <w:pPr>
        <w:spacing w:before="80" w:after="120"/>
      </w:pPr>
      <w:r>
        <w:rPr>
          <w:color w:val="2C2C2C"/>
        </w:rPr>
        <w:t>Her yönelim; güçlü yönleri, körleşme noktaları ve durumlara göre ne zaman öne çıktığıyla birlikte ele alınır.</w:t>
      </w:r>
    </w:p>
    <w:p w14:paraId="66D31F41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Anlam odaklı liderlik: Vizyon, değerler ve ilham verme</w:t>
      </w:r>
    </w:p>
    <w:p w14:paraId="4C62DDC0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İlişki odaklı liderlik: Empati, bağlantı ve güven</w:t>
      </w:r>
    </w:p>
    <w:p w14:paraId="07E1E020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Güç odaklı liderlik: Yönlendirme, kararlılık ve etki</w:t>
      </w:r>
    </w:p>
    <w:p w14:paraId="7F5FE923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Süreç odaklı liderlik: Planlama, sistem ve güvenilirlik</w:t>
      </w:r>
    </w:p>
    <w:p w14:paraId="1D7FE8CA" w14:textId="77777777" w:rsidR="004076AD" w:rsidRDefault="004076AD">
      <w:pPr>
        <w:spacing w:before="60" w:after="60"/>
      </w:pPr>
    </w:p>
    <w:p w14:paraId="4F1257A3" w14:textId="77777777" w:rsidR="004076AD" w:rsidRDefault="00000000">
      <w:pPr>
        <w:pStyle w:val="Balk3"/>
      </w:pPr>
      <w:r>
        <w:t>Kişisel Liderlik Profili Keşfi</w:t>
      </w:r>
    </w:p>
    <w:p w14:paraId="0DB8E248" w14:textId="77777777" w:rsidR="004076AD" w:rsidRDefault="00000000">
      <w:pPr>
        <w:spacing w:before="80" w:after="120"/>
      </w:pPr>
      <w:r>
        <w:rPr>
          <w:color w:val="2C2C2C"/>
        </w:rPr>
        <w:t>Katılımcılar; yapılandırılmış bir öz değerlendirme aracıyla kendi liderlik profillerini belirler. Bu profil; baskın yönelimleri, ikincil güçleri ve körleşme noktalarını ortaya koyar.</w:t>
      </w:r>
    </w:p>
    <w:p w14:paraId="08CDA460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Clinton </w:t>
      </w:r>
      <w:proofErr w:type="spellStart"/>
      <w:r>
        <w:rPr>
          <w:color w:val="2C2C2C"/>
        </w:rPr>
        <w:t>Sidle</w:t>
      </w:r>
      <w:proofErr w:type="spellEnd"/>
      <w:r>
        <w:rPr>
          <w:color w:val="2C2C2C"/>
        </w:rPr>
        <w:t xml:space="preserve"> liderlik profil envanteri uygulaması</w:t>
      </w:r>
    </w:p>
    <w:p w14:paraId="54279D89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Profil yorumlama ve kişisel anlam çıkarma</w:t>
      </w:r>
    </w:p>
    <w:p w14:paraId="0ED3867C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Güçlü yönler ile gelişim alanlarının belirlenmesi</w:t>
      </w:r>
    </w:p>
    <w:p w14:paraId="63DB043C" w14:textId="77777777" w:rsidR="004076AD" w:rsidRDefault="004076AD">
      <w:pPr>
        <w:spacing w:before="60" w:after="60"/>
      </w:pPr>
    </w:p>
    <w:p w14:paraId="643E4CAF" w14:textId="77777777" w:rsidR="004076AD" w:rsidRDefault="00000000">
      <w:pPr>
        <w:pStyle w:val="Balk3"/>
      </w:pPr>
      <w:r>
        <w:t>Liderlik Profilini Stratejik Avantaja Dönüştürme</w:t>
      </w:r>
    </w:p>
    <w:p w14:paraId="4510BC13" w14:textId="77777777" w:rsidR="004076AD" w:rsidRDefault="00000000">
      <w:pPr>
        <w:spacing w:before="80" w:after="120"/>
      </w:pPr>
      <w:r>
        <w:rPr>
          <w:color w:val="2C2C2C"/>
        </w:rPr>
        <w:lastRenderedPageBreak/>
        <w:t>Profil bilmek yetmez; onu uygulamaya taşımak asıl beceridir. Bu bölümde katılımcılar, profillerini günlük yönetim kararlarında, ekip yönetiminde ve kurumsal ilişkilerde nasıl kullanacaklarını öğrenir.</w:t>
      </w:r>
    </w:p>
    <w:p w14:paraId="2E0C1153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Profil temelli liderlik davranışları geliştirme</w:t>
      </w:r>
    </w:p>
    <w:p w14:paraId="200170A0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Takım tamamlayıcılığı: Farklı profillerin birbirini güçlendirmesi</w:t>
      </w:r>
    </w:p>
    <w:p w14:paraId="724A6AEF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Baskı altında liderlik profili nasıl değişir?</w:t>
      </w:r>
    </w:p>
    <w:p w14:paraId="2BF55799" w14:textId="77777777" w:rsidR="004076AD" w:rsidRDefault="004076AD">
      <w:pPr>
        <w:spacing w:before="60" w:after="60"/>
      </w:pPr>
    </w:p>
    <w:p w14:paraId="7E2E5D53" w14:textId="77777777" w:rsidR="004076AD" w:rsidRDefault="00000000">
      <w:pPr>
        <w:pStyle w:val="Balk3"/>
      </w:pPr>
      <w:r>
        <w:t>Karma Ekiplerde Profil Çeşitliliğini Yönetme</w:t>
      </w:r>
    </w:p>
    <w:p w14:paraId="53BF23B3" w14:textId="77777777" w:rsidR="004076AD" w:rsidRDefault="00000000">
      <w:pPr>
        <w:spacing w:before="80" w:after="120"/>
      </w:pPr>
      <w:r>
        <w:rPr>
          <w:color w:val="2C2C2C"/>
        </w:rPr>
        <w:t>Bir ekipte farklı liderlik yönelimlerine sahip bireyler bir arada çalışır. Bu bölümde yöneticiler, profil çeşitliliğini çatışma kaynağı değil; ekip gücü olarak nasıl kullanacaklarını keşfeder.</w:t>
      </w:r>
    </w:p>
    <w:p w14:paraId="66C96F1B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profil haritası oluşturma</w:t>
      </w:r>
    </w:p>
    <w:p w14:paraId="58B839EC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Profil farklılıklarını köprüleme stratejileri</w:t>
      </w:r>
    </w:p>
    <w:p w14:paraId="2E92E7C8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Liderlik tarzı esnekliği nasıl kazanılır</w:t>
      </w:r>
    </w:p>
    <w:p w14:paraId="54D29D5A" w14:textId="77777777" w:rsidR="004076AD" w:rsidRDefault="004076AD">
      <w:pPr>
        <w:spacing w:before="60" w:after="60"/>
      </w:pPr>
    </w:p>
    <w:p w14:paraId="2EEB5A4A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15F3A57F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Kendi liderlik yönelimini ve profilini net biçimde tanır</w:t>
      </w:r>
    </w:p>
    <w:p w14:paraId="3F20C018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Güçlü yönlerini stratejik avantaja dönüştürür</w:t>
      </w:r>
    </w:p>
    <w:p w14:paraId="66763315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Körleşme noktalarını farkındalıkla yönetir</w:t>
      </w:r>
    </w:p>
    <w:p w14:paraId="5F9288B7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liderlik profillerine sahip bireylerle etkili çalışır</w:t>
      </w:r>
    </w:p>
    <w:p w14:paraId="1393B764" w14:textId="77777777" w:rsidR="004076A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Durumlara göre liderlik tarzı esnekliği geliştirir</w:t>
      </w:r>
    </w:p>
    <w:p w14:paraId="24EF21D0" w14:textId="77777777" w:rsidR="004076AD" w:rsidRDefault="004076AD">
      <w:pPr>
        <w:spacing w:before="60" w:after="60"/>
      </w:pPr>
    </w:p>
    <w:p w14:paraId="04F10208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2CE79BBD" w14:textId="66E2C6B0" w:rsidR="004076AD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 w:rsidR="003252D4">
        <w:rPr>
          <w:color w:val="2C2C2C"/>
        </w:rPr>
        <w:t>1-2</w:t>
      </w:r>
      <w:r>
        <w:rPr>
          <w:color w:val="2C2C2C"/>
        </w:rPr>
        <w:t xml:space="preserve"> gün (</w:t>
      </w:r>
      <w:r w:rsidR="003252D4">
        <w:rPr>
          <w:color w:val="2C2C2C"/>
        </w:rPr>
        <w:t>6-12</w:t>
      </w:r>
      <w:r>
        <w:rPr>
          <w:color w:val="2C2C2C"/>
        </w:rPr>
        <w:t xml:space="preserve"> saat) — yoğun atölye formatında.</w:t>
      </w:r>
    </w:p>
    <w:p w14:paraId="4C4E694B" w14:textId="77777777" w:rsidR="004076AD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772A2E98" w14:textId="77777777" w:rsidR="004076AD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 xml:space="preserve">Clinton </w:t>
      </w:r>
      <w:proofErr w:type="spellStart"/>
      <w:r>
        <w:rPr>
          <w:color w:val="2C2C2C"/>
        </w:rPr>
        <w:t>Sidle</w:t>
      </w:r>
      <w:proofErr w:type="spellEnd"/>
      <w:r>
        <w:rPr>
          <w:color w:val="2C2C2C"/>
        </w:rPr>
        <w:t xml:space="preserve"> profil envanteri, grup tartışmaları, vaka analizleri, bireysel refleksiyon.</w:t>
      </w:r>
    </w:p>
    <w:p w14:paraId="284A80F2" w14:textId="3C7FE7E9" w:rsidR="004076AD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8–1</w:t>
      </w:r>
      <w:r w:rsidR="003252D4">
        <w:rPr>
          <w:color w:val="2C2C2C"/>
        </w:rPr>
        <w:t>4</w:t>
      </w:r>
      <w:r>
        <w:rPr>
          <w:color w:val="2C2C2C"/>
        </w:rPr>
        <w:t xml:space="preserve"> kişi arası gruplar önerilir.</w:t>
      </w:r>
    </w:p>
    <w:p w14:paraId="4D4183D4" w14:textId="77777777" w:rsidR="004076AD" w:rsidRDefault="004076AD">
      <w:pPr>
        <w:spacing w:before="60" w:after="60"/>
      </w:pPr>
    </w:p>
    <w:p w14:paraId="656B3388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5CA4C83D" w14:textId="77777777" w:rsidR="004076AD" w:rsidRDefault="00000000">
      <w:pPr>
        <w:spacing w:before="80" w:after="80"/>
      </w:pPr>
      <w:r>
        <w:rPr>
          <w:b/>
          <w:bCs/>
          <w:color w:val="1F4E79"/>
        </w:rPr>
        <w:t xml:space="preserve">Clinton </w:t>
      </w:r>
      <w:proofErr w:type="spellStart"/>
      <w:r>
        <w:rPr>
          <w:b/>
          <w:bCs/>
          <w:color w:val="1F4E79"/>
        </w:rPr>
        <w:t>Sidle</w:t>
      </w:r>
      <w:proofErr w:type="spellEnd"/>
      <w:r>
        <w:rPr>
          <w:b/>
          <w:bCs/>
          <w:color w:val="1F4E79"/>
        </w:rPr>
        <w:t xml:space="preserve"> modeli başka modellerden ne farkı var? </w:t>
      </w:r>
    </w:p>
    <w:p w14:paraId="38A2B237" w14:textId="77777777" w:rsidR="004076AD" w:rsidRDefault="00000000">
      <w:pPr>
        <w:spacing w:before="80" w:after="120"/>
      </w:pPr>
      <w:r>
        <w:rPr>
          <w:color w:val="2C2C2C"/>
        </w:rPr>
        <w:t xml:space="preserve">MBTI veya DISC gibi kişilik modellerinden farklı olarak </w:t>
      </w:r>
      <w:proofErr w:type="spellStart"/>
      <w:r>
        <w:rPr>
          <w:color w:val="2C2C2C"/>
        </w:rPr>
        <w:t>Sidle</w:t>
      </w:r>
      <w:proofErr w:type="spellEnd"/>
      <w:r>
        <w:rPr>
          <w:color w:val="2C2C2C"/>
        </w:rPr>
        <w:t xml:space="preserve"> modeli, doğrudan liderlik davranışlarına ve yönetim durumlarına odaklanır. Sonuçlar daha uygulanabilir ve liderlik gelişimine daha doğrudan katkı sağlar.</w:t>
      </w:r>
    </w:p>
    <w:p w14:paraId="549BAA97" w14:textId="77777777" w:rsidR="004076AD" w:rsidRDefault="00000000">
      <w:pPr>
        <w:spacing w:before="80" w:after="80"/>
      </w:pPr>
      <w:r>
        <w:rPr>
          <w:b/>
          <w:bCs/>
          <w:color w:val="1F4E79"/>
        </w:rPr>
        <w:t xml:space="preserve">Profil zamanla değişir mi? </w:t>
      </w:r>
    </w:p>
    <w:p w14:paraId="72EC4F0D" w14:textId="77777777" w:rsidR="004076AD" w:rsidRDefault="00000000">
      <w:pPr>
        <w:spacing w:before="80" w:after="120"/>
      </w:pPr>
      <w:r>
        <w:rPr>
          <w:color w:val="2C2C2C"/>
        </w:rPr>
        <w:t>Temel yönelimler oldukça kararlıdır, ancak bilinçli gelişimle esneklik kazanılabilir. Eğitimde bu esnekliği nasıl geliştireceğiniz de ele alınır.</w:t>
      </w:r>
    </w:p>
    <w:p w14:paraId="6EA18AA6" w14:textId="77777777" w:rsidR="004076AD" w:rsidRDefault="004076AD">
      <w:pPr>
        <w:pBdr>
          <w:bottom w:val="single" w:sz="2" w:space="1" w:color="D0D0D0"/>
        </w:pBdr>
        <w:spacing w:before="160" w:after="160"/>
      </w:pPr>
    </w:p>
    <w:p w14:paraId="4650F5EB" w14:textId="77777777" w:rsidR="004076AD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2AF71CB4" w14:textId="77777777" w:rsidR="004076AD" w:rsidRDefault="00000000">
      <w:pPr>
        <w:spacing w:before="80" w:after="120"/>
      </w:pPr>
      <w:r>
        <w:rPr>
          <w:color w:val="2C2C2C"/>
        </w:rPr>
        <w:t xml:space="preserve">Clinton </w:t>
      </w:r>
      <w:proofErr w:type="spellStart"/>
      <w:r>
        <w:rPr>
          <w:color w:val="2C2C2C"/>
        </w:rPr>
        <w:t>Sidle</w:t>
      </w:r>
      <w:proofErr w:type="spellEnd"/>
      <w:r>
        <w:rPr>
          <w:color w:val="2C2C2C"/>
        </w:rPr>
        <w:t xml:space="preserve"> Liderlik Stratejisi Eğitimi hakkında detaylı bilgi almak için bizimle iletişime geçin.</w:t>
      </w:r>
    </w:p>
    <w:p w14:paraId="6514E12E" w14:textId="77777777" w:rsidR="004076AD" w:rsidRDefault="004076AD">
      <w:pPr>
        <w:spacing w:before="60" w:after="60"/>
      </w:pPr>
    </w:p>
    <w:p w14:paraId="6D0F9FF6" w14:textId="77777777" w:rsidR="004076AD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0B78A30C" w14:textId="77777777" w:rsidR="004076AD" w:rsidRDefault="004076AD">
      <w:pPr>
        <w:spacing w:before="60" w:after="60"/>
      </w:pPr>
    </w:p>
    <w:sectPr w:rsidR="004076A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CF5A" w14:textId="77777777" w:rsidR="00042CBE" w:rsidRDefault="00042CBE">
      <w:r>
        <w:separator/>
      </w:r>
    </w:p>
  </w:endnote>
  <w:endnote w:type="continuationSeparator" w:id="0">
    <w:p w14:paraId="4CFD894A" w14:textId="77777777" w:rsidR="00042CBE" w:rsidRDefault="0004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9EEE7" w14:textId="77777777" w:rsidR="004076AD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252D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252D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537A" w14:textId="77777777" w:rsidR="00042CBE" w:rsidRDefault="00042CBE">
      <w:r>
        <w:separator/>
      </w:r>
    </w:p>
  </w:footnote>
  <w:footnote w:type="continuationSeparator" w:id="0">
    <w:p w14:paraId="19E6A714" w14:textId="77777777" w:rsidR="00042CBE" w:rsidRDefault="00042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0D4A" w14:textId="77777777" w:rsidR="004076AD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 xml:space="preserve">Liderlik Stratejisi — Clinton </w:t>
    </w:r>
    <w:proofErr w:type="spellStart"/>
    <w:r>
      <w:rPr>
        <w:color w:val="888888"/>
        <w:sz w:val="18"/>
        <w:szCs w:val="18"/>
      </w:rPr>
      <w:t>Sidle</w:t>
    </w:r>
    <w:proofErr w:type="spellEnd"/>
    <w:r>
      <w:rPr>
        <w:color w:val="888888"/>
        <w:sz w:val="18"/>
        <w:szCs w:val="18"/>
      </w:rPr>
      <w:t xml:space="preserve"> Modeli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7FEC"/>
    <w:multiLevelType w:val="hybridMultilevel"/>
    <w:tmpl w:val="A95A73DE"/>
    <w:lvl w:ilvl="0" w:tplc="90103858">
      <w:start w:val="1"/>
      <w:numFmt w:val="bullet"/>
      <w:lvlText w:val="•"/>
      <w:lvlJc w:val="left"/>
      <w:pPr>
        <w:ind w:left="540" w:hanging="360"/>
      </w:pPr>
    </w:lvl>
    <w:lvl w:ilvl="1" w:tplc="15A26932">
      <w:numFmt w:val="decimal"/>
      <w:lvlText w:val=""/>
      <w:lvlJc w:val="left"/>
    </w:lvl>
    <w:lvl w:ilvl="2" w:tplc="400A2E80">
      <w:numFmt w:val="decimal"/>
      <w:lvlText w:val=""/>
      <w:lvlJc w:val="left"/>
    </w:lvl>
    <w:lvl w:ilvl="3" w:tplc="66BCC258">
      <w:numFmt w:val="decimal"/>
      <w:lvlText w:val=""/>
      <w:lvlJc w:val="left"/>
    </w:lvl>
    <w:lvl w:ilvl="4" w:tplc="1EFCF17E">
      <w:numFmt w:val="decimal"/>
      <w:lvlText w:val=""/>
      <w:lvlJc w:val="left"/>
    </w:lvl>
    <w:lvl w:ilvl="5" w:tplc="0FFA5BC6">
      <w:numFmt w:val="decimal"/>
      <w:lvlText w:val=""/>
      <w:lvlJc w:val="left"/>
    </w:lvl>
    <w:lvl w:ilvl="6" w:tplc="3B92B316">
      <w:numFmt w:val="decimal"/>
      <w:lvlText w:val=""/>
      <w:lvlJc w:val="left"/>
    </w:lvl>
    <w:lvl w:ilvl="7" w:tplc="D638C9BC">
      <w:numFmt w:val="decimal"/>
      <w:lvlText w:val=""/>
      <w:lvlJc w:val="left"/>
    </w:lvl>
    <w:lvl w:ilvl="8" w:tplc="AD7AC12C">
      <w:numFmt w:val="decimal"/>
      <w:lvlText w:val=""/>
      <w:lvlJc w:val="left"/>
    </w:lvl>
  </w:abstractNum>
  <w:abstractNum w:abstractNumId="1" w15:restartNumberingAfterBreak="0">
    <w:nsid w:val="5E274D05"/>
    <w:multiLevelType w:val="hybridMultilevel"/>
    <w:tmpl w:val="E7AC345A"/>
    <w:lvl w:ilvl="0" w:tplc="A74E0D16">
      <w:start w:val="1"/>
      <w:numFmt w:val="bullet"/>
      <w:lvlText w:val="●"/>
      <w:lvlJc w:val="left"/>
      <w:pPr>
        <w:ind w:left="720" w:hanging="360"/>
      </w:pPr>
    </w:lvl>
    <w:lvl w:ilvl="1" w:tplc="525AC0D2">
      <w:start w:val="1"/>
      <w:numFmt w:val="bullet"/>
      <w:lvlText w:val="○"/>
      <w:lvlJc w:val="left"/>
      <w:pPr>
        <w:ind w:left="1440" w:hanging="360"/>
      </w:pPr>
    </w:lvl>
    <w:lvl w:ilvl="2" w:tplc="BE8472D6">
      <w:start w:val="1"/>
      <w:numFmt w:val="bullet"/>
      <w:lvlText w:val="■"/>
      <w:lvlJc w:val="left"/>
      <w:pPr>
        <w:ind w:left="2160" w:hanging="360"/>
      </w:pPr>
    </w:lvl>
    <w:lvl w:ilvl="3" w:tplc="168E9734">
      <w:start w:val="1"/>
      <w:numFmt w:val="bullet"/>
      <w:lvlText w:val="●"/>
      <w:lvlJc w:val="left"/>
      <w:pPr>
        <w:ind w:left="2880" w:hanging="360"/>
      </w:pPr>
    </w:lvl>
    <w:lvl w:ilvl="4" w:tplc="23F836E4">
      <w:start w:val="1"/>
      <w:numFmt w:val="bullet"/>
      <w:lvlText w:val="○"/>
      <w:lvlJc w:val="left"/>
      <w:pPr>
        <w:ind w:left="3600" w:hanging="360"/>
      </w:pPr>
    </w:lvl>
    <w:lvl w:ilvl="5" w:tplc="3CAE60EE">
      <w:start w:val="1"/>
      <w:numFmt w:val="bullet"/>
      <w:lvlText w:val="■"/>
      <w:lvlJc w:val="left"/>
      <w:pPr>
        <w:ind w:left="4320" w:hanging="360"/>
      </w:pPr>
    </w:lvl>
    <w:lvl w:ilvl="6" w:tplc="05362166">
      <w:start w:val="1"/>
      <w:numFmt w:val="bullet"/>
      <w:lvlText w:val="●"/>
      <w:lvlJc w:val="left"/>
      <w:pPr>
        <w:ind w:left="5040" w:hanging="360"/>
      </w:pPr>
    </w:lvl>
    <w:lvl w:ilvl="7" w:tplc="8DEE5898">
      <w:start w:val="1"/>
      <w:numFmt w:val="bullet"/>
      <w:lvlText w:val="●"/>
      <w:lvlJc w:val="left"/>
      <w:pPr>
        <w:ind w:left="5760" w:hanging="360"/>
      </w:pPr>
    </w:lvl>
    <w:lvl w:ilvl="8" w:tplc="13A8782C">
      <w:start w:val="1"/>
      <w:numFmt w:val="bullet"/>
      <w:lvlText w:val="●"/>
      <w:lvlJc w:val="left"/>
      <w:pPr>
        <w:ind w:left="6480" w:hanging="360"/>
      </w:pPr>
    </w:lvl>
  </w:abstractNum>
  <w:num w:numId="1" w16cid:durableId="101069260">
    <w:abstractNumId w:val="1"/>
    <w:lvlOverride w:ilvl="0">
      <w:startOverride w:val="1"/>
    </w:lvlOverride>
  </w:num>
  <w:num w:numId="2" w16cid:durableId="1289506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AD"/>
    <w:rsid w:val="00042CBE"/>
    <w:rsid w:val="000617DA"/>
    <w:rsid w:val="003252D4"/>
    <w:rsid w:val="0040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18966C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2026-05-11T16:49:00Z</dcterms:modified>
</cp:coreProperties>
</file>