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FDCF" w14:textId="77777777" w:rsidR="001028D4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SEO Meta Bilgileri</w:t>
      </w:r>
    </w:p>
    <w:p w14:paraId="6CCAB4DB" w14:textId="77777777" w:rsidR="001028D4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yonetim-egitimi</w:t>
      </w:r>
      <w:proofErr w:type="spellEnd"/>
      <w:r>
        <w:rPr>
          <w:i/>
          <w:iCs/>
          <w:color w:val="444444"/>
          <w:sz w:val="20"/>
          <w:szCs w:val="20"/>
        </w:rPr>
        <w:t>/planlama-organize-olma-zaman-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</w:p>
    <w:p w14:paraId="37891A6A" w14:textId="77777777" w:rsidR="001028D4" w:rsidRDefault="00000000">
      <w:pPr>
        <w:shd w:val="clear" w:color="auto" w:fill="EBF3FA"/>
        <w:spacing w:before="60" w:after="60"/>
        <w:ind w:left="360" w:right="360"/>
      </w:pPr>
      <w:proofErr w:type="spellStart"/>
      <w:r>
        <w:rPr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Tag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Planlama ve Zaman Yönetimi Eğitimi | Yöneticiler İçin Verimlilik Programı</w:t>
      </w:r>
    </w:p>
    <w:p w14:paraId="21C71AB8" w14:textId="77777777" w:rsidR="001028D4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Meta </w:t>
      </w:r>
      <w:proofErr w:type="spellStart"/>
      <w:r>
        <w:rPr>
          <w:b/>
          <w:bCs/>
          <w:color w:val="1F4E79"/>
          <w:sz w:val="20"/>
          <w:szCs w:val="20"/>
        </w:rPr>
        <w:t>Description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Yöneticiler için planlama, organize olma ve zaman yönetimi eğitimi. Önceliklendirme, delege etme ve verimlilik araçları. Kurumsal eğitim teklifi alın.</w:t>
      </w:r>
    </w:p>
    <w:p w14:paraId="6E58BFE2" w14:textId="77777777" w:rsidR="001028D4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Hedef </w:t>
      </w:r>
      <w:proofErr w:type="spellStart"/>
      <w:r>
        <w:rPr>
          <w:b/>
          <w:bCs/>
          <w:color w:val="1F4E79"/>
          <w:sz w:val="20"/>
          <w:szCs w:val="20"/>
        </w:rPr>
        <w:t>Keywordler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zaman yönetimi eğitimi, yönetici verimlilik eğitimi, planlama organize olma, önceliklendirme eğitimi</w:t>
      </w:r>
    </w:p>
    <w:p w14:paraId="5DC64666" w14:textId="77777777" w:rsidR="001028D4" w:rsidRDefault="001028D4">
      <w:pPr>
        <w:pBdr>
          <w:bottom w:val="single" w:sz="2" w:space="1" w:color="D0D0D0"/>
        </w:pBdr>
        <w:spacing w:before="160" w:after="160"/>
      </w:pPr>
    </w:p>
    <w:p w14:paraId="1A87964B" w14:textId="77777777" w:rsidR="001028D4" w:rsidRDefault="00000000">
      <w:pPr>
        <w:pStyle w:val="Balk1"/>
      </w:pPr>
      <w:r>
        <w:t>Planlama, Organize Olma ve Zaman Yönetimi Eğitimi</w:t>
      </w:r>
    </w:p>
    <w:p w14:paraId="5E9D698D" w14:textId="77777777" w:rsidR="001028D4" w:rsidRDefault="00000000">
      <w:pPr>
        <w:spacing w:before="80" w:after="120"/>
      </w:pPr>
      <w:r>
        <w:rPr>
          <w:color w:val="2C2C2C"/>
        </w:rPr>
        <w:t>Yöneticiler için zaman, en kıt ve en kritik kaynaktır. Bir yöneticinin zamanını nasıl kullandığı; ekibinin enerjisini, kurumun odağını ve sonuçların kalitesini doğrudan belirler.</w:t>
      </w:r>
    </w:p>
    <w:p w14:paraId="57E729CD" w14:textId="77777777" w:rsidR="001028D4" w:rsidRDefault="00000000">
      <w:pPr>
        <w:spacing w:before="80" w:after="120"/>
      </w:pPr>
      <w:r>
        <w:rPr>
          <w:color w:val="2C2C2C"/>
        </w:rPr>
        <w:t>Bu eğitim; yöneticilere, operasyonel yoğunluk içinde stratejik önceliklere odaklanmayı, iş yükünü etkili biçimde organize etmeyi ve zamanı gerçek değer yaratan işlere ayırmayı öğretir.</w:t>
      </w:r>
    </w:p>
    <w:p w14:paraId="5A3B86AC" w14:textId="77777777" w:rsidR="001028D4" w:rsidRDefault="001028D4">
      <w:pPr>
        <w:spacing w:before="60" w:after="60"/>
      </w:pPr>
    </w:p>
    <w:p w14:paraId="38AA4F39" w14:textId="77777777" w:rsidR="001028D4" w:rsidRDefault="00000000">
      <w:pPr>
        <w:pStyle w:val="Balk2"/>
        <w:pBdr>
          <w:bottom w:val="single" w:sz="4" w:space="4" w:color="C0D8EE"/>
        </w:pBdr>
        <w:spacing w:before="320"/>
      </w:pPr>
      <w:r>
        <w:t>Eğitim Kime Hitap Ediyor?</w:t>
      </w:r>
    </w:p>
    <w:p w14:paraId="78AE1645" w14:textId="77777777" w:rsidR="001028D4" w:rsidRDefault="00000000">
      <w:pPr>
        <w:spacing w:before="80" w:after="120"/>
      </w:pPr>
      <w:r>
        <w:rPr>
          <w:color w:val="2C2C2C"/>
        </w:rPr>
        <w:t>Yoğun iş temposunda stratejik öncelikleri kaybeden yöneticiler, toplantı ve operasyonel görevler arasında boğulan liderler, delege etmekte güçlük çeken yöneticiler ve ekiplerinin verimliliğini artırmak isteyen liderler için tasarlanmıştır.</w:t>
      </w:r>
    </w:p>
    <w:p w14:paraId="499949BB" w14:textId="77777777" w:rsidR="001028D4" w:rsidRDefault="001028D4">
      <w:pPr>
        <w:spacing w:before="60" w:after="60"/>
      </w:pPr>
    </w:p>
    <w:p w14:paraId="18AE5DBB" w14:textId="77777777" w:rsidR="001028D4" w:rsidRDefault="00000000">
      <w:pPr>
        <w:pStyle w:val="Balk2"/>
        <w:pBdr>
          <w:bottom w:val="single" w:sz="4" w:space="4" w:color="C0D8EE"/>
        </w:pBdr>
        <w:spacing w:before="320"/>
      </w:pPr>
      <w:r>
        <w:t>Eğitim İçeriği</w:t>
      </w:r>
    </w:p>
    <w:p w14:paraId="744E9DC1" w14:textId="77777777" w:rsidR="001028D4" w:rsidRDefault="00000000">
      <w:pPr>
        <w:pStyle w:val="Balk3"/>
      </w:pPr>
      <w:r>
        <w:t>Stratejik Önceliklendirme</w:t>
      </w:r>
    </w:p>
    <w:p w14:paraId="0706F89E" w14:textId="77777777" w:rsidR="001028D4" w:rsidRDefault="00000000">
      <w:pPr>
        <w:spacing w:before="80" w:after="120"/>
      </w:pPr>
      <w:r>
        <w:rPr>
          <w:color w:val="2C2C2C"/>
        </w:rPr>
        <w:t>Her şey önemliyse, hiçbir şey önemli değildir. Bu bölümde yöneticiler, acil ile önemli arasındaki farkı kavrar ve zamanlarını gerçek önceliklerine göre yapılandırmayı öğrenir.</w:t>
      </w:r>
    </w:p>
    <w:p w14:paraId="317C707C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Eisenhower matrisi: Önemli ve acil dörtlüsü</w:t>
      </w:r>
    </w:p>
    <w:p w14:paraId="0DF40989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Yöneticinin zaman tuzakları: Sahte aciller ve kaçırılan önemliler</w:t>
      </w:r>
    </w:p>
    <w:p w14:paraId="661E80FE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Haftalık öncelik belirleme ritüeli</w:t>
      </w:r>
    </w:p>
    <w:p w14:paraId="3B478144" w14:textId="77777777" w:rsidR="001028D4" w:rsidRDefault="001028D4">
      <w:pPr>
        <w:spacing w:before="60" w:after="60"/>
      </w:pPr>
    </w:p>
    <w:p w14:paraId="4136E43F" w14:textId="77777777" w:rsidR="001028D4" w:rsidRDefault="00000000">
      <w:pPr>
        <w:pStyle w:val="Balk3"/>
      </w:pPr>
      <w:r>
        <w:t>Planlama ve Hedef Yönetimi</w:t>
      </w:r>
    </w:p>
    <w:p w14:paraId="71DF16DB" w14:textId="77777777" w:rsidR="001028D4" w:rsidRDefault="00000000">
      <w:pPr>
        <w:spacing w:before="80" w:after="120"/>
      </w:pPr>
      <w:r>
        <w:rPr>
          <w:color w:val="2C2C2C"/>
        </w:rPr>
        <w:t>Etkili planlama; yapılacaklar listesi tutmaktan çok, doğru şeylere odaklanmayı sağlayan bir sistem kurmaktır. Bu bölümde yönetici düzeyinde planlama araçları ve zaman blokları ele alınır.</w:t>
      </w:r>
    </w:p>
    <w:p w14:paraId="167CC4D3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Haftalık ve aylık planlama yapısı kurma</w:t>
      </w:r>
    </w:p>
    <w:p w14:paraId="4B979078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Derin iş (</w:t>
      </w:r>
      <w:proofErr w:type="spellStart"/>
      <w:r>
        <w:rPr>
          <w:color w:val="2C2C2C"/>
        </w:rPr>
        <w:t>deep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work</w:t>
      </w:r>
      <w:proofErr w:type="spellEnd"/>
      <w:r>
        <w:rPr>
          <w:color w:val="2C2C2C"/>
        </w:rPr>
        <w:t>) blokları ve odak zamanı koruma</w:t>
      </w:r>
    </w:p>
    <w:p w14:paraId="108E1FD1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Planlama ile gerçeklik arasındaki boşluğu kapatma</w:t>
      </w:r>
    </w:p>
    <w:p w14:paraId="37674EB2" w14:textId="77777777" w:rsidR="001028D4" w:rsidRDefault="001028D4">
      <w:pPr>
        <w:spacing w:before="60" w:after="60"/>
      </w:pPr>
    </w:p>
    <w:p w14:paraId="1142DE3B" w14:textId="77777777" w:rsidR="001028D4" w:rsidRDefault="00000000">
      <w:pPr>
        <w:pStyle w:val="Balk3"/>
      </w:pPr>
      <w:r>
        <w:t>Organize Olma: Sistem ve Yapı</w:t>
      </w:r>
    </w:p>
    <w:p w14:paraId="4D542F8F" w14:textId="77777777" w:rsidR="001028D4" w:rsidRDefault="00000000">
      <w:pPr>
        <w:spacing w:before="80" w:after="120"/>
      </w:pPr>
      <w:r>
        <w:rPr>
          <w:color w:val="2C2C2C"/>
        </w:rPr>
        <w:t>Organize bir yönetici, ekibini de organize eder. Bu bölümde bilgi yönetimi, görev takibi ve iş akışı yapılandırması ele alınır.</w:t>
      </w:r>
    </w:p>
    <w:p w14:paraId="31B16EA5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GTD (</w:t>
      </w:r>
      <w:proofErr w:type="spellStart"/>
      <w:r>
        <w:rPr>
          <w:color w:val="2C2C2C"/>
        </w:rPr>
        <w:t>Getting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Things</w:t>
      </w:r>
      <w:proofErr w:type="spellEnd"/>
      <w:r>
        <w:rPr>
          <w:color w:val="2C2C2C"/>
        </w:rPr>
        <w:t xml:space="preserve"> Done) metodunun yönetici versiyonu</w:t>
      </w:r>
    </w:p>
    <w:p w14:paraId="7EEE86C8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E-posta ve toplantı yönetimi: Zaman hırsızları ile başa çıkma</w:t>
      </w:r>
    </w:p>
    <w:p w14:paraId="1FB59481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Dijital araçlarla iş akışını yapılandırma</w:t>
      </w:r>
    </w:p>
    <w:p w14:paraId="140ED748" w14:textId="77777777" w:rsidR="001028D4" w:rsidRDefault="001028D4">
      <w:pPr>
        <w:spacing w:before="60" w:after="60"/>
      </w:pPr>
    </w:p>
    <w:p w14:paraId="1865A466" w14:textId="77777777" w:rsidR="001028D4" w:rsidRDefault="00000000">
      <w:pPr>
        <w:pStyle w:val="Balk3"/>
      </w:pPr>
      <w:r>
        <w:t>Delege Etme: Zamanı Çoğaltmanın Yolu</w:t>
      </w:r>
    </w:p>
    <w:p w14:paraId="0E609C39" w14:textId="77777777" w:rsidR="001028D4" w:rsidRDefault="00000000">
      <w:pPr>
        <w:spacing w:before="80" w:after="120"/>
      </w:pPr>
      <w:r>
        <w:rPr>
          <w:color w:val="2C2C2C"/>
        </w:rPr>
        <w:t xml:space="preserve">Delege </w:t>
      </w:r>
      <w:proofErr w:type="gramStart"/>
      <w:r>
        <w:rPr>
          <w:color w:val="2C2C2C"/>
        </w:rPr>
        <w:t>etmemek;</w:t>
      </w:r>
      <w:proofErr w:type="gramEnd"/>
      <w:r>
        <w:rPr>
          <w:color w:val="2C2C2C"/>
        </w:rPr>
        <w:t xml:space="preserve"> hem zamanı hem de ekip gelişimini tüketir. Bu bölümde neyi, kime, nasıl delege edeceğiniz ve takibini nasıl yürüteceğiniz ele alınır.</w:t>
      </w:r>
    </w:p>
    <w:p w14:paraId="2B55EEE8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Delege etme kararı: Hangi görevler delege edilmeli?</w:t>
      </w:r>
    </w:p>
    <w:p w14:paraId="1ABAF69A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Kişiye uygun delege etme: Yetenek ve isteklilik matrisi</w:t>
      </w:r>
    </w:p>
    <w:p w14:paraId="11932DE4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Kontrolü bırakmadan takip: Hesap verebilirlik döngüsü</w:t>
      </w:r>
    </w:p>
    <w:p w14:paraId="5654434B" w14:textId="77777777" w:rsidR="001028D4" w:rsidRDefault="001028D4">
      <w:pPr>
        <w:spacing w:before="60" w:after="60"/>
      </w:pPr>
    </w:p>
    <w:p w14:paraId="79A66850" w14:textId="77777777" w:rsidR="001028D4" w:rsidRDefault="00000000">
      <w:pPr>
        <w:pStyle w:val="Balk3"/>
      </w:pPr>
      <w:r>
        <w:t>Enerji Yönetimi ve Sürdürülebilirlik</w:t>
      </w:r>
    </w:p>
    <w:p w14:paraId="7FFCBD9E" w14:textId="77777777" w:rsidR="001028D4" w:rsidRDefault="00000000">
      <w:pPr>
        <w:spacing w:before="80" w:after="120"/>
      </w:pPr>
      <w:r>
        <w:rPr>
          <w:color w:val="2C2C2C"/>
        </w:rPr>
        <w:t>Zaman yönetimi tek başına yeterli değildir; enerjinin de yönetilmesi gerekir. Bu bölümde yöneticinin zihinsel performansını koruyan alışkanlıklar ve tükenmişliği önleme stratejileri ele alınır.</w:t>
      </w:r>
    </w:p>
    <w:p w14:paraId="1E0360A5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Enerji döngüleri: En verimli saatinizi tanıma</w:t>
      </w:r>
    </w:p>
    <w:p w14:paraId="029F525E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Yönetici tükenmişliğinin erken belirtileri</w:t>
      </w:r>
    </w:p>
    <w:p w14:paraId="35278B02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Yüksek performanslı yönetici alışkanlıkları</w:t>
      </w:r>
    </w:p>
    <w:p w14:paraId="490CA1AC" w14:textId="77777777" w:rsidR="001028D4" w:rsidRDefault="001028D4">
      <w:pPr>
        <w:spacing w:before="60" w:after="60"/>
      </w:pPr>
    </w:p>
    <w:p w14:paraId="04A31B14" w14:textId="77777777" w:rsidR="001028D4" w:rsidRDefault="00000000">
      <w:pPr>
        <w:pStyle w:val="Balk2"/>
        <w:pBdr>
          <w:bottom w:val="single" w:sz="4" w:space="4" w:color="C0D8EE"/>
        </w:pBdr>
        <w:spacing w:before="320"/>
      </w:pPr>
      <w:r>
        <w:t>Eğitim Kazanımları</w:t>
      </w:r>
    </w:p>
    <w:p w14:paraId="00528EB5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Stratejik önceliklere odaklanır ve sahte acillerden korunur</w:t>
      </w:r>
    </w:p>
    <w:p w14:paraId="7A397152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Haftalık ve aylık planlama sistemi kurar</w:t>
      </w:r>
    </w:p>
    <w:p w14:paraId="08BD4025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İş yükünü etkili biçimde organize eder ve yapılandırır</w:t>
      </w:r>
    </w:p>
    <w:p w14:paraId="5F5275C6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Delege etmeyi alışkanlık haline getirir</w:t>
      </w:r>
    </w:p>
    <w:p w14:paraId="797D1ED1" w14:textId="77777777" w:rsidR="001028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Zihinsel enerjiyi ve sürdürülebilir performansı yönetir</w:t>
      </w:r>
    </w:p>
    <w:p w14:paraId="50143BB9" w14:textId="77777777" w:rsidR="001028D4" w:rsidRDefault="001028D4">
      <w:pPr>
        <w:spacing w:before="60" w:after="60"/>
      </w:pPr>
    </w:p>
    <w:p w14:paraId="33441587" w14:textId="77777777" w:rsidR="001028D4" w:rsidRDefault="00000000">
      <w:pPr>
        <w:pStyle w:val="Balk2"/>
        <w:pBdr>
          <w:bottom w:val="single" w:sz="4" w:space="4" w:color="C0D8EE"/>
        </w:pBdr>
        <w:spacing w:before="320"/>
      </w:pPr>
      <w:r>
        <w:t>Eğitim Formatı ve Süresi</w:t>
      </w:r>
    </w:p>
    <w:p w14:paraId="55FAB668" w14:textId="72E13577" w:rsidR="001028D4" w:rsidRDefault="00000000">
      <w:pPr>
        <w:spacing w:before="80" w:after="80"/>
      </w:pPr>
      <w:r>
        <w:rPr>
          <w:b/>
          <w:bCs/>
          <w:color w:val="1F4E79"/>
        </w:rPr>
        <w:t xml:space="preserve">Süre: </w:t>
      </w:r>
      <w:r w:rsidR="00D23200">
        <w:rPr>
          <w:color w:val="2C2C2C"/>
        </w:rPr>
        <w:t>2</w:t>
      </w:r>
      <w:r>
        <w:rPr>
          <w:color w:val="2C2C2C"/>
        </w:rPr>
        <w:t xml:space="preserve"> gün (</w:t>
      </w:r>
      <w:r w:rsidR="00D23200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0E348FDF" w14:textId="77777777" w:rsidR="001028D4" w:rsidRDefault="00000000">
      <w:pPr>
        <w:spacing w:before="80" w:after="80"/>
      </w:pPr>
      <w:r>
        <w:rPr>
          <w:b/>
          <w:bCs/>
          <w:color w:val="1F4E79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11801A8F" w14:textId="77777777" w:rsidR="001028D4" w:rsidRDefault="00000000">
      <w:pPr>
        <w:spacing w:before="80" w:after="80"/>
      </w:pPr>
      <w:r>
        <w:rPr>
          <w:b/>
          <w:bCs/>
          <w:color w:val="1F4E79"/>
        </w:rPr>
        <w:t xml:space="preserve">Yöntem: </w:t>
      </w:r>
      <w:r>
        <w:rPr>
          <w:color w:val="2C2C2C"/>
        </w:rPr>
        <w:t>Bireysel zaman analizi egzersizi, planlama atölyesi, grup tartışmaları, kişisel uygulama planı.</w:t>
      </w:r>
    </w:p>
    <w:p w14:paraId="7A878A6E" w14:textId="77777777" w:rsidR="001028D4" w:rsidRDefault="00000000">
      <w:pPr>
        <w:spacing w:before="80" w:after="80"/>
      </w:pPr>
      <w:r>
        <w:rPr>
          <w:b/>
          <w:bCs/>
          <w:color w:val="1F4E79"/>
        </w:rPr>
        <w:t xml:space="preserve">Katılımcı Sayısı: </w:t>
      </w:r>
      <w:r>
        <w:rPr>
          <w:color w:val="2C2C2C"/>
        </w:rPr>
        <w:t>8–20 kişi.</w:t>
      </w:r>
    </w:p>
    <w:p w14:paraId="3CD69DCA" w14:textId="77777777" w:rsidR="001028D4" w:rsidRDefault="001028D4">
      <w:pPr>
        <w:spacing w:before="60" w:after="60"/>
      </w:pPr>
    </w:p>
    <w:p w14:paraId="10702394" w14:textId="77777777" w:rsidR="001028D4" w:rsidRDefault="00000000">
      <w:pPr>
        <w:pStyle w:val="Balk2"/>
        <w:pBdr>
          <w:bottom w:val="single" w:sz="4" w:space="4" w:color="C0D8EE"/>
        </w:pBdr>
        <w:spacing w:before="320"/>
      </w:pPr>
      <w:r>
        <w:t>Sıkça Sorulan Sorular</w:t>
      </w:r>
    </w:p>
    <w:p w14:paraId="3911AC66" w14:textId="77777777" w:rsidR="001028D4" w:rsidRDefault="00000000">
      <w:pPr>
        <w:spacing w:before="80" w:after="80"/>
      </w:pPr>
      <w:r>
        <w:rPr>
          <w:b/>
          <w:bCs/>
          <w:color w:val="1F4E79"/>
        </w:rPr>
        <w:t xml:space="preserve">Bu eğitim yalnızca bireysel verimlilik için mi? </w:t>
      </w:r>
    </w:p>
    <w:p w14:paraId="760F9167" w14:textId="77777777" w:rsidR="001028D4" w:rsidRDefault="00000000">
      <w:pPr>
        <w:spacing w:before="80" w:after="120"/>
      </w:pPr>
      <w:r>
        <w:rPr>
          <w:color w:val="2C2C2C"/>
        </w:rPr>
        <w:t>Hayır. Eğitim; yöneticinin kişisel verimliliğini artırmanın yanı sıra ekip organizasyonu ve delege etme boyutlarını da kapsar.</w:t>
      </w:r>
    </w:p>
    <w:p w14:paraId="4E4A2024" w14:textId="77777777" w:rsidR="001028D4" w:rsidRDefault="00000000">
      <w:pPr>
        <w:spacing w:before="80" w:after="80"/>
      </w:pPr>
      <w:r>
        <w:rPr>
          <w:b/>
          <w:bCs/>
          <w:color w:val="1F4E79"/>
        </w:rPr>
        <w:t xml:space="preserve">Dijital araç önerileri de içeriyor mu? </w:t>
      </w:r>
    </w:p>
    <w:p w14:paraId="0CBFEB5C" w14:textId="77777777" w:rsidR="001028D4" w:rsidRDefault="00000000">
      <w:pPr>
        <w:spacing w:before="80" w:after="120"/>
      </w:pPr>
      <w:r>
        <w:rPr>
          <w:color w:val="2C2C2C"/>
        </w:rPr>
        <w:t>Evet. Katılımcıların kurumlarında kullandıkları araçlara uygun öneriler sunulur; belirli bir uygulamaya bağımlı bir içerik değildir.</w:t>
      </w:r>
    </w:p>
    <w:p w14:paraId="39B4D993" w14:textId="77777777" w:rsidR="001028D4" w:rsidRDefault="001028D4">
      <w:pPr>
        <w:pBdr>
          <w:bottom w:val="single" w:sz="2" w:space="1" w:color="D0D0D0"/>
        </w:pBdr>
        <w:spacing w:before="160" w:after="160"/>
      </w:pPr>
    </w:p>
    <w:p w14:paraId="6A0BBC3C" w14:textId="77777777" w:rsidR="001028D4" w:rsidRDefault="00000000">
      <w:pPr>
        <w:pStyle w:val="Balk2"/>
        <w:pBdr>
          <w:bottom w:val="single" w:sz="4" w:space="4" w:color="C0D8EE"/>
        </w:pBdr>
        <w:spacing w:before="320"/>
      </w:pPr>
      <w:r>
        <w:t>Kurumunuz İçin Teklif Alın</w:t>
      </w:r>
    </w:p>
    <w:p w14:paraId="5F412FD9" w14:textId="77777777" w:rsidR="001028D4" w:rsidRDefault="00000000">
      <w:pPr>
        <w:spacing w:before="80" w:after="120"/>
      </w:pPr>
      <w:r>
        <w:rPr>
          <w:color w:val="2C2C2C"/>
        </w:rPr>
        <w:t>Planlama, Organize Olma ve Zaman Yönetimi Eğitimi için kurumunuza özel program planlamak amacıyla bizimle iletişime geçin.</w:t>
      </w:r>
    </w:p>
    <w:p w14:paraId="62D580CE" w14:textId="77777777" w:rsidR="001028D4" w:rsidRDefault="001028D4">
      <w:pPr>
        <w:spacing w:before="60" w:after="60"/>
      </w:pPr>
    </w:p>
    <w:p w14:paraId="33BB4B09" w14:textId="77777777" w:rsidR="001028D4" w:rsidRDefault="00000000">
      <w:pPr>
        <w:spacing w:before="160" w:after="80"/>
      </w:pPr>
      <w:proofErr w:type="gramStart"/>
      <w:r>
        <w:rPr>
          <w:b/>
          <w:bCs/>
          <w:color w:val="2E75B6"/>
          <w:sz w:val="24"/>
          <w:szCs w:val="24"/>
        </w:rPr>
        <w:t>[ Teklif</w:t>
      </w:r>
      <w:proofErr w:type="gramEnd"/>
      <w:r>
        <w:rPr>
          <w:b/>
          <w:bCs/>
          <w:color w:val="2E75B6"/>
          <w:sz w:val="24"/>
          <w:szCs w:val="24"/>
        </w:rPr>
        <w:t xml:space="preserve"> Talep </w:t>
      </w:r>
      <w:proofErr w:type="gramStart"/>
      <w:r>
        <w:rPr>
          <w:b/>
          <w:bCs/>
          <w:color w:val="2E75B6"/>
          <w:sz w:val="24"/>
          <w:szCs w:val="24"/>
        </w:rPr>
        <w:t>Et ]</w:t>
      </w:r>
      <w:proofErr w:type="gramEnd"/>
      <w:r>
        <w:rPr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b/>
          <w:bCs/>
          <w:color w:val="2E75B6"/>
          <w:sz w:val="24"/>
          <w:szCs w:val="24"/>
        </w:rPr>
        <w:t xml:space="preserve">   [</w:t>
      </w:r>
      <w:proofErr w:type="gramEnd"/>
      <w:r>
        <w:rPr>
          <w:b/>
          <w:bCs/>
          <w:color w:val="2E75B6"/>
          <w:sz w:val="24"/>
          <w:szCs w:val="24"/>
        </w:rPr>
        <w:t xml:space="preserve"> İletişime </w:t>
      </w:r>
      <w:proofErr w:type="gramStart"/>
      <w:r>
        <w:rPr>
          <w:b/>
          <w:bCs/>
          <w:color w:val="2E75B6"/>
          <w:sz w:val="24"/>
          <w:szCs w:val="24"/>
        </w:rPr>
        <w:t>Geç ]</w:t>
      </w:r>
      <w:proofErr w:type="gramEnd"/>
    </w:p>
    <w:p w14:paraId="333A56D6" w14:textId="77777777" w:rsidR="001028D4" w:rsidRDefault="001028D4">
      <w:pPr>
        <w:spacing w:before="60" w:after="60"/>
      </w:pPr>
    </w:p>
    <w:sectPr w:rsidR="001028D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F5A0" w14:textId="77777777" w:rsidR="007C77D0" w:rsidRDefault="007C77D0">
      <w:r>
        <w:separator/>
      </w:r>
    </w:p>
  </w:endnote>
  <w:endnote w:type="continuationSeparator" w:id="0">
    <w:p w14:paraId="3CA9ACCD" w14:textId="77777777" w:rsidR="007C77D0" w:rsidRDefault="007C7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2E92D" w14:textId="77777777" w:rsidR="001028D4" w:rsidRDefault="00000000">
    <w:pPr>
      <w:pBdr>
        <w:top w:val="single" w:sz="4" w:space="4" w:color="2E75B6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2320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2320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AA6A" w14:textId="77777777" w:rsidR="007C77D0" w:rsidRDefault="007C77D0">
      <w:r>
        <w:separator/>
      </w:r>
    </w:p>
  </w:footnote>
  <w:footnote w:type="continuationSeparator" w:id="0">
    <w:p w14:paraId="16634610" w14:textId="77777777" w:rsidR="007C77D0" w:rsidRDefault="007C7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66E49" w14:textId="77777777" w:rsidR="001028D4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>Planlama, Organize Olma ve Zaman Yönetimi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3F96"/>
    <w:multiLevelType w:val="hybridMultilevel"/>
    <w:tmpl w:val="61EE4048"/>
    <w:lvl w:ilvl="0" w:tplc="747424FE">
      <w:start w:val="1"/>
      <w:numFmt w:val="bullet"/>
      <w:lvlText w:val="●"/>
      <w:lvlJc w:val="left"/>
      <w:pPr>
        <w:ind w:left="720" w:hanging="360"/>
      </w:pPr>
    </w:lvl>
    <w:lvl w:ilvl="1" w:tplc="946C8276">
      <w:start w:val="1"/>
      <w:numFmt w:val="bullet"/>
      <w:lvlText w:val="○"/>
      <w:lvlJc w:val="left"/>
      <w:pPr>
        <w:ind w:left="1440" w:hanging="360"/>
      </w:pPr>
    </w:lvl>
    <w:lvl w:ilvl="2" w:tplc="72689C02">
      <w:start w:val="1"/>
      <w:numFmt w:val="bullet"/>
      <w:lvlText w:val="■"/>
      <w:lvlJc w:val="left"/>
      <w:pPr>
        <w:ind w:left="2160" w:hanging="360"/>
      </w:pPr>
    </w:lvl>
    <w:lvl w:ilvl="3" w:tplc="802EED0C">
      <w:start w:val="1"/>
      <w:numFmt w:val="bullet"/>
      <w:lvlText w:val="●"/>
      <w:lvlJc w:val="left"/>
      <w:pPr>
        <w:ind w:left="2880" w:hanging="360"/>
      </w:pPr>
    </w:lvl>
    <w:lvl w:ilvl="4" w:tplc="6FBE5998">
      <w:start w:val="1"/>
      <w:numFmt w:val="bullet"/>
      <w:lvlText w:val="○"/>
      <w:lvlJc w:val="left"/>
      <w:pPr>
        <w:ind w:left="3600" w:hanging="360"/>
      </w:pPr>
    </w:lvl>
    <w:lvl w:ilvl="5" w:tplc="775A16F0">
      <w:start w:val="1"/>
      <w:numFmt w:val="bullet"/>
      <w:lvlText w:val="■"/>
      <w:lvlJc w:val="left"/>
      <w:pPr>
        <w:ind w:left="4320" w:hanging="360"/>
      </w:pPr>
    </w:lvl>
    <w:lvl w:ilvl="6" w:tplc="328A6342">
      <w:start w:val="1"/>
      <w:numFmt w:val="bullet"/>
      <w:lvlText w:val="●"/>
      <w:lvlJc w:val="left"/>
      <w:pPr>
        <w:ind w:left="5040" w:hanging="360"/>
      </w:pPr>
    </w:lvl>
    <w:lvl w:ilvl="7" w:tplc="78C21BEA">
      <w:start w:val="1"/>
      <w:numFmt w:val="bullet"/>
      <w:lvlText w:val="●"/>
      <w:lvlJc w:val="left"/>
      <w:pPr>
        <w:ind w:left="5760" w:hanging="360"/>
      </w:pPr>
    </w:lvl>
    <w:lvl w:ilvl="8" w:tplc="4D482D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66ADE"/>
    <w:multiLevelType w:val="hybridMultilevel"/>
    <w:tmpl w:val="3ED0398A"/>
    <w:lvl w:ilvl="0" w:tplc="B3EE2758">
      <w:start w:val="1"/>
      <w:numFmt w:val="bullet"/>
      <w:lvlText w:val="•"/>
      <w:lvlJc w:val="left"/>
      <w:pPr>
        <w:ind w:left="540" w:hanging="360"/>
      </w:pPr>
    </w:lvl>
    <w:lvl w:ilvl="1" w:tplc="AA284518">
      <w:numFmt w:val="decimal"/>
      <w:lvlText w:val=""/>
      <w:lvlJc w:val="left"/>
    </w:lvl>
    <w:lvl w:ilvl="2" w:tplc="F6F83E64">
      <w:numFmt w:val="decimal"/>
      <w:lvlText w:val=""/>
      <w:lvlJc w:val="left"/>
    </w:lvl>
    <w:lvl w:ilvl="3" w:tplc="039A8C62">
      <w:numFmt w:val="decimal"/>
      <w:lvlText w:val=""/>
      <w:lvlJc w:val="left"/>
    </w:lvl>
    <w:lvl w:ilvl="4" w:tplc="16F03C82">
      <w:numFmt w:val="decimal"/>
      <w:lvlText w:val=""/>
      <w:lvlJc w:val="left"/>
    </w:lvl>
    <w:lvl w:ilvl="5" w:tplc="A058BE2E">
      <w:numFmt w:val="decimal"/>
      <w:lvlText w:val=""/>
      <w:lvlJc w:val="left"/>
    </w:lvl>
    <w:lvl w:ilvl="6" w:tplc="727A55EC">
      <w:numFmt w:val="decimal"/>
      <w:lvlText w:val=""/>
      <w:lvlJc w:val="left"/>
    </w:lvl>
    <w:lvl w:ilvl="7" w:tplc="AA30920A">
      <w:numFmt w:val="decimal"/>
      <w:lvlText w:val=""/>
      <w:lvlJc w:val="left"/>
    </w:lvl>
    <w:lvl w:ilvl="8" w:tplc="37CCD648">
      <w:numFmt w:val="decimal"/>
      <w:lvlText w:val=""/>
      <w:lvlJc w:val="left"/>
    </w:lvl>
  </w:abstractNum>
  <w:num w:numId="1" w16cid:durableId="628973692">
    <w:abstractNumId w:val="0"/>
    <w:lvlOverride w:ilvl="0">
      <w:startOverride w:val="1"/>
    </w:lvlOverride>
  </w:num>
  <w:num w:numId="2" w16cid:durableId="1894466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8D4"/>
    <w:rsid w:val="000617DA"/>
    <w:rsid w:val="001028D4"/>
    <w:rsid w:val="007C77D0"/>
    <w:rsid w:val="00D2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77C10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2026-05-06T14:34:00Z</dcterms:created>
  <dcterms:modified xsi:type="dcterms:W3CDTF">2026-05-11T16:51:00Z</dcterms:modified>
</cp:coreProperties>
</file>