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A819" w14:textId="77777777" w:rsidR="006B108F" w:rsidRDefault="00000000">
      <w:pPr>
        <w:spacing w:after="120"/>
      </w:pPr>
      <w:r>
        <w:rPr>
          <w:b/>
          <w:bCs/>
        </w:rPr>
        <w:t>SEO Meta Bilgileri</w:t>
      </w:r>
    </w:p>
    <w:p w14:paraId="0D4AB8D4" w14:textId="77777777" w:rsidR="006B108F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/insan-</w:t>
      </w:r>
      <w:proofErr w:type="spellStart"/>
      <w:r>
        <w:rPr>
          <w:i/>
          <w:iCs/>
        </w:rPr>
        <w:t>kaynaklari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egitimleri</w:t>
      </w:r>
      <w:proofErr w:type="spellEnd"/>
      <w:r>
        <w:rPr>
          <w:i/>
          <w:iCs/>
        </w:rPr>
        <w:t>/yetkinlik-</w:t>
      </w:r>
      <w:proofErr w:type="spellStart"/>
      <w:r>
        <w:rPr>
          <w:i/>
          <w:iCs/>
        </w:rPr>
        <w:t>bazli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mulakat</w:t>
      </w:r>
      <w:proofErr w:type="spellEnd"/>
      <w:r>
        <w:rPr>
          <w:i/>
          <w:iCs/>
        </w:rPr>
        <w:t>-teknikleri</w:t>
      </w:r>
    </w:p>
    <w:p w14:paraId="06A1464E" w14:textId="77777777" w:rsidR="006B108F" w:rsidRDefault="00000000">
      <w:pPr>
        <w:pBdr>
          <w:left w:val="single" w:sz="18" w:space="12" w:color="BFBFBF"/>
        </w:pBdr>
        <w:spacing w:after="80"/>
        <w:ind w:left="360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Yetkinlik Bazlı Mülakat Teknikleri Eğitimi | Kurumsal İK Programı</w:t>
      </w:r>
    </w:p>
    <w:p w14:paraId="7412D508" w14:textId="77777777" w:rsidR="006B108F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İK profesyonelleri ve yöneticiler için yetkinlik bazlı mülakat eğitimi. STAR tekniği, mülakat hatalarından kaçınma, yetkinlik modelleme ve mülakat simülasyonları. Teklif alın.</w:t>
      </w:r>
    </w:p>
    <w:p w14:paraId="118384AD" w14:textId="77777777" w:rsidR="006B108F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</w:t>
      </w:r>
      <w:proofErr w:type="spellStart"/>
      <w:r>
        <w:rPr>
          <w:b/>
          <w:bCs/>
        </w:rPr>
        <w:t>Keywordler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yetkinlik bazlı mülakat eğitimi, STAR tekniği eğitimi, mülakat teknikleri, işe alım mülakat eğitimi</w:t>
      </w:r>
    </w:p>
    <w:p w14:paraId="7D85A28E" w14:textId="77777777" w:rsidR="006B108F" w:rsidRDefault="006B108F">
      <w:pPr>
        <w:spacing w:after="200"/>
      </w:pPr>
    </w:p>
    <w:p w14:paraId="0ABA2D41" w14:textId="77777777" w:rsidR="006B108F" w:rsidRDefault="00000000">
      <w:pPr>
        <w:pStyle w:val="Balk1"/>
        <w:spacing w:after="160"/>
      </w:pPr>
      <w:r>
        <w:t>Yetkinlik Bazlı Mülakat Teknikleri Eğitimi</w:t>
      </w:r>
    </w:p>
    <w:p w14:paraId="2366E045" w14:textId="77777777" w:rsidR="006B108F" w:rsidRDefault="00000000">
      <w:pPr>
        <w:spacing w:after="160"/>
      </w:pPr>
      <w:r>
        <w:t>Doğru adayı seçmek; şansa değil, doğru soruya bağlıdır. Yetkinlik bazlı mülakat; adayın ne söylediğine değil, geçmişte ne yaptığına odaklanır ve gelecekteki performansı çok daha güvenilir biçimde öngörür.</w:t>
      </w:r>
    </w:p>
    <w:p w14:paraId="3CB67FBF" w14:textId="77777777" w:rsidR="006B108F" w:rsidRDefault="00000000">
      <w:pPr>
        <w:spacing w:after="160"/>
      </w:pPr>
      <w:r>
        <w:t>Bu eğitim; İK profesyonellerine ve işe alım yapan yöneticilere, yapılandırılmış ve objektif mülakat yürütme becerisi kazandırır. Tüm teknikler; uygulamalı simülasyonlarla ve gerçek mülakat senaryolarıyla pekiştirilir.</w:t>
      </w:r>
    </w:p>
    <w:p w14:paraId="404FA392" w14:textId="77777777" w:rsidR="006B108F" w:rsidRDefault="00000000">
      <w:pPr>
        <w:pStyle w:val="Balk2"/>
        <w:spacing w:before="200" w:after="120"/>
      </w:pPr>
      <w:r>
        <w:t>Eğitim Kime Hitap Ediyor?</w:t>
      </w:r>
    </w:p>
    <w:p w14:paraId="4A42E211" w14:textId="77777777" w:rsidR="006B108F" w:rsidRDefault="00000000">
      <w:pPr>
        <w:spacing w:after="160"/>
      </w:pPr>
      <w:r>
        <w:t>İşe alım süreçlerini yürüten İK uzmanları ve İK yöneticileri, ekibine eleman seçen departman yöneticileri, mülakatlarda daha objektif ve tutarlı karar vermek isteyen tüm işe alım paydaşları için uygundur.</w:t>
      </w:r>
    </w:p>
    <w:p w14:paraId="02E791B4" w14:textId="77777777" w:rsidR="006B108F" w:rsidRDefault="00000000">
      <w:pPr>
        <w:pStyle w:val="Balk2"/>
        <w:spacing w:before="200" w:after="120"/>
      </w:pPr>
      <w:r>
        <w:t>Eğitim İçeriği</w:t>
      </w:r>
    </w:p>
    <w:p w14:paraId="08CD4C9C" w14:textId="77777777" w:rsidR="006B108F" w:rsidRDefault="00000000">
      <w:pPr>
        <w:pStyle w:val="Balk3"/>
        <w:spacing w:before="160" w:after="80"/>
      </w:pPr>
      <w:r>
        <w:t>Yetkinlik Nedir?</w:t>
      </w:r>
    </w:p>
    <w:p w14:paraId="4700A237" w14:textId="77777777" w:rsidR="006B108F" w:rsidRDefault="00000000">
      <w:pPr>
        <w:spacing w:after="100"/>
      </w:pPr>
      <w:r>
        <w:t>Sağlam bir mülakat; net bir yetkinlik tanımıyla başlar. Bu bölümde yetkinlik kavramı ve pozisyona doğru yetkinliği eşleştirmenin mantığı ele alınır.</w:t>
      </w:r>
    </w:p>
    <w:p w14:paraId="7E5BE285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Yetkinlik ile beceri arasındaki fark</w:t>
      </w:r>
    </w:p>
    <w:p w14:paraId="260E1555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Davranışsal göstergeler: Yetkinlik nasıl gözlemlenir?</w:t>
      </w:r>
    </w:p>
    <w:p w14:paraId="05553207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Pozisyona göre kritik yetkinliklerin belirlenmesi</w:t>
      </w:r>
    </w:p>
    <w:p w14:paraId="306CE958" w14:textId="77777777" w:rsidR="006B108F" w:rsidRDefault="00000000">
      <w:pPr>
        <w:pStyle w:val="Balk3"/>
        <w:spacing w:before="160" w:after="80"/>
      </w:pPr>
      <w:r>
        <w:t>STAR Tekniği</w:t>
      </w:r>
    </w:p>
    <w:p w14:paraId="5D40B4A7" w14:textId="77777777" w:rsidR="006B108F" w:rsidRDefault="00000000">
      <w:pPr>
        <w:spacing w:after="100"/>
      </w:pPr>
      <w:r>
        <w:t>Yetkinlik bazlı mülakatın omurgası STAR tekniğidir. Bu bölümde adayın geçmiş davranışını yapılandırılmış biçimde açığa çıkarma yöntemi uygulanır.</w:t>
      </w:r>
    </w:p>
    <w:p w14:paraId="165F42C9" w14:textId="6E1D3079" w:rsidR="006B108F" w:rsidRDefault="00000000">
      <w:pPr>
        <w:pStyle w:val="ListeParagraf"/>
        <w:numPr>
          <w:ilvl w:val="0"/>
          <w:numId w:val="2"/>
        </w:numPr>
        <w:spacing w:after="60"/>
      </w:pPr>
      <w:r>
        <w:t>Durum</w:t>
      </w:r>
      <w:r w:rsidR="00A34C8A">
        <w:t>/</w:t>
      </w:r>
      <w:r>
        <w:t>Görev-Aksiyon-Sonuç yapısı</w:t>
      </w:r>
    </w:p>
    <w:p w14:paraId="5F91E3DF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Ezber cevabı gerçek deneyimden ayırma</w:t>
      </w:r>
    </w:p>
    <w:p w14:paraId="7ADFCD75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Derinleştirici sorularla eksik bilgiyi tamamlama</w:t>
      </w:r>
    </w:p>
    <w:p w14:paraId="76D9ED79" w14:textId="77777777" w:rsidR="006B108F" w:rsidRDefault="00000000">
      <w:pPr>
        <w:pStyle w:val="Balk3"/>
        <w:spacing w:before="160" w:after="80"/>
      </w:pPr>
      <w:r>
        <w:t>Mülakat Hataları</w:t>
      </w:r>
    </w:p>
    <w:p w14:paraId="2178316C" w14:textId="77777777" w:rsidR="006B108F" w:rsidRDefault="00000000">
      <w:pPr>
        <w:spacing w:after="100"/>
      </w:pPr>
      <w:r>
        <w:t>En deneyimli görüşmeci bile fark etmeden yanlı karar verebilir. Bu bölümde mülakatı bozan bilişsel tuzaklar ele alınır.</w:t>
      </w:r>
    </w:p>
    <w:p w14:paraId="1B0CB675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 xml:space="preserve">İlk izlenim ve </w:t>
      </w:r>
      <w:proofErr w:type="spellStart"/>
      <w:r>
        <w:t>halo</w:t>
      </w:r>
      <w:proofErr w:type="spellEnd"/>
      <w:r>
        <w:t xml:space="preserve"> etkisi</w:t>
      </w:r>
    </w:p>
    <w:p w14:paraId="51C05F26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Benzerlik yanlılığı: Kendine benzeyeni seçme</w:t>
      </w:r>
    </w:p>
    <w:p w14:paraId="5C0F1AEE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Yönlendirici sorular ve cevabı ele veren ifadeler</w:t>
      </w:r>
    </w:p>
    <w:p w14:paraId="4A890C67" w14:textId="77777777" w:rsidR="006B108F" w:rsidRDefault="00000000">
      <w:pPr>
        <w:pStyle w:val="Balk3"/>
        <w:spacing w:before="160" w:after="80"/>
      </w:pPr>
      <w:r>
        <w:t>Mülakat Simülasyonları</w:t>
      </w:r>
    </w:p>
    <w:p w14:paraId="06ADB37F" w14:textId="77777777" w:rsidR="006B108F" w:rsidRDefault="00000000">
      <w:pPr>
        <w:spacing w:after="100"/>
      </w:pPr>
      <w:r>
        <w:lastRenderedPageBreak/>
        <w:t>Teknik; ancak uygulamayla yerleşir. Bu bölümde katılımcılar gerçek zamanlı mülakat pratiği yapar ve geri bildirim alır.</w:t>
      </w:r>
    </w:p>
    <w:p w14:paraId="50CBCE13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Rol yapma ile canlı mülakat pratiği</w:t>
      </w:r>
    </w:p>
    <w:p w14:paraId="35AD9EEC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Görüşmeci performansının değerlendirilmesi</w:t>
      </w:r>
    </w:p>
    <w:p w14:paraId="60B68C6A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Ekip halinde ortak değerlendirme yapma</w:t>
      </w:r>
    </w:p>
    <w:p w14:paraId="56359FB0" w14:textId="77777777" w:rsidR="006B108F" w:rsidRDefault="00000000">
      <w:pPr>
        <w:pStyle w:val="Balk3"/>
        <w:spacing w:before="160" w:after="80"/>
      </w:pPr>
      <w:r>
        <w:t>Yetkinlik Modelleme</w:t>
      </w:r>
    </w:p>
    <w:p w14:paraId="623C1354" w14:textId="77777777" w:rsidR="006B108F" w:rsidRDefault="00000000">
      <w:pPr>
        <w:spacing w:after="100"/>
      </w:pPr>
      <w:r>
        <w:t>Sürdürülebilir işe alım; kuruma özel bir yetkinlik modeli gerektirir. Bu bölümde kurumun ihtiyacına göre model kurma çerçevesi kazandırılır.</w:t>
      </w:r>
    </w:p>
    <w:p w14:paraId="35BE690A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Kurumsal yetkinlik sözlüğü oluşturma</w:t>
      </w:r>
    </w:p>
    <w:p w14:paraId="64D07135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Rol bazlı yetkinlik profilleri çıkarma</w:t>
      </w:r>
    </w:p>
    <w:p w14:paraId="2B93F085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Yetkinlik modelini işe alım süreçlerine bağlama</w:t>
      </w:r>
    </w:p>
    <w:p w14:paraId="657EF83A" w14:textId="77777777" w:rsidR="006B108F" w:rsidRDefault="00000000">
      <w:pPr>
        <w:pStyle w:val="Balk2"/>
        <w:spacing w:before="240" w:after="120"/>
      </w:pPr>
      <w:r>
        <w:t>Eğitim Kazanımları</w:t>
      </w:r>
    </w:p>
    <w:p w14:paraId="5305C813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Yetkinlik bazlı, yapılandırılmış mülakat yürütür</w:t>
      </w:r>
    </w:p>
    <w:p w14:paraId="1FD9562C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STAR tekniğiyle adayın gerçek deneyimini açığa çıkarır</w:t>
      </w:r>
    </w:p>
    <w:p w14:paraId="6FCBA495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Mülakat yanlılıklarını fark eder ve etkisini azaltır</w:t>
      </w:r>
    </w:p>
    <w:p w14:paraId="7275D6B8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Objektif ve karşılaştırılabilir değerlendirme yapar</w:t>
      </w:r>
    </w:p>
    <w:p w14:paraId="2DBB54F2" w14:textId="77777777" w:rsidR="006B108F" w:rsidRDefault="00000000">
      <w:pPr>
        <w:pStyle w:val="ListeParagraf"/>
        <w:numPr>
          <w:ilvl w:val="0"/>
          <w:numId w:val="2"/>
        </w:numPr>
        <w:spacing w:after="60"/>
      </w:pPr>
      <w:r>
        <w:t>Pozisyona uygun yetkinlik profili oluşturur</w:t>
      </w:r>
    </w:p>
    <w:p w14:paraId="06B68463" w14:textId="77777777" w:rsidR="006B108F" w:rsidRDefault="00000000">
      <w:pPr>
        <w:pStyle w:val="Balk2"/>
        <w:spacing w:before="240" w:after="120"/>
      </w:pPr>
      <w:r>
        <w:t>Eğitim Formatı ve Süresi</w:t>
      </w:r>
    </w:p>
    <w:p w14:paraId="23016D7C" w14:textId="77777777" w:rsidR="006B108F" w:rsidRDefault="00000000">
      <w:pPr>
        <w:spacing w:after="100"/>
      </w:pPr>
      <w:r>
        <w:rPr>
          <w:b/>
          <w:bCs/>
        </w:rPr>
        <w:t>Süre:</w:t>
      </w:r>
      <w:r>
        <w:t xml:space="preserve"> 2 gün. (12 Saat)</w:t>
      </w:r>
    </w:p>
    <w:p w14:paraId="08D1E546" w14:textId="77777777" w:rsidR="006B108F" w:rsidRDefault="00000000">
      <w:pPr>
        <w:spacing w:after="100"/>
      </w:pPr>
      <w:r>
        <w:rPr>
          <w:b/>
          <w:bCs/>
        </w:rPr>
        <w:t>Format:</w:t>
      </w:r>
      <w:r>
        <w:t xml:space="preserve"> Şirket içi (in-</w:t>
      </w:r>
      <w:proofErr w:type="spellStart"/>
      <w:r>
        <w:t>house</w:t>
      </w:r>
      <w:proofErr w:type="spellEnd"/>
      <w:r>
        <w:t>); sınıf formatı.</w:t>
      </w:r>
    </w:p>
    <w:p w14:paraId="77555CE2" w14:textId="77777777" w:rsidR="006B108F" w:rsidRDefault="00000000">
      <w:pPr>
        <w:spacing w:after="100"/>
      </w:pPr>
      <w:r>
        <w:rPr>
          <w:b/>
          <w:bCs/>
        </w:rPr>
        <w:t>Yöntem:</w:t>
      </w:r>
      <w:r>
        <w:t xml:space="preserve"> Rol yapma egzersizleri, uygulama senaryoları, bireysel çalışma ve geri bildirim.</w:t>
      </w:r>
    </w:p>
    <w:p w14:paraId="20D93B9F" w14:textId="5DFD42BF" w:rsidR="006B108F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</w:t>
      </w:r>
      <w:r w:rsidR="000F6F11">
        <w:t>15</w:t>
      </w:r>
      <w:r>
        <w:t xml:space="preserve"> kişi.</w:t>
      </w:r>
    </w:p>
    <w:p w14:paraId="48D0FD6E" w14:textId="77777777" w:rsidR="006B108F" w:rsidRDefault="00000000">
      <w:pPr>
        <w:pStyle w:val="Balk2"/>
        <w:spacing w:before="240" w:after="120"/>
      </w:pPr>
      <w:r>
        <w:t>Sıkça Sorulan Sorular</w:t>
      </w:r>
    </w:p>
    <w:p w14:paraId="1497476B" w14:textId="77777777" w:rsidR="006B108F" w:rsidRDefault="00000000">
      <w:pPr>
        <w:spacing w:after="80"/>
      </w:pPr>
      <w:r>
        <w:rPr>
          <w:b/>
          <w:bCs/>
        </w:rPr>
        <w:t>Bu eğitim mevcut işe alım süreçlerimize uyarlanabilir mi?</w:t>
      </w:r>
    </w:p>
    <w:p w14:paraId="0A9BA147" w14:textId="77777777" w:rsidR="006B108F" w:rsidRDefault="00000000">
      <w:pPr>
        <w:spacing w:after="160"/>
      </w:pPr>
      <w:r>
        <w:t>Evet. Mülakat yapıları ve yetkinlik modelleri; kurumunuzun pozisyonlarına ve mevcut işe alım akışına uygun biçimde uyarlanır.</w:t>
      </w:r>
    </w:p>
    <w:p w14:paraId="0F86C643" w14:textId="77777777" w:rsidR="006B108F" w:rsidRDefault="00000000">
      <w:pPr>
        <w:pStyle w:val="Balk2"/>
        <w:spacing w:before="240" w:after="120"/>
      </w:pPr>
      <w:r>
        <w:t>Kurumunuz İçin Teklif Alın</w:t>
      </w:r>
    </w:p>
    <w:p w14:paraId="4070A4EC" w14:textId="77777777" w:rsidR="006B108F" w:rsidRDefault="00000000">
      <w:pPr>
        <w:spacing w:after="160"/>
      </w:pPr>
      <w:r>
        <w:t>Yetkinlik Bazlı Mülakat Teknikleri Eğitimi için kurumunuza özel program planlamak amacıyla bizimle iletişime geçin.</w:t>
      </w:r>
    </w:p>
    <w:p w14:paraId="3C73CE7F" w14:textId="77777777" w:rsidR="006B108F" w:rsidRDefault="00000000">
      <w:pPr>
        <w:spacing w:after="120"/>
      </w:pPr>
      <w:proofErr w:type="gramStart"/>
      <w:r>
        <w:rPr>
          <w:b/>
          <w:bCs/>
        </w:rPr>
        <w:t>[ Teklif</w:t>
      </w:r>
      <w:proofErr w:type="gramEnd"/>
      <w:r>
        <w:rPr>
          <w:b/>
          <w:bCs/>
        </w:rPr>
        <w:t xml:space="preserve"> Talep </w:t>
      </w:r>
      <w:proofErr w:type="gramStart"/>
      <w:r>
        <w:rPr>
          <w:b/>
          <w:bCs/>
        </w:rPr>
        <w:t>Et ]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[ İletişime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Geç ]</w:t>
      </w:r>
      <w:proofErr w:type="gramEnd"/>
    </w:p>
    <w:sectPr w:rsidR="006B1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6291"/>
    <w:multiLevelType w:val="hybridMultilevel"/>
    <w:tmpl w:val="1E421F8C"/>
    <w:lvl w:ilvl="0" w:tplc="9A9610AA">
      <w:start w:val="1"/>
      <w:numFmt w:val="bullet"/>
      <w:lvlText w:val="•"/>
      <w:lvlJc w:val="left"/>
      <w:pPr>
        <w:ind w:left="460" w:hanging="260"/>
      </w:pPr>
    </w:lvl>
    <w:lvl w:ilvl="1" w:tplc="A1AE172C">
      <w:numFmt w:val="decimal"/>
      <w:lvlText w:val=""/>
      <w:lvlJc w:val="left"/>
    </w:lvl>
    <w:lvl w:ilvl="2" w:tplc="42CCE740">
      <w:numFmt w:val="decimal"/>
      <w:lvlText w:val=""/>
      <w:lvlJc w:val="left"/>
    </w:lvl>
    <w:lvl w:ilvl="3" w:tplc="373C8094">
      <w:numFmt w:val="decimal"/>
      <w:lvlText w:val=""/>
      <w:lvlJc w:val="left"/>
    </w:lvl>
    <w:lvl w:ilvl="4" w:tplc="1E343534">
      <w:numFmt w:val="decimal"/>
      <w:lvlText w:val=""/>
      <w:lvlJc w:val="left"/>
    </w:lvl>
    <w:lvl w:ilvl="5" w:tplc="66287170">
      <w:numFmt w:val="decimal"/>
      <w:lvlText w:val=""/>
      <w:lvlJc w:val="left"/>
    </w:lvl>
    <w:lvl w:ilvl="6" w:tplc="6FB63CB2">
      <w:numFmt w:val="decimal"/>
      <w:lvlText w:val=""/>
      <w:lvlJc w:val="left"/>
    </w:lvl>
    <w:lvl w:ilvl="7" w:tplc="EBC0B0A8">
      <w:numFmt w:val="decimal"/>
      <w:lvlText w:val=""/>
      <w:lvlJc w:val="left"/>
    </w:lvl>
    <w:lvl w:ilvl="8" w:tplc="C1742A38">
      <w:numFmt w:val="decimal"/>
      <w:lvlText w:val=""/>
      <w:lvlJc w:val="left"/>
    </w:lvl>
  </w:abstractNum>
  <w:abstractNum w:abstractNumId="1" w15:restartNumberingAfterBreak="0">
    <w:nsid w:val="6BBA1186"/>
    <w:multiLevelType w:val="hybridMultilevel"/>
    <w:tmpl w:val="C32C1054"/>
    <w:lvl w:ilvl="0" w:tplc="E02C9FA8">
      <w:start w:val="1"/>
      <w:numFmt w:val="bullet"/>
      <w:lvlText w:val="●"/>
      <w:lvlJc w:val="left"/>
      <w:pPr>
        <w:ind w:left="720" w:hanging="360"/>
      </w:pPr>
    </w:lvl>
    <w:lvl w:ilvl="1" w:tplc="56322146">
      <w:start w:val="1"/>
      <w:numFmt w:val="bullet"/>
      <w:lvlText w:val="○"/>
      <w:lvlJc w:val="left"/>
      <w:pPr>
        <w:ind w:left="1440" w:hanging="360"/>
      </w:pPr>
    </w:lvl>
    <w:lvl w:ilvl="2" w:tplc="C2560838">
      <w:start w:val="1"/>
      <w:numFmt w:val="bullet"/>
      <w:lvlText w:val="■"/>
      <w:lvlJc w:val="left"/>
      <w:pPr>
        <w:ind w:left="2160" w:hanging="360"/>
      </w:pPr>
    </w:lvl>
    <w:lvl w:ilvl="3" w:tplc="910CEA7A">
      <w:start w:val="1"/>
      <w:numFmt w:val="bullet"/>
      <w:lvlText w:val="●"/>
      <w:lvlJc w:val="left"/>
      <w:pPr>
        <w:ind w:left="2880" w:hanging="360"/>
      </w:pPr>
    </w:lvl>
    <w:lvl w:ilvl="4" w:tplc="122EBB14">
      <w:start w:val="1"/>
      <w:numFmt w:val="bullet"/>
      <w:lvlText w:val="○"/>
      <w:lvlJc w:val="left"/>
      <w:pPr>
        <w:ind w:left="3600" w:hanging="360"/>
      </w:pPr>
    </w:lvl>
    <w:lvl w:ilvl="5" w:tplc="94F4C3C6">
      <w:start w:val="1"/>
      <w:numFmt w:val="bullet"/>
      <w:lvlText w:val="■"/>
      <w:lvlJc w:val="left"/>
      <w:pPr>
        <w:ind w:left="4320" w:hanging="360"/>
      </w:pPr>
    </w:lvl>
    <w:lvl w:ilvl="6" w:tplc="2362E5EE">
      <w:start w:val="1"/>
      <w:numFmt w:val="bullet"/>
      <w:lvlText w:val="●"/>
      <w:lvlJc w:val="left"/>
      <w:pPr>
        <w:ind w:left="5040" w:hanging="360"/>
      </w:pPr>
    </w:lvl>
    <w:lvl w:ilvl="7" w:tplc="673279F8">
      <w:start w:val="1"/>
      <w:numFmt w:val="bullet"/>
      <w:lvlText w:val="●"/>
      <w:lvlJc w:val="left"/>
      <w:pPr>
        <w:ind w:left="5760" w:hanging="360"/>
      </w:pPr>
    </w:lvl>
    <w:lvl w:ilvl="8" w:tplc="938AB6FE">
      <w:start w:val="1"/>
      <w:numFmt w:val="bullet"/>
      <w:lvlText w:val="●"/>
      <w:lvlJc w:val="left"/>
      <w:pPr>
        <w:ind w:left="6480" w:hanging="360"/>
      </w:pPr>
    </w:lvl>
  </w:abstractNum>
  <w:num w:numId="1" w16cid:durableId="1823158241">
    <w:abstractNumId w:val="1"/>
    <w:lvlOverride w:ilvl="0">
      <w:startOverride w:val="1"/>
    </w:lvlOverride>
  </w:num>
  <w:num w:numId="2" w16cid:durableId="1116412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08F"/>
    <w:rsid w:val="000F6F11"/>
    <w:rsid w:val="00392E7E"/>
    <w:rsid w:val="006B108F"/>
    <w:rsid w:val="00A3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761A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3</cp:revision>
  <dcterms:created xsi:type="dcterms:W3CDTF">2026-07-10T16:40:00Z</dcterms:created>
  <dcterms:modified xsi:type="dcterms:W3CDTF">2026-07-13T09:31:00Z</dcterms:modified>
</cp:coreProperties>
</file>