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F94A" w14:textId="77777777" w:rsidR="00474B08" w:rsidRDefault="00000000">
      <w:pPr>
        <w:spacing w:after="120"/>
      </w:pPr>
      <w:r>
        <w:rPr>
          <w:b/>
          <w:bCs/>
        </w:rPr>
        <w:t>SEO Meta Bilgileri</w:t>
      </w:r>
    </w:p>
    <w:p w14:paraId="54705097" w14:textId="77777777" w:rsidR="00474B08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URL: </w:t>
      </w:r>
      <w:r>
        <w:rPr>
          <w:i/>
          <w:iCs/>
        </w:rPr>
        <w:t>/kurumsal-egitimler/etkili-geri-bildirim-verme-ve-alma</w:t>
      </w:r>
    </w:p>
    <w:p w14:paraId="73D0A059" w14:textId="77777777" w:rsidR="00474B08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Title Tag: </w:t>
      </w:r>
      <w:r>
        <w:rPr>
          <w:i/>
          <w:iCs/>
        </w:rPr>
        <w:t>Etkili Geri Bildirim Verme ve Alma Eğitimi | Kurumsal Program</w:t>
      </w:r>
    </w:p>
    <w:p w14:paraId="25A45AF6" w14:textId="77777777" w:rsidR="00474B08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Meta Description: </w:t>
      </w:r>
      <w:r>
        <w:rPr>
          <w:i/>
          <w:iCs/>
        </w:rPr>
        <w:t>Kurumsal ekipler için etkili geri bildirim eğitimi. Geri bildirim kültürü, psikolojik güvenli ortam, açık iletişim ve sürekli gelişim yaklaşımı. Kurumunuza özel teklif alın.</w:t>
      </w:r>
    </w:p>
    <w:p w14:paraId="2D42671C" w14:textId="77777777" w:rsidR="00474B08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Hedef Keywordler: </w:t>
      </w:r>
      <w:r>
        <w:rPr>
          <w:i/>
          <w:iCs/>
        </w:rPr>
        <w:t>geri bildirim eğitimi, geri bildirim kültürü, psikolojik güvenlik eğitimi, açık iletişim eğitimi</w:t>
      </w:r>
    </w:p>
    <w:p w14:paraId="677A6B8B" w14:textId="77777777" w:rsidR="00474B08" w:rsidRDefault="00474B08">
      <w:pPr>
        <w:spacing w:after="200"/>
      </w:pPr>
    </w:p>
    <w:p w14:paraId="5E7CB38C" w14:textId="77777777" w:rsidR="00474B08" w:rsidRDefault="00000000">
      <w:pPr>
        <w:pStyle w:val="Balk1"/>
        <w:spacing w:after="160"/>
      </w:pPr>
      <w:r>
        <w:t>Etkili Geri Bildirim Verme ve Alma Eğitimi</w:t>
      </w:r>
    </w:p>
    <w:p w14:paraId="7100EBF5" w14:textId="77777777" w:rsidR="00474B08" w:rsidRDefault="00000000">
      <w:pPr>
        <w:spacing w:after="160"/>
      </w:pPr>
      <w:r>
        <w:t>Geri bildirim; suçlamak değil, birlikte gelişmektir. Verildiğinde ve alındığında doğru işleyen bir geri bildirim; güveni büyütür, sorunları küçükken çözer ve ekibi hızla ileri taşır.</w:t>
      </w:r>
    </w:p>
    <w:p w14:paraId="4B68F7A3" w14:textId="77777777" w:rsidR="00474B08" w:rsidRDefault="00000000">
      <w:pPr>
        <w:spacing w:after="160"/>
      </w:pPr>
      <w:r>
        <w:t>Bu eğitim; ekiplere, hem geri bildirim vermeyi hem de savunmaya geçmeden almayı öğretir. Yaklaşım; psikolojik güvenliği merkeze alan ve günlük çalışmada uygulanabilir bir çerçeveyle sunulur.</w:t>
      </w:r>
    </w:p>
    <w:p w14:paraId="14F0F5C5" w14:textId="77777777" w:rsidR="00474B08" w:rsidRDefault="00000000">
      <w:pPr>
        <w:pStyle w:val="Balk2"/>
        <w:spacing w:before="200" w:after="120"/>
      </w:pPr>
      <w:r>
        <w:t>Eğitim Kime Hitap Ediyor?</w:t>
      </w:r>
    </w:p>
    <w:p w14:paraId="7B1139F7" w14:textId="77777777" w:rsidR="00474B08" w:rsidRDefault="00000000">
      <w:pPr>
        <w:spacing w:after="160"/>
      </w:pPr>
      <w:r>
        <w:t>Ekip içi iletişimi güçlendirmek isteyen tüm çalışanlar ve yöneticiler, geri bildirim kültürünü kurmak isteyen ekip liderleri ve açık iletişimi kuruma yaymak isteyen İK profesyonelleri için uygundur.</w:t>
      </w:r>
    </w:p>
    <w:p w14:paraId="5EE9A9CC" w14:textId="77777777" w:rsidR="00474B08" w:rsidRDefault="00000000">
      <w:pPr>
        <w:pStyle w:val="Balk2"/>
        <w:spacing w:before="200" w:after="120"/>
      </w:pPr>
      <w:r>
        <w:t>Eğitim İçeriği</w:t>
      </w:r>
    </w:p>
    <w:p w14:paraId="4523D4B2" w14:textId="77777777" w:rsidR="00474B08" w:rsidRDefault="00000000">
      <w:pPr>
        <w:pStyle w:val="Balk3"/>
        <w:spacing w:before="160" w:after="80"/>
      </w:pPr>
      <w:r>
        <w:t>Geri Bildirim Kültürü Oluşturma</w:t>
      </w:r>
    </w:p>
    <w:p w14:paraId="0AA3857D" w14:textId="77777777" w:rsidR="00474B08" w:rsidRDefault="00000000">
      <w:pPr>
        <w:spacing w:after="100"/>
      </w:pPr>
      <w:r>
        <w:t>Geri bildirim; tek seferlik olay değil, bir alışkanlıktır. Bu bölümde geri bildirimi günlük çalışmanın parçası yapma ele alınır.</w:t>
      </w:r>
    </w:p>
    <w:p w14:paraId="3E44B133" w14:textId="5D5BC6AD" w:rsidR="00474B08" w:rsidRDefault="00000000">
      <w:pPr>
        <w:pStyle w:val="ListeParagraf"/>
        <w:numPr>
          <w:ilvl w:val="0"/>
          <w:numId w:val="2"/>
        </w:numPr>
        <w:spacing w:after="60"/>
      </w:pPr>
      <w:r>
        <w:t xml:space="preserve">Geri bildirimi </w:t>
      </w:r>
      <w:r w:rsidR="00211D58">
        <w:t>periyodik ve doğal</w:t>
      </w:r>
      <w:r>
        <w:t xml:space="preserve"> hale getirme</w:t>
      </w:r>
    </w:p>
    <w:p w14:paraId="6C4ED27B" w14:textId="683C745E" w:rsidR="00474B08" w:rsidRDefault="00211D58">
      <w:pPr>
        <w:pStyle w:val="ListeParagraf"/>
        <w:numPr>
          <w:ilvl w:val="0"/>
          <w:numId w:val="2"/>
        </w:numPr>
        <w:spacing w:after="60"/>
      </w:pPr>
      <w:r>
        <w:t>Geri bildirimde y</w:t>
      </w:r>
      <w:r w:rsidR="00000000">
        <w:t>önetici</w:t>
      </w:r>
      <w:r>
        <w:t>nin rol model duruşu</w:t>
      </w:r>
    </w:p>
    <w:p w14:paraId="0E16D400" w14:textId="77777777" w:rsidR="00DF69AB" w:rsidRDefault="00000000" w:rsidP="00DF69AB">
      <w:pPr>
        <w:pStyle w:val="ListeParagraf"/>
        <w:numPr>
          <w:ilvl w:val="0"/>
          <w:numId w:val="2"/>
        </w:numPr>
        <w:spacing w:after="60"/>
      </w:pPr>
      <w:r>
        <w:t>Küçük ve sık geri bildirimin gücü</w:t>
      </w:r>
    </w:p>
    <w:p w14:paraId="482AAEEA" w14:textId="77777777" w:rsidR="00DF69AB" w:rsidRDefault="00000000" w:rsidP="00DF69AB">
      <w:pPr>
        <w:pStyle w:val="ListeParagraf"/>
        <w:numPr>
          <w:ilvl w:val="0"/>
          <w:numId w:val="2"/>
        </w:numPr>
        <w:spacing w:after="60"/>
      </w:pPr>
      <w:r>
        <w:t>Psikolojik Güvenli</w:t>
      </w:r>
      <w:r w:rsidR="00DF69AB">
        <w:t xml:space="preserve">kli </w:t>
      </w:r>
      <w:r>
        <w:t>Çalışma Ortamı</w:t>
      </w:r>
    </w:p>
    <w:p w14:paraId="07EB6A79" w14:textId="2013EDDF" w:rsidR="00474B08" w:rsidRDefault="00000000" w:rsidP="001F42B8">
      <w:pPr>
        <w:pStyle w:val="ListeParagraf"/>
        <w:numPr>
          <w:ilvl w:val="0"/>
          <w:numId w:val="2"/>
        </w:numPr>
        <w:spacing w:after="60"/>
      </w:pPr>
      <w:r>
        <w:t>Psikolojik güvenlik nedir, ne değildir?</w:t>
      </w:r>
    </w:p>
    <w:p w14:paraId="6D604CCA" w14:textId="77777777" w:rsidR="00474B08" w:rsidRDefault="00000000">
      <w:pPr>
        <w:pStyle w:val="Balk3"/>
        <w:spacing w:before="160" w:after="80"/>
      </w:pPr>
      <w:r>
        <w:t>Açık İletişim Kültürü</w:t>
      </w:r>
    </w:p>
    <w:p w14:paraId="226EE15D" w14:textId="77777777" w:rsidR="00474B08" w:rsidRDefault="00000000">
      <w:pPr>
        <w:spacing w:after="100"/>
      </w:pPr>
      <w:r>
        <w:t>Açık iletişim; kabalık değil, netlik ve saygıdır. Bu bölümde dürüst ama yıkıcı olmayan iletişim kurma çerçevesi kazandırılır.</w:t>
      </w:r>
    </w:p>
    <w:p w14:paraId="12C8698E" w14:textId="77777777" w:rsidR="00474B08" w:rsidRDefault="00000000">
      <w:pPr>
        <w:pStyle w:val="ListeParagraf"/>
        <w:numPr>
          <w:ilvl w:val="0"/>
          <w:numId w:val="2"/>
        </w:numPr>
        <w:spacing w:after="60"/>
      </w:pPr>
      <w:r>
        <w:t>Net olmak ile kırıcı olmak arasındaki fark</w:t>
      </w:r>
    </w:p>
    <w:p w14:paraId="2D862BFA" w14:textId="77777777" w:rsidR="00474B08" w:rsidRDefault="00000000">
      <w:pPr>
        <w:pStyle w:val="ListeParagraf"/>
        <w:numPr>
          <w:ilvl w:val="0"/>
          <w:numId w:val="2"/>
        </w:numPr>
        <w:spacing w:after="60"/>
      </w:pPr>
      <w:r>
        <w:t>Zor konuları erteleme yerine yönetme</w:t>
      </w:r>
    </w:p>
    <w:p w14:paraId="0F51E2ED" w14:textId="77777777" w:rsidR="00474B08" w:rsidRDefault="00000000">
      <w:pPr>
        <w:pStyle w:val="ListeParagraf"/>
        <w:numPr>
          <w:ilvl w:val="0"/>
          <w:numId w:val="2"/>
        </w:numPr>
        <w:spacing w:after="60"/>
      </w:pPr>
      <w:r>
        <w:t>Karşılıklı dinleme ve doğrulama</w:t>
      </w:r>
    </w:p>
    <w:p w14:paraId="537B4E0D" w14:textId="77777777" w:rsidR="00474B08" w:rsidRDefault="00000000">
      <w:pPr>
        <w:pStyle w:val="Balk3"/>
        <w:spacing w:before="160" w:after="80"/>
      </w:pPr>
      <w:r>
        <w:t>Sürekli Gelişim Yaklaşımı</w:t>
      </w:r>
    </w:p>
    <w:p w14:paraId="3C6E2C27" w14:textId="77777777" w:rsidR="00474B08" w:rsidRDefault="00000000">
      <w:pPr>
        <w:spacing w:after="100"/>
      </w:pPr>
      <w:r>
        <w:t>Geri bildirim; gelişimi hedeflediğinde anlam kazanır. Bu bölümde geri bildirimi kalıcı gelişime bağlama ele alınır.</w:t>
      </w:r>
    </w:p>
    <w:p w14:paraId="69A0AF6E" w14:textId="77777777" w:rsidR="00474B08" w:rsidRDefault="00000000">
      <w:pPr>
        <w:pStyle w:val="ListeParagraf"/>
        <w:numPr>
          <w:ilvl w:val="0"/>
          <w:numId w:val="2"/>
        </w:numPr>
        <w:spacing w:after="60"/>
      </w:pPr>
      <w:r>
        <w:t>Geri bildirimi eyleme dönüştürme</w:t>
      </w:r>
    </w:p>
    <w:p w14:paraId="5476F1F1" w14:textId="77777777" w:rsidR="00474B08" w:rsidRDefault="00000000">
      <w:pPr>
        <w:pStyle w:val="ListeParagraf"/>
        <w:numPr>
          <w:ilvl w:val="0"/>
          <w:numId w:val="2"/>
        </w:numPr>
        <w:spacing w:after="60"/>
      </w:pPr>
      <w:r>
        <w:t>Gelişimi birlikte takip etme</w:t>
      </w:r>
    </w:p>
    <w:p w14:paraId="722C825D" w14:textId="77777777" w:rsidR="00474B08" w:rsidRDefault="00000000">
      <w:pPr>
        <w:pStyle w:val="ListeParagraf"/>
        <w:numPr>
          <w:ilvl w:val="0"/>
          <w:numId w:val="2"/>
        </w:numPr>
        <w:spacing w:after="60"/>
      </w:pPr>
      <w:r>
        <w:t>İlerlemeyi görünür kılma ve pekiştirme</w:t>
      </w:r>
    </w:p>
    <w:p w14:paraId="3092257E" w14:textId="77777777" w:rsidR="00474B08" w:rsidRDefault="00000000">
      <w:pPr>
        <w:pStyle w:val="Balk2"/>
        <w:spacing w:before="240" w:after="120"/>
      </w:pPr>
      <w:r>
        <w:lastRenderedPageBreak/>
        <w:t>Eğitim Kazanımları</w:t>
      </w:r>
    </w:p>
    <w:p w14:paraId="0A2F9D69" w14:textId="77777777" w:rsidR="00610048" w:rsidRDefault="00610048" w:rsidP="00610048">
      <w:pPr>
        <w:pStyle w:val="ListeParagraf"/>
        <w:numPr>
          <w:ilvl w:val="0"/>
          <w:numId w:val="2"/>
        </w:numPr>
      </w:pPr>
      <w:r w:rsidRPr="00470E1E">
        <w:t>Geri bildirimi objektif bir bakış açısıyla ele alır ve gelişimine yansıtır.</w:t>
      </w:r>
    </w:p>
    <w:p w14:paraId="2B56CF36" w14:textId="77777777" w:rsidR="0050534A" w:rsidRDefault="0050534A" w:rsidP="0050534A">
      <w:pPr>
        <w:pStyle w:val="ListeParagraf"/>
        <w:numPr>
          <w:ilvl w:val="0"/>
          <w:numId w:val="2"/>
        </w:numPr>
      </w:pPr>
      <w:r w:rsidRPr="0050534A">
        <w:t>Geri bildirim metodolojisini öğrenir.</w:t>
      </w:r>
    </w:p>
    <w:p w14:paraId="19C0536B" w14:textId="5317369D" w:rsidR="00474B08" w:rsidRDefault="00000000" w:rsidP="000F397B">
      <w:pPr>
        <w:pStyle w:val="ListeParagraf"/>
        <w:numPr>
          <w:ilvl w:val="0"/>
          <w:numId w:val="2"/>
        </w:numPr>
      </w:pPr>
      <w:r>
        <w:t>Ekipte geri bildirim kültürü oluşturur</w:t>
      </w:r>
    </w:p>
    <w:p w14:paraId="024CF70F" w14:textId="79EB648C" w:rsidR="00474B08" w:rsidRDefault="00000000" w:rsidP="000F397B">
      <w:pPr>
        <w:pStyle w:val="ListeParagraf"/>
        <w:numPr>
          <w:ilvl w:val="0"/>
          <w:numId w:val="2"/>
        </w:numPr>
      </w:pPr>
      <w:r>
        <w:t>Psikolojik güvenli</w:t>
      </w:r>
      <w:r w:rsidR="0050534A">
        <w:t xml:space="preserve">kli </w:t>
      </w:r>
      <w:r>
        <w:t>bir ortam kurar</w:t>
      </w:r>
    </w:p>
    <w:p w14:paraId="5DAE9CFD" w14:textId="77777777" w:rsidR="00474B08" w:rsidRDefault="00000000" w:rsidP="000F397B">
      <w:pPr>
        <w:pStyle w:val="ListeParagraf"/>
        <w:numPr>
          <w:ilvl w:val="0"/>
          <w:numId w:val="2"/>
        </w:numPr>
      </w:pPr>
      <w:r>
        <w:t>Geri bildirimi sürekli gelişime bağlar</w:t>
      </w:r>
    </w:p>
    <w:p w14:paraId="0EC98C01" w14:textId="77777777" w:rsidR="00474B08" w:rsidRDefault="00000000">
      <w:pPr>
        <w:pStyle w:val="Balk2"/>
        <w:spacing w:before="240" w:after="120"/>
      </w:pPr>
      <w:r>
        <w:t>Eğitim Formatı ve Süresi</w:t>
      </w:r>
    </w:p>
    <w:p w14:paraId="650CB0AB" w14:textId="77777777" w:rsidR="00474B08" w:rsidRDefault="00000000">
      <w:pPr>
        <w:spacing w:after="100"/>
      </w:pPr>
      <w:r>
        <w:rPr>
          <w:b/>
          <w:bCs/>
        </w:rPr>
        <w:t>Süre:</w:t>
      </w:r>
      <w:r>
        <w:t xml:space="preserve"> 2 gün. (12 Saat)</w:t>
      </w:r>
    </w:p>
    <w:p w14:paraId="32E273B4" w14:textId="77777777" w:rsidR="00474B08" w:rsidRDefault="00000000">
      <w:pPr>
        <w:spacing w:after="100"/>
      </w:pPr>
      <w:r>
        <w:rPr>
          <w:b/>
          <w:bCs/>
        </w:rPr>
        <w:t>Format:</w:t>
      </w:r>
      <w:r>
        <w:t xml:space="preserve"> Şirket içi (in-house); sınıf formatı.</w:t>
      </w:r>
    </w:p>
    <w:p w14:paraId="347D833A" w14:textId="77777777" w:rsidR="00474B08" w:rsidRDefault="00000000">
      <w:pPr>
        <w:spacing w:after="100"/>
      </w:pPr>
      <w:r>
        <w:rPr>
          <w:b/>
          <w:bCs/>
        </w:rPr>
        <w:t>Yöntem:</w:t>
      </w:r>
      <w:r>
        <w:t xml:space="preserve"> Rol yapma egzersizleri, uygulama senaryoları, bireysel çalışma ve geri bildirim.</w:t>
      </w:r>
    </w:p>
    <w:p w14:paraId="4E2022CF" w14:textId="774F0E16" w:rsidR="00474B08" w:rsidRDefault="00000000">
      <w:pPr>
        <w:spacing w:after="100"/>
      </w:pPr>
      <w:r>
        <w:rPr>
          <w:b/>
          <w:bCs/>
        </w:rPr>
        <w:t>Katılımcı Sayısı:</w:t>
      </w:r>
      <w:r>
        <w:t xml:space="preserve"> 8–</w:t>
      </w:r>
      <w:r w:rsidR="00A42FED">
        <w:t>15</w:t>
      </w:r>
      <w:r>
        <w:t xml:space="preserve"> kişi.</w:t>
      </w:r>
    </w:p>
    <w:p w14:paraId="41E437C4" w14:textId="77777777" w:rsidR="00474B08" w:rsidRDefault="00000000">
      <w:pPr>
        <w:pStyle w:val="Balk2"/>
        <w:spacing w:before="240" w:after="120"/>
      </w:pPr>
      <w:r>
        <w:t>Sıkça Sorulan Sorular</w:t>
      </w:r>
    </w:p>
    <w:p w14:paraId="6B3C2880" w14:textId="77777777" w:rsidR="00474B08" w:rsidRDefault="00000000">
      <w:pPr>
        <w:spacing w:after="80"/>
      </w:pPr>
      <w:r>
        <w:rPr>
          <w:b/>
          <w:bCs/>
        </w:rPr>
        <w:t>Bu eğitim hem yöneticiler hem çalışanlar için uygun mu?</w:t>
      </w:r>
    </w:p>
    <w:p w14:paraId="7DEAAF95" w14:textId="77777777" w:rsidR="00474B08" w:rsidRDefault="00000000">
      <w:pPr>
        <w:spacing w:after="160"/>
      </w:pPr>
      <w:r>
        <w:t>Evet. İçerik; karma ekipler için tasarlanabilir; hem geri bildirim veren hem alan tarafı kapsar ve kurumun kültürüne göre uyarlanır.</w:t>
      </w:r>
    </w:p>
    <w:p w14:paraId="2F5ED55A" w14:textId="77777777" w:rsidR="00474B08" w:rsidRDefault="00000000">
      <w:pPr>
        <w:pStyle w:val="Balk2"/>
        <w:spacing w:before="240" w:after="120"/>
      </w:pPr>
      <w:r>
        <w:t>Kurumunuz İçin Teklif Alın</w:t>
      </w:r>
    </w:p>
    <w:p w14:paraId="642B98A9" w14:textId="77777777" w:rsidR="00474B08" w:rsidRDefault="00000000">
      <w:pPr>
        <w:spacing w:after="160"/>
      </w:pPr>
      <w:r>
        <w:t>Etkili Geri Bildirim Verme ve Alma Eğitimi için kurumunuza özel program planlamak amacıyla bizimle iletişime geçin.</w:t>
      </w:r>
    </w:p>
    <w:p w14:paraId="778C89B8" w14:textId="77777777" w:rsidR="00474B08" w:rsidRDefault="00000000">
      <w:pPr>
        <w:spacing w:after="120"/>
      </w:pPr>
      <w:r>
        <w:rPr>
          <w:b/>
          <w:bCs/>
        </w:rPr>
        <w:t>[ Teklif Talep Et ]  [ İletişime Geç ]</w:t>
      </w:r>
    </w:p>
    <w:sectPr w:rsidR="00474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1201E"/>
    <w:multiLevelType w:val="hybridMultilevel"/>
    <w:tmpl w:val="8DFC696A"/>
    <w:lvl w:ilvl="0" w:tplc="966667A8">
      <w:start w:val="1"/>
      <w:numFmt w:val="bullet"/>
      <w:lvlText w:val="●"/>
      <w:lvlJc w:val="left"/>
      <w:pPr>
        <w:ind w:left="720" w:hanging="360"/>
      </w:pPr>
    </w:lvl>
    <w:lvl w:ilvl="1" w:tplc="13949A12">
      <w:start w:val="1"/>
      <w:numFmt w:val="bullet"/>
      <w:lvlText w:val="○"/>
      <w:lvlJc w:val="left"/>
      <w:pPr>
        <w:ind w:left="1440" w:hanging="360"/>
      </w:pPr>
    </w:lvl>
    <w:lvl w:ilvl="2" w:tplc="1A9AE4F8">
      <w:start w:val="1"/>
      <w:numFmt w:val="bullet"/>
      <w:lvlText w:val="■"/>
      <w:lvlJc w:val="left"/>
      <w:pPr>
        <w:ind w:left="2160" w:hanging="360"/>
      </w:pPr>
    </w:lvl>
    <w:lvl w:ilvl="3" w:tplc="88164716">
      <w:start w:val="1"/>
      <w:numFmt w:val="bullet"/>
      <w:lvlText w:val="●"/>
      <w:lvlJc w:val="left"/>
      <w:pPr>
        <w:ind w:left="2880" w:hanging="360"/>
      </w:pPr>
    </w:lvl>
    <w:lvl w:ilvl="4" w:tplc="7F961CD6">
      <w:start w:val="1"/>
      <w:numFmt w:val="bullet"/>
      <w:lvlText w:val="○"/>
      <w:lvlJc w:val="left"/>
      <w:pPr>
        <w:ind w:left="3600" w:hanging="360"/>
      </w:pPr>
    </w:lvl>
    <w:lvl w:ilvl="5" w:tplc="98DA7EE2">
      <w:start w:val="1"/>
      <w:numFmt w:val="bullet"/>
      <w:lvlText w:val="■"/>
      <w:lvlJc w:val="left"/>
      <w:pPr>
        <w:ind w:left="4320" w:hanging="360"/>
      </w:pPr>
    </w:lvl>
    <w:lvl w:ilvl="6" w:tplc="0D0CFCD0">
      <w:start w:val="1"/>
      <w:numFmt w:val="bullet"/>
      <w:lvlText w:val="●"/>
      <w:lvlJc w:val="left"/>
      <w:pPr>
        <w:ind w:left="5040" w:hanging="360"/>
      </w:pPr>
    </w:lvl>
    <w:lvl w:ilvl="7" w:tplc="5FFA96C0">
      <w:start w:val="1"/>
      <w:numFmt w:val="bullet"/>
      <w:lvlText w:val="●"/>
      <w:lvlJc w:val="left"/>
      <w:pPr>
        <w:ind w:left="5760" w:hanging="360"/>
      </w:pPr>
    </w:lvl>
    <w:lvl w:ilvl="8" w:tplc="E61A26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316DE9"/>
    <w:multiLevelType w:val="hybridMultilevel"/>
    <w:tmpl w:val="C362066E"/>
    <w:lvl w:ilvl="0" w:tplc="F5D0F4DA">
      <w:start w:val="1"/>
      <w:numFmt w:val="bullet"/>
      <w:lvlText w:val="•"/>
      <w:lvlJc w:val="left"/>
      <w:pPr>
        <w:ind w:left="460" w:hanging="260"/>
      </w:pPr>
    </w:lvl>
    <w:lvl w:ilvl="1" w:tplc="0DB8ACDC">
      <w:numFmt w:val="decimal"/>
      <w:lvlText w:val=""/>
      <w:lvlJc w:val="left"/>
    </w:lvl>
    <w:lvl w:ilvl="2" w:tplc="0F188A76">
      <w:numFmt w:val="decimal"/>
      <w:lvlText w:val=""/>
      <w:lvlJc w:val="left"/>
    </w:lvl>
    <w:lvl w:ilvl="3" w:tplc="4C30505A">
      <w:numFmt w:val="decimal"/>
      <w:lvlText w:val=""/>
      <w:lvlJc w:val="left"/>
    </w:lvl>
    <w:lvl w:ilvl="4" w:tplc="E4A67980">
      <w:numFmt w:val="decimal"/>
      <w:lvlText w:val=""/>
      <w:lvlJc w:val="left"/>
    </w:lvl>
    <w:lvl w:ilvl="5" w:tplc="BBE24244">
      <w:numFmt w:val="decimal"/>
      <w:lvlText w:val=""/>
      <w:lvlJc w:val="left"/>
    </w:lvl>
    <w:lvl w:ilvl="6" w:tplc="81446BF4">
      <w:numFmt w:val="decimal"/>
      <w:lvlText w:val=""/>
      <w:lvlJc w:val="left"/>
    </w:lvl>
    <w:lvl w:ilvl="7" w:tplc="01BCD4C2">
      <w:numFmt w:val="decimal"/>
      <w:lvlText w:val=""/>
      <w:lvlJc w:val="left"/>
    </w:lvl>
    <w:lvl w:ilvl="8" w:tplc="AF583DB8">
      <w:numFmt w:val="decimal"/>
      <w:lvlText w:val=""/>
      <w:lvlJc w:val="left"/>
    </w:lvl>
  </w:abstractNum>
  <w:num w:numId="1" w16cid:durableId="87622035">
    <w:abstractNumId w:val="0"/>
    <w:lvlOverride w:ilvl="0">
      <w:startOverride w:val="1"/>
    </w:lvlOverride>
  </w:num>
  <w:num w:numId="2" w16cid:durableId="9508230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B08"/>
    <w:rsid w:val="000F397B"/>
    <w:rsid w:val="001F42B8"/>
    <w:rsid w:val="00211D58"/>
    <w:rsid w:val="00392E7E"/>
    <w:rsid w:val="00470E1E"/>
    <w:rsid w:val="00474B08"/>
    <w:rsid w:val="0050534A"/>
    <w:rsid w:val="00610048"/>
    <w:rsid w:val="00A42FED"/>
    <w:rsid w:val="00BA2840"/>
    <w:rsid w:val="00BC5C44"/>
    <w:rsid w:val="00D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E3747"/>
  <w15:docId w15:val="{B5DD205F-EA3F-4016-9AEA-B3AF8F56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A1A1A"/>
      <w:sz w:val="34"/>
      <w:szCs w:val="34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A2A2A"/>
      <w:sz w:val="28"/>
      <w:szCs w:val="28"/>
    </w:rPr>
  </w:style>
  <w:style w:type="paragraph" w:styleId="Balk3">
    <w:name w:val="heading 3"/>
    <w:uiPriority w:val="9"/>
    <w:unhideWhenUsed/>
    <w:qFormat/>
    <w:pPr>
      <w:outlineLvl w:val="2"/>
    </w:pPr>
    <w:rPr>
      <w:b/>
      <w:bCs/>
      <w:color w:val="3A3A3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Nihat Selcuk</cp:lastModifiedBy>
  <cp:revision>11</cp:revision>
  <dcterms:created xsi:type="dcterms:W3CDTF">2026-07-10T16:40:00Z</dcterms:created>
  <dcterms:modified xsi:type="dcterms:W3CDTF">2026-07-13T10:26:00Z</dcterms:modified>
</cp:coreProperties>
</file>