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BEF03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Estudio cromático web</w:t>
      </w:r>
    </w:p>
    <w:p w14:paraId="74FCEC00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proofErr w:type="gram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Empresa :</w:t>
      </w:r>
      <w:proofErr w:type="gram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Websrea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Área : Educación</w:t>
      </w:r>
    </w:p>
    <w:p w14:paraId="25F6B8C2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A </w:t>
      </w:r>
      <w:proofErr w:type="gram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continuación</w:t>
      </w:r>
      <w:proofErr w:type="gram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daremos paso a los resultados obtenidos del estudio cromático realizado para la empresa gestora de páginas web,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Websrea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. </w:t>
      </w:r>
    </w:p>
    <w:p w14:paraId="051AAE97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Este informe utiliza una metodología científica para la correcta documentación de los libros de estilo generados en los proyectos realizados por la empresa. Para su análisis se realizó visita a la empresa, donde se obtuvieron los datos relativos al área en la que estarán focalizados sus proyectos (educación), solicitud de muestreo de webs en construcción, así como otros elementos que desde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Cromaweb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se ha de recopilar formando parte en su patente de estudios.</w:t>
      </w:r>
    </w:p>
    <w:p w14:paraId="6BA88E9A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Una vez se han hecho los estudios pertinentes en el laboratorio especializado en colorimetría, definición de materiales, texturas y colores originales, se hace entrega al cliente del diagnóstico de colores adecuados sus necesidades, y detalle especificando razón de uso.</w:t>
      </w:r>
    </w:p>
    <w:p w14:paraId="3C73892E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MAGENTA</w:t>
      </w:r>
    </w:p>
    <w:p w14:paraId="37627E75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El color magenta se asocia al sentimiento de amabilidad, así como la gentileza. En el área educativa es algo muy importante dado que el proceso de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empatización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entre alumnado, profesorado, así como sus correspondientes áreas de soporte tiende a ser de vital importancia para un correcto día a día.</w:t>
      </w:r>
    </w:p>
    <w:p w14:paraId="589A12B0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Además, este color es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intrinseco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al Amor y la compasión. El Amor como tal en este caso se puede asociar al deseo de estima hacia las personas</w:t>
      </w:r>
    </w:p>
    <w:p w14:paraId="29CBCF04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0AD1A792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LILA</w:t>
      </w:r>
    </w:p>
    <w:p w14:paraId="28163AB9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El color violeta es el color de la intuición y la espiritualidad.</w:t>
      </w: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Ayuda en problemas emocionales como cólera, miedos o nerviosismo.</w:t>
      </w: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Ayuda a tratar problemas de insomnio.</w:t>
      </w:r>
    </w:p>
    <w:p w14:paraId="77D784E6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TURQUESA</w:t>
      </w:r>
    </w:p>
    <w:p w14:paraId="22126684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Ayuda a tranquilizar. La apariencia del entorno web usando este color ayuda a poder trabajar en la página con una continuidad evitando las prisas por querer acabar de realizar gestiones. </w:t>
      </w:r>
      <w:proofErr w:type="gram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Además</w:t>
      </w:r>
      <w:proofErr w:type="gram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ayuda a reforzar el sistema inmunológico.</w:t>
      </w:r>
    </w:p>
    <w:p w14:paraId="36F38C47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br/>
        <w:t>VERDE</w:t>
      </w:r>
    </w:p>
    <w:p w14:paraId="38594DB8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Se considera un color relajante, tranquilo y refrescante. Sumado al turquesa forman un conjunto idóneo. Produce además una sensación de alegría, calma, confianza y esperanza (tradicionalmente se habla de «verde esperanza»).</w:t>
      </w:r>
    </w:p>
    <w:p w14:paraId="55076216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Además de lo anteriormente mencionado, crea armonía y equilibrio, ayuda a estabilizar emociones.</w:t>
      </w:r>
    </w:p>
    <w:p w14:paraId="174AC275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</w:p>
    <w:p w14:paraId="2A12BB87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Cromaweb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desde su experiencia en el estudio de la Cromoterapia garantiza a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Websrea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un óptimo visionado y funcionabilidad en el sector de la Educación, concretamente los más </w:t>
      </w:r>
      <w:proofErr w:type="spellStart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idoneos</w:t>
      </w:r>
      <w:proofErr w:type="spellEnd"/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 xml:space="preserve"> para este sector son el Verde y el Turquesa. </w:t>
      </w:r>
    </w:p>
    <w:p w14:paraId="2BB0E649" w14:textId="77777777" w:rsidR="00AD3BA2" w:rsidRPr="00AD3BA2" w:rsidRDefault="00AD3BA2" w:rsidP="00AD3BA2">
      <w:pPr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</w:pPr>
      <w:r w:rsidRPr="00AD3BA2">
        <w:rPr>
          <w:rFonts w:ascii="Helvetica" w:eastAsia="Times New Roman" w:hAnsi="Helvetica" w:cs="Times New Roman"/>
          <w:color w:val="000000"/>
          <w:sz w:val="18"/>
          <w:szCs w:val="18"/>
          <w:lang w:eastAsia="es-ES_tradnl"/>
        </w:rPr>
        <w:t>Para una mayor optimización se recomienda evitar uso de otros colores no incluidos en este informe.</w:t>
      </w:r>
    </w:p>
    <w:p w14:paraId="3C7F59DC" w14:textId="77777777" w:rsidR="00D87294" w:rsidRDefault="00AD3BA2">
      <w:bookmarkStart w:id="0" w:name="_GoBack"/>
      <w:bookmarkEnd w:id="0"/>
    </w:p>
    <w:sectPr w:rsidR="00D87294" w:rsidSect="003E5B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A2"/>
    <w:rsid w:val="003E5B40"/>
    <w:rsid w:val="00AD3BA2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045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2079</Characters>
  <Application>Microsoft Macintosh Word</Application>
  <DocSecurity>0</DocSecurity>
  <Lines>17</Lines>
  <Paragraphs>4</Paragraphs>
  <ScaleCrop>false</ScaleCrop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r.s.</dc:creator>
  <cp:keywords/>
  <dc:description/>
  <cp:lastModifiedBy>Esther r.s.</cp:lastModifiedBy>
  <cp:revision>1</cp:revision>
  <dcterms:created xsi:type="dcterms:W3CDTF">2017-05-26T08:24:00Z</dcterms:created>
  <dcterms:modified xsi:type="dcterms:W3CDTF">2017-05-26T08:24:00Z</dcterms:modified>
</cp:coreProperties>
</file>