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BBDA2" w14:textId="77777777" w:rsidR="00F569B8" w:rsidRDefault="00000000">
      <w:pPr>
        <w:spacing w:after="60"/>
        <w:jc w:val="center"/>
      </w:pPr>
      <w:r>
        <w:rPr>
          <w:b/>
          <w:bCs/>
          <w:color w:val="1B5E20"/>
          <w:sz w:val="52"/>
          <w:szCs w:val="52"/>
        </w:rPr>
        <w:t>PRIVACY POLICY</w:t>
      </w:r>
    </w:p>
    <w:p w14:paraId="20E6C713" w14:textId="77777777" w:rsidR="00F569B8" w:rsidRDefault="00000000">
      <w:pPr>
        <w:spacing w:after="40"/>
        <w:jc w:val="center"/>
      </w:pPr>
      <w:r>
        <w:rPr>
          <w:b/>
          <w:bCs/>
          <w:color w:val="333333"/>
          <w:sz w:val="28"/>
          <w:szCs w:val="28"/>
        </w:rPr>
        <w:t>Clean Energy Consultants Pvt. Ltd.</w:t>
      </w:r>
    </w:p>
    <w:p w14:paraId="506FD880" w14:textId="77777777" w:rsidR="00F569B8" w:rsidRDefault="00000000">
      <w:pPr>
        <w:spacing w:after="40"/>
        <w:jc w:val="center"/>
      </w:pPr>
      <w:r>
        <w:rPr>
          <w:i/>
          <w:iCs/>
          <w:color w:val="2E7D32"/>
          <w:sz w:val="24"/>
          <w:szCs w:val="24"/>
        </w:rPr>
        <w:t>"Clean Energy for Generations"</w:t>
      </w:r>
    </w:p>
    <w:p w14:paraId="6DD193F8" w14:textId="77777777" w:rsidR="00F569B8" w:rsidRDefault="00000000">
      <w:pPr>
        <w:spacing w:after="60"/>
        <w:jc w:val="center"/>
      </w:pPr>
      <w:r>
        <w:rPr>
          <w:i/>
          <w:iCs/>
          <w:color w:val="777777"/>
          <w:sz w:val="20"/>
          <w:szCs w:val="20"/>
        </w:rPr>
        <w:t>Effective Date: May 20, 2025   |   Last Updated: May 20, 2026</w:t>
      </w:r>
    </w:p>
    <w:p w14:paraId="1C267965" w14:textId="77777777" w:rsidR="00F569B8" w:rsidRDefault="00000000">
      <w:pPr>
        <w:spacing w:after="300"/>
        <w:jc w:val="center"/>
      </w:pPr>
      <w:r>
        <w:rPr>
          <w:color w:val="2E7D32"/>
          <w:sz w:val="20"/>
          <w:szCs w:val="20"/>
        </w:rPr>
        <w:t>www.cecnepal.com.np</w:t>
      </w:r>
    </w:p>
    <w:p w14:paraId="0B0BEB8A" w14:textId="77777777" w:rsidR="00F569B8" w:rsidRDefault="00F569B8">
      <w:pPr>
        <w:pBdr>
          <w:bottom w:val="single" w:sz="4" w:space="1" w:color="2E7D32"/>
        </w:pBdr>
        <w:spacing w:before="200" w:after="200"/>
      </w:pPr>
    </w:p>
    <w:p w14:paraId="6357CA6C" w14:textId="77777777" w:rsidR="00F569B8" w:rsidRDefault="00000000">
      <w:pPr>
        <w:pStyle w:val="Heading1"/>
      </w:pPr>
      <w:r>
        <w:t>1. Introduction</w:t>
      </w:r>
    </w:p>
    <w:p w14:paraId="39FD8167" w14:textId="29C4ED98" w:rsidR="00F569B8" w:rsidRDefault="00000000">
      <w:pPr>
        <w:spacing w:before="80" w:after="120"/>
        <w:jc w:val="both"/>
      </w:pPr>
      <w:r>
        <w:rPr>
          <w:color w:val="1A1A1A"/>
        </w:rPr>
        <w:t>Clean Energy Consultants Pvt. Ltd., widely recognized by our brand name CEC Nepal and our motto "Clean Energy for Generations", is a registered engineering consultancy firm established in 2006, headquartered at Kathmandu, Nepal. We are registered under the laws of Nepal and hold a valid VAT registration with the Government of Nepal.</w:t>
      </w:r>
    </w:p>
    <w:p w14:paraId="4D5A2309" w14:textId="77777777" w:rsidR="00F569B8" w:rsidRDefault="00000000">
      <w:pPr>
        <w:spacing w:before="80" w:after="120"/>
        <w:jc w:val="both"/>
      </w:pPr>
      <w:r>
        <w:rPr>
          <w:color w:val="1A1A1A"/>
        </w:rPr>
        <w:t>This Privacy Policy explains how CEC Nepal collects, uses, stores, protects, and discloses information from visitors and clients who access our website at www.cecnepal.com.np (the "Website"). We are committed to protecting your personal information in compliance with Nepal's Individual Privacy Act, 2018 (Vyaktigat Gatividhi Sambandhi Ain, 2075).</w:t>
      </w:r>
    </w:p>
    <w:p w14:paraId="15FEE936" w14:textId="77777777" w:rsidR="00F569B8" w:rsidRDefault="00000000">
      <w:pPr>
        <w:spacing w:before="80" w:after="120"/>
        <w:jc w:val="both"/>
      </w:pPr>
      <w:r>
        <w:rPr>
          <w:color w:val="1A1A1A"/>
        </w:rPr>
        <w:t>By using our Website, you acknowledge that you have read, understood, and agree to the practices described in this Privacy Policy. If you do not agree, please discontinue use of our Website.</w:t>
      </w:r>
    </w:p>
    <w:p w14:paraId="6F458765" w14:textId="77777777" w:rsidR="00F569B8" w:rsidRDefault="00F569B8">
      <w:pPr>
        <w:pBdr>
          <w:bottom w:val="single" w:sz="4" w:space="1" w:color="2E7D32"/>
        </w:pBdr>
        <w:spacing w:before="200" w:after="200"/>
      </w:pPr>
    </w:p>
    <w:p w14:paraId="5968122B" w14:textId="77777777" w:rsidR="00F569B8" w:rsidRDefault="00000000">
      <w:pPr>
        <w:pStyle w:val="Heading1"/>
      </w:pPr>
      <w:r>
        <w:t>2. Information We Collect</w:t>
      </w:r>
    </w:p>
    <w:p w14:paraId="088DEBCB" w14:textId="77777777" w:rsidR="00F569B8" w:rsidRDefault="00000000">
      <w:pPr>
        <w:pStyle w:val="Heading2"/>
      </w:pPr>
      <w:r>
        <w:t>2.1 Information You Provide Directly</w:t>
      </w:r>
    </w:p>
    <w:p w14:paraId="479B7B00" w14:textId="77777777" w:rsidR="00F569B8" w:rsidRDefault="00000000">
      <w:pPr>
        <w:spacing w:before="80" w:after="120"/>
        <w:jc w:val="both"/>
      </w:pPr>
      <w:r>
        <w:rPr>
          <w:color w:val="1A1A1A"/>
        </w:rPr>
        <w:t>When you interact with our Website — such as submitting a contact or inquiry form, requesting a consultation, or applying for a career opportunity — we may collect:</w:t>
      </w:r>
    </w:p>
    <w:p w14:paraId="32CA87F1" w14:textId="77777777" w:rsidR="00F569B8" w:rsidRDefault="00000000">
      <w:pPr>
        <w:pStyle w:val="ListParagraph"/>
        <w:numPr>
          <w:ilvl w:val="0"/>
          <w:numId w:val="2"/>
        </w:numPr>
        <w:spacing w:before="40" w:after="40"/>
      </w:pPr>
      <w:r>
        <w:rPr>
          <w:color w:val="1A1A1A"/>
        </w:rPr>
        <w:t>Full name and professional designation</w:t>
      </w:r>
    </w:p>
    <w:p w14:paraId="1ECDF355" w14:textId="77777777" w:rsidR="00F569B8" w:rsidRDefault="00000000">
      <w:pPr>
        <w:pStyle w:val="ListParagraph"/>
        <w:numPr>
          <w:ilvl w:val="0"/>
          <w:numId w:val="2"/>
        </w:numPr>
        <w:spacing w:before="40" w:after="40"/>
      </w:pPr>
      <w:r>
        <w:rPr>
          <w:color w:val="1A1A1A"/>
        </w:rPr>
        <w:t>Email address and telephone number</w:t>
      </w:r>
    </w:p>
    <w:p w14:paraId="5DFCC1FE" w14:textId="77777777" w:rsidR="00F569B8" w:rsidRDefault="00000000">
      <w:pPr>
        <w:pStyle w:val="ListParagraph"/>
        <w:numPr>
          <w:ilvl w:val="0"/>
          <w:numId w:val="2"/>
        </w:numPr>
        <w:spacing w:before="40" w:after="40"/>
      </w:pPr>
      <w:r>
        <w:rPr>
          <w:color w:val="1A1A1A"/>
        </w:rPr>
        <w:t>Organization or company name and project details</w:t>
      </w:r>
    </w:p>
    <w:p w14:paraId="44AB1D5E" w14:textId="77777777" w:rsidR="00F569B8" w:rsidRDefault="00000000">
      <w:pPr>
        <w:pStyle w:val="ListParagraph"/>
        <w:numPr>
          <w:ilvl w:val="0"/>
          <w:numId w:val="2"/>
        </w:numPr>
        <w:spacing w:before="40" w:after="40"/>
      </w:pPr>
      <w:r>
        <w:rPr>
          <w:color w:val="1A1A1A"/>
        </w:rPr>
        <w:t>Nature of the consultancy service you are seeking (e.g., hydropower design, survey, EIA, training)</w:t>
      </w:r>
    </w:p>
    <w:p w14:paraId="73926ECB" w14:textId="77777777" w:rsidR="00F569B8" w:rsidRDefault="00000000">
      <w:pPr>
        <w:pStyle w:val="ListParagraph"/>
        <w:numPr>
          <w:ilvl w:val="0"/>
          <w:numId w:val="2"/>
        </w:numPr>
        <w:spacing w:before="40" w:after="40"/>
      </w:pPr>
      <w:r>
        <w:rPr>
          <w:color w:val="1A1A1A"/>
        </w:rPr>
        <w:t>Physical or mailing address if provided voluntarily</w:t>
      </w:r>
    </w:p>
    <w:p w14:paraId="53B1652B" w14:textId="77777777" w:rsidR="00F569B8" w:rsidRDefault="00000000">
      <w:pPr>
        <w:pStyle w:val="ListParagraph"/>
        <w:numPr>
          <w:ilvl w:val="0"/>
          <w:numId w:val="2"/>
        </w:numPr>
        <w:spacing w:before="40" w:after="40"/>
      </w:pPr>
      <w:r>
        <w:rPr>
          <w:color w:val="1A1A1A"/>
        </w:rPr>
        <w:t>CV or resume data submitted for employment applications</w:t>
      </w:r>
    </w:p>
    <w:p w14:paraId="41780EE4" w14:textId="45783245" w:rsidR="002A5EE6" w:rsidRDefault="00000000" w:rsidP="002A5EE6">
      <w:pPr>
        <w:pStyle w:val="ListParagraph"/>
        <w:numPr>
          <w:ilvl w:val="0"/>
          <w:numId w:val="2"/>
        </w:numPr>
        <w:spacing w:before="40" w:after="40"/>
      </w:pPr>
      <w:r>
        <w:rPr>
          <w:color w:val="1A1A1A"/>
        </w:rPr>
        <w:t>Any additional information you include in your message</w:t>
      </w:r>
    </w:p>
    <w:p w14:paraId="5A9164B5" w14:textId="77777777" w:rsidR="00F569B8" w:rsidRDefault="00F569B8">
      <w:pPr>
        <w:spacing w:before="40" w:after="40"/>
      </w:pPr>
    </w:p>
    <w:p w14:paraId="16D149D9" w14:textId="77777777" w:rsidR="00F569B8" w:rsidRDefault="00000000">
      <w:pPr>
        <w:spacing w:before="80" w:after="120"/>
        <w:jc w:val="both"/>
      </w:pPr>
      <w:r>
        <w:rPr>
          <w:color w:val="1A1A1A"/>
        </w:rPr>
        <w:t>Note: Our Website is informational in nature. Clients and visitors contact us through email or the contact form only. We do not collect documents or files through the Website, and there is no client login portal.</w:t>
      </w:r>
    </w:p>
    <w:p w14:paraId="760AD85B" w14:textId="77777777" w:rsidR="00F569B8" w:rsidRDefault="00F569B8">
      <w:pPr>
        <w:spacing w:before="40" w:after="40"/>
      </w:pPr>
    </w:p>
    <w:p w14:paraId="191B02B0" w14:textId="77777777" w:rsidR="00F569B8" w:rsidRDefault="00000000">
      <w:pPr>
        <w:pStyle w:val="Heading2"/>
      </w:pPr>
      <w:r>
        <w:lastRenderedPageBreak/>
        <w:t>2.2 Information Collected Automatically</w:t>
      </w:r>
    </w:p>
    <w:p w14:paraId="3C42D582" w14:textId="77777777" w:rsidR="00F569B8" w:rsidRDefault="00000000">
      <w:pPr>
        <w:spacing w:before="80" w:after="120"/>
        <w:jc w:val="both"/>
      </w:pPr>
      <w:r>
        <w:rPr>
          <w:color w:val="1A1A1A"/>
        </w:rPr>
        <w:t>When you visit our Website, certain technical data may be automatically collected through standard web technologies, including:</w:t>
      </w:r>
    </w:p>
    <w:p w14:paraId="6B059F36" w14:textId="77777777" w:rsidR="00F569B8" w:rsidRDefault="00000000">
      <w:pPr>
        <w:pStyle w:val="ListParagraph"/>
        <w:numPr>
          <w:ilvl w:val="0"/>
          <w:numId w:val="2"/>
        </w:numPr>
        <w:spacing w:before="40" w:after="40"/>
      </w:pPr>
      <w:r>
        <w:rPr>
          <w:color w:val="1A1A1A"/>
        </w:rPr>
        <w:t>IP address and approximate geographic location (country and city level)</w:t>
      </w:r>
    </w:p>
    <w:p w14:paraId="51B9C34B" w14:textId="77777777" w:rsidR="00F569B8" w:rsidRDefault="00000000">
      <w:pPr>
        <w:pStyle w:val="ListParagraph"/>
        <w:numPr>
          <w:ilvl w:val="0"/>
          <w:numId w:val="2"/>
        </w:numPr>
        <w:spacing w:before="40" w:after="40"/>
      </w:pPr>
      <w:r>
        <w:rPr>
          <w:color w:val="1A1A1A"/>
        </w:rPr>
        <w:t>Browser type, version, and operating system</w:t>
      </w:r>
    </w:p>
    <w:p w14:paraId="5E85E4A5" w14:textId="77777777" w:rsidR="00F569B8" w:rsidRDefault="00000000">
      <w:pPr>
        <w:pStyle w:val="ListParagraph"/>
        <w:numPr>
          <w:ilvl w:val="0"/>
          <w:numId w:val="2"/>
        </w:numPr>
        <w:spacing w:before="40" w:after="40"/>
      </w:pPr>
      <w:r>
        <w:rPr>
          <w:color w:val="1A1A1A"/>
        </w:rPr>
        <w:t>Pages visited, time spent, and navigation paths</w:t>
      </w:r>
    </w:p>
    <w:p w14:paraId="51A163F5" w14:textId="77777777" w:rsidR="00F569B8" w:rsidRDefault="00000000">
      <w:pPr>
        <w:pStyle w:val="ListParagraph"/>
        <w:numPr>
          <w:ilvl w:val="0"/>
          <w:numId w:val="2"/>
        </w:numPr>
        <w:spacing w:before="40" w:after="40"/>
      </w:pPr>
      <w:r>
        <w:rPr>
          <w:color w:val="1A1A1A"/>
        </w:rPr>
        <w:t>Referring website URL</w:t>
      </w:r>
    </w:p>
    <w:p w14:paraId="37849BED" w14:textId="77777777" w:rsidR="00F569B8" w:rsidRDefault="00000000">
      <w:pPr>
        <w:pStyle w:val="ListParagraph"/>
        <w:numPr>
          <w:ilvl w:val="0"/>
          <w:numId w:val="2"/>
        </w:numPr>
        <w:spacing w:before="40" w:after="40"/>
      </w:pPr>
      <w:r>
        <w:rPr>
          <w:color w:val="1A1A1A"/>
        </w:rPr>
        <w:t>Device type (desktop, mobile, tablet)</w:t>
      </w:r>
    </w:p>
    <w:p w14:paraId="755E987A" w14:textId="77777777" w:rsidR="00F569B8" w:rsidRDefault="00000000">
      <w:pPr>
        <w:pStyle w:val="ListParagraph"/>
        <w:numPr>
          <w:ilvl w:val="0"/>
          <w:numId w:val="2"/>
        </w:numPr>
        <w:spacing w:before="40" w:after="40"/>
      </w:pPr>
      <w:r>
        <w:rPr>
          <w:color w:val="1A1A1A"/>
        </w:rPr>
        <w:t>Date and time of each visit</w:t>
      </w:r>
    </w:p>
    <w:p w14:paraId="490C882A" w14:textId="77777777" w:rsidR="00F569B8" w:rsidRDefault="00F569B8">
      <w:pPr>
        <w:spacing w:before="40" w:after="40"/>
      </w:pPr>
    </w:p>
    <w:p w14:paraId="00D0993D" w14:textId="77777777" w:rsidR="00F569B8" w:rsidRDefault="00000000">
      <w:pPr>
        <w:spacing w:before="80" w:after="120"/>
        <w:jc w:val="both"/>
      </w:pPr>
      <w:r>
        <w:rPr>
          <w:color w:val="1A1A1A"/>
        </w:rPr>
        <w:t>Currently, our Website may use basic server-side analytics. In the future, we may integrate tools such as Google Analytics or similar platforms to better understand how visitors use our Website. If and when such tools are activated, this Privacy Policy will be updated accordingly, and you will be informed through a notice on the Website.</w:t>
      </w:r>
    </w:p>
    <w:p w14:paraId="5D9374CD" w14:textId="77777777" w:rsidR="00F569B8" w:rsidRDefault="00F569B8">
      <w:pPr>
        <w:spacing w:before="40" w:after="40"/>
      </w:pPr>
    </w:p>
    <w:p w14:paraId="7CF4CCCA" w14:textId="77777777" w:rsidR="00F569B8" w:rsidRDefault="00000000">
      <w:pPr>
        <w:pStyle w:val="Heading2"/>
      </w:pPr>
      <w:r>
        <w:t>2.3 Social Media Interactions</w:t>
      </w:r>
    </w:p>
    <w:p w14:paraId="56615166" w14:textId="1B8BC42F" w:rsidR="00F569B8" w:rsidRDefault="00000000">
      <w:pPr>
        <w:spacing w:before="80" w:after="120"/>
        <w:jc w:val="both"/>
      </w:pPr>
      <w:r>
        <w:rPr>
          <w:color w:val="1A1A1A"/>
        </w:rPr>
        <w:t xml:space="preserve">CEC Nepal maintains official profiles on </w:t>
      </w:r>
      <w:r w:rsidR="002A5EE6">
        <w:rPr>
          <w:color w:val="1A1A1A"/>
        </w:rPr>
        <w:t xml:space="preserve">different </w:t>
      </w:r>
      <w:r>
        <w:rPr>
          <w:color w:val="1A1A1A"/>
        </w:rPr>
        <w:t>social media. If you interact with us through these platforms — by liking, commenting, sharing, or sending a direct message — those platforms collect data according to their own privacy policies. We may receive summary information from these platforms (e.g., engagement statistics) but do not receive your personal profile data unless you choose to share it directly with us.</w:t>
      </w:r>
    </w:p>
    <w:p w14:paraId="6E7CA52C" w14:textId="22110D9A" w:rsidR="00F569B8" w:rsidRDefault="00000000">
      <w:pPr>
        <w:spacing w:before="80" w:after="120"/>
        <w:jc w:val="both"/>
      </w:pPr>
      <w:r>
        <w:rPr>
          <w:color w:val="1A1A1A"/>
        </w:rPr>
        <w:t xml:space="preserve">We do not operate a newsletter or email subscription system. Any email communications are initiated by you through our official contact address: info@cecnepal.com.np, which is managed by our </w:t>
      </w:r>
      <w:r w:rsidR="00632653">
        <w:rPr>
          <w:color w:val="1A1A1A"/>
        </w:rPr>
        <w:t>team</w:t>
      </w:r>
      <w:r>
        <w:rPr>
          <w:color w:val="1A1A1A"/>
        </w:rPr>
        <w:t>.</w:t>
      </w:r>
    </w:p>
    <w:p w14:paraId="3ED97123" w14:textId="77777777" w:rsidR="00F569B8" w:rsidRDefault="00F569B8">
      <w:pPr>
        <w:pBdr>
          <w:bottom w:val="single" w:sz="4" w:space="1" w:color="2E7D32"/>
        </w:pBdr>
        <w:spacing w:before="200" w:after="200"/>
      </w:pPr>
    </w:p>
    <w:p w14:paraId="36D611C6" w14:textId="77777777" w:rsidR="00F569B8" w:rsidRDefault="00000000">
      <w:pPr>
        <w:pStyle w:val="Heading1"/>
      </w:pPr>
      <w:r>
        <w:t>3. How We Use Your Information</w:t>
      </w:r>
    </w:p>
    <w:p w14:paraId="4D74AC66" w14:textId="77777777" w:rsidR="00F569B8" w:rsidRDefault="00000000">
      <w:pPr>
        <w:spacing w:before="80" w:after="120"/>
        <w:jc w:val="both"/>
      </w:pPr>
      <w:r>
        <w:rPr>
          <w:color w:val="1A1A1A"/>
        </w:rPr>
        <w:t>CEC Nepal uses collected information solely for the following legitimate business purposes:</w:t>
      </w:r>
    </w:p>
    <w:p w14:paraId="1006AC3C" w14:textId="77777777" w:rsidR="00F569B8" w:rsidRDefault="00000000">
      <w:pPr>
        <w:pStyle w:val="ListParagraph"/>
        <w:numPr>
          <w:ilvl w:val="0"/>
          <w:numId w:val="2"/>
        </w:numPr>
        <w:spacing w:before="40" w:after="40"/>
      </w:pPr>
      <w:r>
        <w:rPr>
          <w:color w:val="1A1A1A"/>
        </w:rPr>
        <w:t>Responding to project inquiries, consultation requests, and messages received through our contact form or email</w:t>
      </w:r>
    </w:p>
    <w:p w14:paraId="6B0A31D7" w14:textId="77777777" w:rsidR="00F569B8" w:rsidRDefault="00000000">
      <w:pPr>
        <w:pStyle w:val="ListParagraph"/>
        <w:numPr>
          <w:ilvl w:val="0"/>
          <w:numId w:val="2"/>
        </w:numPr>
        <w:spacing w:before="40" w:after="40"/>
      </w:pPr>
      <w:r>
        <w:rPr>
          <w:color w:val="1A1A1A"/>
        </w:rPr>
        <w:t>Providing engineering consultancy services including hydropower design, supervision, construction management, survey, EIA/IEE, training, and research — and delivering associated technical reports and deliverables</w:t>
      </w:r>
    </w:p>
    <w:p w14:paraId="01270038" w14:textId="77777777" w:rsidR="00F569B8" w:rsidRDefault="00000000">
      <w:pPr>
        <w:pStyle w:val="ListParagraph"/>
        <w:numPr>
          <w:ilvl w:val="0"/>
          <w:numId w:val="2"/>
        </w:numPr>
        <w:spacing w:before="40" w:after="40"/>
      </w:pPr>
      <w:r>
        <w:rPr>
          <w:color w:val="1A1A1A"/>
        </w:rPr>
        <w:t>Processing and evaluating career and employment applications</w:t>
      </w:r>
    </w:p>
    <w:p w14:paraId="5040023D" w14:textId="77777777" w:rsidR="00F569B8" w:rsidRDefault="00000000">
      <w:pPr>
        <w:pStyle w:val="ListParagraph"/>
        <w:numPr>
          <w:ilvl w:val="0"/>
          <w:numId w:val="2"/>
        </w:numPr>
        <w:spacing w:before="40" w:after="40"/>
      </w:pPr>
      <w:r>
        <w:rPr>
          <w:color w:val="1A1A1A"/>
        </w:rPr>
        <w:t>Improving Website content, functionality, and user experience</w:t>
      </w:r>
    </w:p>
    <w:p w14:paraId="42A2CA35" w14:textId="77777777" w:rsidR="00F569B8" w:rsidRDefault="00000000">
      <w:pPr>
        <w:pStyle w:val="ListParagraph"/>
        <w:numPr>
          <w:ilvl w:val="0"/>
          <w:numId w:val="2"/>
        </w:numPr>
        <w:spacing w:before="40" w:after="40"/>
      </w:pPr>
      <w:r>
        <w:rPr>
          <w:color w:val="1A1A1A"/>
        </w:rPr>
        <w:t>Conducting internal analytics to understand visitor engagement (if analytics tools are enabled in future)</w:t>
      </w:r>
    </w:p>
    <w:p w14:paraId="7A3435B5" w14:textId="77777777" w:rsidR="00F569B8" w:rsidRDefault="00000000">
      <w:pPr>
        <w:pStyle w:val="ListParagraph"/>
        <w:numPr>
          <w:ilvl w:val="0"/>
          <w:numId w:val="2"/>
        </w:numPr>
        <w:spacing w:before="40" w:after="40"/>
      </w:pPr>
      <w:r>
        <w:rPr>
          <w:color w:val="1A1A1A"/>
        </w:rPr>
        <w:t>Meeting legal, contractual, or regulatory obligations under Nepal law</w:t>
      </w:r>
    </w:p>
    <w:p w14:paraId="3FFD5485" w14:textId="77777777" w:rsidR="00F569B8" w:rsidRDefault="00000000">
      <w:pPr>
        <w:pStyle w:val="ListParagraph"/>
        <w:numPr>
          <w:ilvl w:val="0"/>
          <w:numId w:val="2"/>
        </w:numPr>
        <w:spacing w:before="40" w:after="40"/>
      </w:pPr>
      <w:r>
        <w:rPr>
          <w:color w:val="1A1A1A"/>
        </w:rPr>
        <w:t>Protecting the legitimate interests, security, and assets of CEC Nepal and its clients</w:t>
      </w:r>
    </w:p>
    <w:p w14:paraId="74A03E37" w14:textId="77777777" w:rsidR="00F569B8" w:rsidRDefault="00F569B8">
      <w:pPr>
        <w:spacing w:before="40" w:after="40"/>
      </w:pPr>
    </w:p>
    <w:p w14:paraId="427FC442" w14:textId="77777777" w:rsidR="00F569B8" w:rsidRDefault="00000000">
      <w:pPr>
        <w:spacing w:before="80" w:after="120"/>
        <w:jc w:val="both"/>
      </w:pPr>
      <w:r>
        <w:rPr>
          <w:color w:val="1A1A1A"/>
        </w:rPr>
        <w:t>We will not use your personal information for any purpose incompatible with those stated above without your prior consent or a valid legal basis.</w:t>
      </w:r>
    </w:p>
    <w:p w14:paraId="3A98F09E" w14:textId="77777777" w:rsidR="00F569B8" w:rsidRDefault="00F569B8">
      <w:pPr>
        <w:pBdr>
          <w:bottom w:val="single" w:sz="4" w:space="1" w:color="2E7D32"/>
        </w:pBdr>
        <w:spacing w:before="200" w:after="200"/>
      </w:pPr>
    </w:p>
    <w:p w14:paraId="1853B2AB" w14:textId="77777777" w:rsidR="00F569B8" w:rsidRDefault="00000000">
      <w:pPr>
        <w:pStyle w:val="Heading1"/>
      </w:pPr>
      <w:r>
        <w:t>4. Legal Basis for Processing</w:t>
      </w:r>
    </w:p>
    <w:p w14:paraId="5DFA18B8" w14:textId="77777777" w:rsidR="00F569B8" w:rsidRDefault="00000000">
      <w:pPr>
        <w:spacing w:before="80" w:after="120"/>
        <w:jc w:val="both"/>
      </w:pPr>
      <w:r>
        <w:rPr>
          <w:color w:val="1A1A1A"/>
        </w:rPr>
        <w:t>CEC Nepal processes personal data based on one or more of the following grounds:</w:t>
      </w:r>
    </w:p>
    <w:p w14:paraId="5E933970" w14:textId="77777777" w:rsidR="00F569B8" w:rsidRDefault="00000000">
      <w:pPr>
        <w:pStyle w:val="ListParagraph"/>
        <w:numPr>
          <w:ilvl w:val="0"/>
          <w:numId w:val="2"/>
        </w:numPr>
        <w:spacing w:before="40" w:after="40"/>
      </w:pPr>
      <w:r>
        <w:rPr>
          <w:color w:val="1A1A1A"/>
        </w:rPr>
        <w:t>Consent: You have given explicit consent for a specific purpose (e.g., applying for a job or requesting a consultation).</w:t>
      </w:r>
    </w:p>
    <w:p w14:paraId="510F5B6C" w14:textId="77777777" w:rsidR="00F569B8" w:rsidRDefault="00000000">
      <w:pPr>
        <w:pStyle w:val="ListParagraph"/>
        <w:numPr>
          <w:ilvl w:val="0"/>
          <w:numId w:val="2"/>
        </w:numPr>
        <w:spacing w:before="40" w:after="40"/>
      </w:pPr>
      <w:r>
        <w:rPr>
          <w:color w:val="1A1A1A"/>
        </w:rPr>
        <w:t>Contractual necessity: Processing is required to fulfill a consultancy contract or to take pre-contractual steps at your request.</w:t>
      </w:r>
    </w:p>
    <w:p w14:paraId="553320FD" w14:textId="77777777" w:rsidR="00F569B8" w:rsidRDefault="00000000">
      <w:pPr>
        <w:pStyle w:val="ListParagraph"/>
        <w:numPr>
          <w:ilvl w:val="0"/>
          <w:numId w:val="2"/>
        </w:numPr>
        <w:spacing w:before="40" w:after="40"/>
      </w:pPr>
      <w:r>
        <w:rPr>
          <w:color w:val="1A1A1A"/>
        </w:rPr>
        <w:t>Legal obligation: Processing is required to comply with applicable Nepali laws, including tax, VAT, and professional engineering regulations.</w:t>
      </w:r>
    </w:p>
    <w:p w14:paraId="25857330" w14:textId="77777777" w:rsidR="00F569B8" w:rsidRDefault="00000000">
      <w:pPr>
        <w:pStyle w:val="ListParagraph"/>
        <w:numPr>
          <w:ilvl w:val="0"/>
          <w:numId w:val="2"/>
        </w:numPr>
        <w:spacing w:before="40" w:after="40"/>
      </w:pPr>
      <w:r>
        <w:rPr>
          <w:color w:val="1A1A1A"/>
        </w:rPr>
        <w:t>Legitimate interests: We process data for legitimate business interests such as website improvement and client communication, provided these do not override your fundamental rights.</w:t>
      </w:r>
    </w:p>
    <w:p w14:paraId="0BA0B3C9" w14:textId="77777777" w:rsidR="00F569B8" w:rsidRDefault="00F569B8">
      <w:pPr>
        <w:pBdr>
          <w:bottom w:val="single" w:sz="4" w:space="1" w:color="2E7D32"/>
        </w:pBdr>
        <w:spacing w:before="200" w:after="200"/>
      </w:pPr>
    </w:p>
    <w:p w14:paraId="2F1DD41A" w14:textId="77777777" w:rsidR="00F569B8" w:rsidRDefault="00000000">
      <w:pPr>
        <w:pStyle w:val="Heading1"/>
      </w:pPr>
      <w:r>
        <w:t>5. Cookies and Tracking Technologies</w:t>
      </w:r>
    </w:p>
    <w:p w14:paraId="265EB81F" w14:textId="77777777" w:rsidR="00F569B8" w:rsidRDefault="00000000">
      <w:pPr>
        <w:pStyle w:val="Heading2"/>
      </w:pPr>
      <w:r>
        <w:t>5.1 Current Use</w:t>
      </w:r>
    </w:p>
    <w:p w14:paraId="1ACA4C77" w14:textId="77777777" w:rsidR="00F569B8" w:rsidRDefault="00000000">
      <w:pPr>
        <w:spacing w:before="80" w:after="120"/>
        <w:jc w:val="both"/>
      </w:pPr>
      <w:r>
        <w:rPr>
          <w:color w:val="1A1A1A"/>
        </w:rPr>
        <w:t>Our Website currently uses only essential technical cookies required for basic functionality such as page navigation and form submission. We do not currently use advertising cookies, remarketing pixels, or third-party tracking cookies.</w:t>
      </w:r>
    </w:p>
    <w:p w14:paraId="5DE4247B" w14:textId="77777777" w:rsidR="00F569B8" w:rsidRDefault="00000000">
      <w:pPr>
        <w:pStyle w:val="Heading2"/>
      </w:pPr>
      <w:r>
        <w:t>5.2 Future Analytics</w:t>
      </w:r>
    </w:p>
    <w:p w14:paraId="145865D1" w14:textId="77777777" w:rsidR="00F569B8" w:rsidRDefault="00000000">
      <w:pPr>
        <w:spacing w:before="80" w:after="120"/>
        <w:jc w:val="both"/>
      </w:pPr>
      <w:r>
        <w:rPr>
          <w:color w:val="1A1A1A"/>
        </w:rPr>
        <w:t>We may in the future implement analytics tools such as Google Analytics. These tools use cookies to collect anonymized data about how visitors use the Website (pages visited, session duration, geographic region). No personally identifiable information is collected by these tools without your knowledge. We will update this section and provide a cookie consent notice before any such tools are activated.</w:t>
      </w:r>
    </w:p>
    <w:p w14:paraId="1E46C251" w14:textId="77777777" w:rsidR="00F569B8" w:rsidRDefault="00000000">
      <w:pPr>
        <w:pStyle w:val="Heading2"/>
      </w:pPr>
      <w:r>
        <w:t>5.3 Managing Cookies</w:t>
      </w:r>
    </w:p>
    <w:p w14:paraId="1B996A88" w14:textId="77777777" w:rsidR="00F569B8" w:rsidRDefault="00000000">
      <w:pPr>
        <w:spacing w:before="80" w:after="120"/>
        <w:jc w:val="both"/>
      </w:pPr>
      <w:r>
        <w:rPr>
          <w:color w:val="1A1A1A"/>
        </w:rPr>
        <w:t>You can control or disable cookies at any time through your browser settings. Disabling essential cookies may affect the functionality of our Website. For guidance, refer to your browser's help documentation.</w:t>
      </w:r>
    </w:p>
    <w:p w14:paraId="6798935C" w14:textId="77777777" w:rsidR="00F569B8" w:rsidRDefault="00F569B8">
      <w:pPr>
        <w:pBdr>
          <w:bottom w:val="single" w:sz="4" w:space="1" w:color="2E7D32"/>
        </w:pBdr>
        <w:spacing w:before="200" w:after="200"/>
      </w:pPr>
    </w:p>
    <w:p w14:paraId="635A13DA" w14:textId="77777777" w:rsidR="00F569B8" w:rsidRDefault="00000000">
      <w:pPr>
        <w:pStyle w:val="Heading1"/>
      </w:pPr>
      <w:r>
        <w:t>6. Social Media Platforms</w:t>
      </w:r>
    </w:p>
    <w:p w14:paraId="11B86D76" w14:textId="4664BE94" w:rsidR="00F569B8" w:rsidRDefault="00000000">
      <w:pPr>
        <w:spacing w:before="80" w:after="120"/>
        <w:jc w:val="both"/>
      </w:pPr>
      <w:r>
        <w:rPr>
          <w:color w:val="1A1A1A"/>
        </w:rPr>
        <w:t xml:space="preserve">CEC Nepal maintains active presence on the </w:t>
      </w:r>
      <w:r w:rsidR="00632653">
        <w:rPr>
          <w:color w:val="1A1A1A"/>
        </w:rPr>
        <w:t>different social media</w:t>
      </w:r>
      <w:r>
        <w:rPr>
          <w:color w:val="1A1A1A"/>
        </w:rPr>
        <w:t xml:space="preserve"> platforms. When you visit or interact with our pages on these platforms, data is collected and processed by those platforms under their respective privacy policies. We encourage you to review the privacy settings and policies of each platform before engaging with our content.</w:t>
      </w:r>
    </w:p>
    <w:p w14:paraId="6B4C047B" w14:textId="77777777" w:rsidR="00F569B8" w:rsidRDefault="00000000">
      <w:pPr>
        <w:spacing w:before="80" w:after="120"/>
        <w:jc w:val="both"/>
      </w:pPr>
      <w:r>
        <w:rPr>
          <w:color w:val="1A1A1A"/>
        </w:rPr>
        <w:lastRenderedPageBreak/>
        <w:t>Any direct messages or inquiries sent to us via social media platforms are received only by designated staff and are handled with the same level of care as email communications. We do not store social media messages in any external database.</w:t>
      </w:r>
    </w:p>
    <w:p w14:paraId="5E54E0DC" w14:textId="77777777" w:rsidR="00F569B8" w:rsidRDefault="00F569B8">
      <w:pPr>
        <w:pBdr>
          <w:bottom w:val="single" w:sz="4" w:space="1" w:color="2E7D32"/>
        </w:pBdr>
        <w:spacing w:before="200" w:after="200"/>
      </w:pPr>
    </w:p>
    <w:p w14:paraId="399558BE" w14:textId="77777777" w:rsidR="00C01766" w:rsidRDefault="00C01766" w:rsidP="00C01766">
      <w:pPr>
        <w:pBdr>
          <w:bottom w:val="single" w:sz="4" w:space="1" w:color="2E7D32"/>
        </w:pBdr>
        <w:spacing w:before="200" w:after="200"/>
      </w:pPr>
    </w:p>
    <w:p w14:paraId="317A46BE" w14:textId="6243EE50" w:rsidR="00C01766" w:rsidRDefault="00C01766" w:rsidP="00C01766">
      <w:pPr>
        <w:pStyle w:val="Heading1"/>
      </w:pPr>
      <w:r>
        <w:t>7</w:t>
      </w:r>
      <w:r>
        <w:t xml:space="preserve">. </w:t>
      </w:r>
      <w:r w:rsidRPr="00C01766">
        <w:t>Client Portfolio Display</w:t>
      </w:r>
    </w:p>
    <w:p w14:paraId="72E0BD67" w14:textId="5DCEAB14" w:rsidR="00C01766" w:rsidRDefault="00C01766" w:rsidP="00C01766">
      <w:pPr>
        <w:spacing w:before="80" w:after="120"/>
        <w:jc w:val="both"/>
      </w:pPr>
      <w:r w:rsidRPr="00C01766">
        <w:rPr>
          <w:color w:val="1A1A1A"/>
        </w:rPr>
        <w:t>CEC Nepal may display the names and logos of client organizations on our Website as part of our project portfolio. This does not involve the processing of any personal data related to individuals within those organizations unless they have separately contacted us.</w:t>
      </w:r>
    </w:p>
    <w:p w14:paraId="32CF1EC4" w14:textId="77777777" w:rsidR="00C01766" w:rsidRDefault="00C01766" w:rsidP="00C01766">
      <w:pPr>
        <w:pBdr>
          <w:bottom w:val="single" w:sz="4" w:space="1" w:color="2E7D32"/>
        </w:pBdr>
        <w:spacing w:before="200" w:after="200"/>
      </w:pPr>
    </w:p>
    <w:p w14:paraId="794353A0" w14:textId="1EA24668" w:rsidR="00F569B8" w:rsidRDefault="00C01766">
      <w:pPr>
        <w:pStyle w:val="Heading1"/>
      </w:pPr>
      <w:r>
        <w:t>8</w:t>
      </w:r>
      <w:r w:rsidR="00000000">
        <w:t>. Information Sharing and Disclosure</w:t>
      </w:r>
    </w:p>
    <w:p w14:paraId="26EC1D0F" w14:textId="77777777" w:rsidR="00F569B8" w:rsidRDefault="00000000">
      <w:pPr>
        <w:spacing w:before="80" w:after="120"/>
        <w:jc w:val="both"/>
      </w:pPr>
      <w:r>
        <w:rPr>
          <w:color w:val="1A1A1A"/>
        </w:rPr>
        <w:t>CEC Nepal does not sell, rent, or trade your personal information to third parties under any circumstances. We may share your information only in the following limited situations:</w:t>
      </w:r>
    </w:p>
    <w:p w14:paraId="4B238CB5" w14:textId="77777777" w:rsidR="00F569B8" w:rsidRDefault="00000000">
      <w:pPr>
        <w:pStyle w:val="ListParagraph"/>
        <w:numPr>
          <w:ilvl w:val="0"/>
          <w:numId w:val="2"/>
        </w:numPr>
        <w:spacing w:before="40" w:after="40"/>
      </w:pPr>
      <w:r>
        <w:rPr>
          <w:color w:val="1A1A1A"/>
        </w:rPr>
        <w:t>Service Providers: Trusted third-party vendors (such as web hosting and IT support providers) who assist in operating our Website, bound by confidentiality obligations.</w:t>
      </w:r>
    </w:p>
    <w:p w14:paraId="2DD9E7CD" w14:textId="77777777" w:rsidR="00F569B8" w:rsidRDefault="00000000">
      <w:pPr>
        <w:pStyle w:val="ListParagraph"/>
        <w:numPr>
          <w:ilvl w:val="0"/>
          <w:numId w:val="2"/>
        </w:numPr>
        <w:spacing w:before="40" w:after="40"/>
      </w:pPr>
      <w:r>
        <w:rPr>
          <w:color w:val="1A1A1A"/>
        </w:rPr>
        <w:t>Project Partners: Where sharing your information is necessary for delivering collaborative engineering or consultancy services, and with your prior knowledge.</w:t>
      </w:r>
    </w:p>
    <w:p w14:paraId="1B9E7A78" w14:textId="77777777" w:rsidR="00F569B8" w:rsidRDefault="00000000">
      <w:pPr>
        <w:pStyle w:val="ListParagraph"/>
        <w:numPr>
          <w:ilvl w:val="0"/>
          <w:numId w:val="2"/>
        </w:numPr>
        <w:spacing w:before="40" w:after="40"/>
      </w:pPr>
      <w:r>
        <w:rPr>
          <w:color w:val="1A1A1A"/>
        </w:rPr>
        <w:t>Legal Compliance: When required by Nepali law, court order, or a competent regulatory or government authority.</w:t>
      </w:r>
    </w:p>
    <w:p w14:paraId="29CCFCA7" w14:textId="77777777" w:rsidR="00F569B8" w:rsidRDefault="00000000">
      <w:pPr>
        <w:pStyle w:val="ListParagraph"/>
        <w:numPr>
          <w:ilvl w:val="0"/>
          <w:numId w:val="2"/>
        </w:numPr>
        <w:spacing w:before="40" w:after="40"/>
      </w:pPr>
      <w:r>
        <w:rPr>
          <w:color w:val="1A1A1A"/>
        </w:rPr>
        <w:t>Protection of Rights: When disclosure is necessary to protect the rights, property, or safety of CEC Nepal, its staff, or clients.</w:t>
      </w:r>
    </w:p>
    <w:p w14:paraId="380548D8" w14:textId="77777777" w:rsidR="00F569B8" w:rsidRDefault="00F569B8">
      <w:pPr>
        <w:spacing w:before="40" w:after="40"/>
      </w:pPr>
    </w:p>
    <w:p w14:paraId="3DC84675" w14:textId="77777777" w:rsidR="00F569B8" w:rsidRDefault="00000000">
      <w:pPr>
        <w:spacing w:before="80" w:after="120"/>
        <w:jc w:val="both"/>
      </w:pPr>
      <w:r>
        <w:rPr>
          <w:color w:val="1A1A1A"/>
        </w:rPr>
        <w:t>In all cases, we share only the minimum information required and ensure appropriate safeguards are in place.</w:t>
      </w:r>
    </w:p>
    <w:p w14:paraId="4743D4FD" w14:textId="77777777" w:rsidR="00F569B8" w:rsidRDefault="00F569B8">
      <w:pPr>
        <w:pBdr>
          <w:bottom w:val="single" w:sz="4" w:space="1" w:color="2E7D32"/>
        </w:pBdr>
        <w:spacing w:before="200" w:after="200"/>
      </w:pPr>
    </w:p>
    <w:p w14:paraId="104EC9A0" w14:textId="416335EF" w:rsidR="00F569B8" w:rsidRDefault="00C01766">
      <w:pPr>
        <w:pStyle w:val="Heading1"/>
      </w:pPr>
      <w:r>
        <w:t>9</w:t>
      </w:r>
      <w:r w:rsidR="00000000">
        <w:t>. Data Security</w:t>
      </w:r>
    </w:p>
    <w:p w14:paraId="3999BF30" w14:textId="77777777" w:rsidR="00F569B8" w:rsidRDefault="00000000">
      <w:pPr>
        <w:spacing w:before="80" w:after="120"/>
        <w:jc w:val="both"/>
      </w:pPr>
      <w:r>
        <w:rPr>
          <w:color w:val="1A1A1A"/>
        </w:rPr>
        <w:t>CEC Nepal employs reasonable technical and organizational measures to protect your personal information against unauthorized access, alteration, disclosure, or destruction, including:</w:t>
      </w:r>
    </w:p>
    <w:p w14:paraId="5A4879E4" w14:textId="77777777" w:rsidR="00F569B8" w:rsidRDefault="00000000">
      <w:pPr>
        <w:pStyle w:val="ListParagraph"/>
        <w:numPr>
          <w:ilvl w:val="0"/>
          <w:numId w:val="2"/>
        </w:numPr>
        <w:spacing w:before="40" w:after="40"/>
      </w:pPr>
      <w:r>
        <w:rPr>
          <w:color w:val="1A1A1A"/>
        </w:rPr>
        <w:t>SSL/TLS encryption for data transmitted over our Website</w:t>
      </w:r>
    </w:p>
    <w:p w14:paraId="2978F76C" w14:textId="77777777" w:rsidR="00F569B8" w:rsidRDefault="00000000">
      <w:pPr>
        <w:pStyle w:val="ListParagraph"/>
        <w:numPr>
          <w:ilvl w:val="0"/>
          <w:numId w:val="2"/>
        </w:numPr>
        <w:spacing w:before="40" w:after="40"/>
      </w:pPr>
      <w:r>
        <w:rPr>
          <w:color w:val="1A1A1A"/>
        </w:rPr>
        <w:t>Restricted access to personal data — limited to authorized staff only</w:t>
      </w:r>
    </w:p>
    <w:p w14:paraId="20B8AAAD" w14:textId="77777777" w:rsidR="00F569B8" w:rsidRDefault="00000000">
      <w:pPr>
        <w:pStyle w:val="ListParagraph"/>
        <w:numPr>
          <w:ilvl w:val="0"/>
          <w:numId w:val="2"/>
        </w:numPr>
        <w:spacing w:before="40" w:after="40"/>
      </w:pPr>
      <w:r>
        <w:rPr>
          <w:color w:val="1A1A1A"/>
        </w:rPr>
        <w:t>Secure server and email infrastructure</w:t>
      </w:r>
    </w:p>
    <w:p w14:paraId="67786A6A" w14:textId="77777777" w:rsidR="00F569B8" w:rsidRDefault="00000000">
      <w:pPr>
        <w:pStyle w:val="ListParagraph"/>
        <w:numPr>
          <w:ilvl w:val="0"/>
          <w:numId w:val="2"/>
        </w:numPr>
        <w:spacing w:before="40" w:after="40"/>
      </w:pPr>
      <w:r>
        <w:rPr>
          <w:color w:val="1A1A1A"/>
        </w:rPr>
        <w:t>Regular review of data handling practices</w:t>
      </w:r>
    </w:p>
    <w:p w14:paraId="11974DDC" w14:textId="77777777" w:rsidR="00F569B8" w:rsidRDefault="00F569B8">
      <w:pPr>
        <w:spacing w:before="40" w:after="40"/>
      </w:pPr>
    </w:p>
    <w:p w14:paraId="7492B33B" w14:textId="77777777" w:rsidR="00F569B8" w:rsidRDefault="00000000">
      <w:pPr>
        <w:spacing w:before="80" w:after="120"/>
        <w:jc w:val="both"/>
      </w:pPr>
      <w:r>
        <w:rPr>
          <w:color w:val="1A1A1A"/>
        </w:rPr>
        <w:t>While we implement these safeguards, no method of transmission over the Internet is 100% secure. We cannot guarantee absolute security and recommend that you exercise caution when sharing sensitive information online.</w:t>
      </w:r>
    </w:p>
    <w:p w14:paraId="3AF2D51F" w14:textId="77777777" w:rsidR="00F569B8" w:rsidRDefault="00F569B8">
      <w:pPr>
        <w:pBdr>
          <w:bottom w:val="single" w:sz="4" w:space="1" w:color="2E7D32"/>
        </w:pBdr>
        <w:spacing w:before="200" w:after="200"/>
      </w:pPr>
    </w:p>
    <w:p w14:paraId="10E6D550" w14:textId="7A066B1A" w:rsidR="00F569B8" w:rsidRDefault="00C01766">
      <w:pPr>
        <w:pStyle w:val="Heading1"/>
      </w:pPr>
      <w:r>
        <w:t>10</w:t>
      </w:r>
      <w:r w:rsidR="00000000">
        <w:t>. Data Retention</w:t>
      </w:r>
    </w:p>
    <w:p w14:paraId="029229BF" w14:textId="77777777" w:rsidR="00F569B8" w:rsidRDefault="00000000">
      <w:pPr>
        <w:spacing w:before="80" w:after="120"/>
        <w:jc w:val="both"/>
      </w:pPr>
      <w:r>
        <w:rPr>
          <w:color w:val="1A1A1A"/>
        </w:rPr>
        <w:t>We retain personal information only as long as necessary for the purpose for which it was collected, or as required by applicable law:</w:t>
      </w:r>
    </w:p>
    <w:p w14:paraId="3C582308" w14:textId="77777777" w:rsidR="00F569B8" w:rsidRDefault="00000000">
      <w:pPr>
        <w:pStyle w:val="ListParagraph"/>
        <w:numPr>
          <w:ilvl w:val="0"/>
          <w:numId w:val="2"/>
        </w:numPr>
        <w:spacing w:before="40" w:after="40"/>
      </w:pPr>
      <w:r>
        <w:rPr>
          <w:color w:val="1A1A1A"/>
        </w:rPr>
        <w:t>Contact and inquiry data: Up to 3 years from the date of last interaction.</w:t>
      </w:r>
    </w:p>
    <w:p w14:paraId="1C44CEEA" w14:textId="77777777" w:rsidR="00F569B8" w:rsidRDefault="00000000">
      <w:pPr>
        <w:pStyle w:val="ListParagraph"/>
        <w:numPr>
          <w:ilvl w:val="0"/>
          <w:numId w:val="2"/>
        </w:numPr>
        <w:spacing w:before="40" w:after="40"/>
      </w:pPr>
      <w:r>
        <w:rPr>
          <w:color w:val="1A1A1A"/>
        </w:rPr>
        <w:t>Career application data: Up to 2 years after the relevant recruitment process.</w:t>
      </w:r>
    </w:p>
    <w:p w14:paraId="16C2ABCB" w14:textId="77777777" w:rsidR="00F569B8" w:rsidRDefault="00000000">
      <w:pPr>
        <w:pStyle w:val="ListParagraph"/>
        <w:numPr>
          <w:ilvl w:val="0"/>
          <w:numId w:val="2"/>
        </w:numPr>
        <w:spacing w:before="40" w:after="40"/>
      </w:pPr>
      <w:r>
        <w:rPr>
          <w:color w:val="1A1A1A"/>
        </w:rPr>
        <w:t>Project and contractual data: Duration of the project plus a minimum of 7 years, as required under professional engineering and VAT records obligations in Nepal.</w:t>
      </w:r>
    </w:p>
    <w:p w14:paraId="45455AD8" w14:textId="77777777" w:rsidR="00F569B8" w:rsidRDefault="00000000">
      <w:pPr>
        <w:pStyle w:val="ListParagraph"/>
        <w:numPr>
          <w:ilvl w:val="0"/>
          <w:numId w:val="2"/>
        </w:numPr>
        <w:spacing w:before="40" w:after="40"/>
      </w:pPr>
      <w:r>
        <w:rPr>
          <w:color w:val="1A1A1A"/>
        </w:rPr>
        <w:t>Website analytics data (when activated): Aggregated and anonymized after 26 months.</w:t>
      </w:r>
    </w:p>
    <w:p w14:paraId="10BAF0FB" w14:textId="77777777" w:rsidR="00F569B8" w:rsidRDefault="00F569B8">
      <w:pPr>
        <w:spacing w:before="40" w:after="40"/>
      </w:pPr>
    </w:p>
    <w:p w14:paraId="6EBB7EDC" w14:textId="77777777" w:rsidR="00F569B8" w:rsidRDefault="00000000">
      <w:pPr>
        <w:spacing w:before="80" w:after="120"/>
        <w:jc w:val="both"/>
      </w:pPr>
      <w:r>
        <w:rPr>
          <w:color w:val="1A1A1A"/>
        </w:rPr>
        <w:t>Upon expiry of the applicable retention period, data is securely deleted or permanently anonymized.</w:t>
      </w:r>
    </w:p>
    <w:p w14:paraId="29FEA82C" w14:textId="77777777" w:rsidR="00F569B8" w:rsidRDefault="00F569B8">
      <w:pPr>
        <w:pBdr>
          <w:bottom w:val="single" w:sz="4" w:space="1" w:color="2E7D32"/>
        </w:pBdr>
        <w:spacing w:before="200" w:after="200"/>
      </w:pPr>
    </w:p>
    <w:p w14:paraId="29866957" w14:textId="521C53D0" w:rsidR="00F569B8" w:rsidRDefault="00000000">
      <w:pPr>
        <w:pStyle w:val="Heading1"/>
      </w:pPr>
      <w:r>
        <w:t>1</w:t>
      </w:r>
      <w:r w:rsidR="00C01766">
        <w:t>1</w:t>
      </w:r>
      <w:r>
        <w:t>. Your Privacy Rights</w:t>
      </w:r>
    </w:p>
    <w:p w14:paraId="248401C7" w14:textId="77777777" w:rsidR="00F569B8" w:rsidRDefault="00000000">
      <w:pPr>
        <w:spacing w:before="80" w:after="120"/>
        <w:jc w:val="both"/>
      </w:pPr>
      <w:r>
        <w:rPr>
          <w:color w:val="1A1A1A"/>
        </w:rPr>
        <w:t>Under Nepal's Individual Privacy Act, 2018, you have the following rights regarding your personal data:</w:t>
      </w:r>
    </w:p>
    <w:p w14:paraId="7744FA98" w14:textId="77777777" w:rsidR="00F569B8" w:rsidRDefault="00000000">
      <w:pPr>
        <w:pStyle w:val="ListParagraph"/>
        <w:numPr>
          <w:ilvl w:val="0"/>
          <w:numId w:val="2"/>
        </w:numPr>
        <w:spacing w:before="40" w:after="40"/>
      </w:pPr>
      <w:r>
        <w:rPr>
          <w:color w:val="1A1A1A"/>
        </w:rPr>
        <w:t>Right to Access: Request a copy of personal information we hold about you.</w:t>
      </w:r>
    </w:p>
    <w:p w14:paraId="2C4E881D" w14:textId="77777777" w:rsidR="00F569B8" w:rsidRDefault="00000000">
      <w:pPr>
        <w:pStyle w:val="ListParagraph"/>
        <w:numPr>
          <w:ilvl w:val="0"/>
          <w:numId w:val="2"/>
        </w:numPr>
        <w:spacing w:before="40" w:after="40"/>
      </w:pPr>
      <w:r>
        <w:rPr>
          <w:color w:val="1A1A1A"/>
        </w:rPr>
        <w:t>Right to Correction: Request correction of inaccurate or incomplete information.</w:t>
      </w:r>
    </w:p>
    <w:p w14:paraId="5BC893C7" w14:textId="77777777" w:rsidR="00F569B8" w:rsidRDefault="00000000">
      <w:pPr>
        <w:pStyle w:val="ListParagraph"/>
        <w:numPr>
          <w:ilvl w:val="0"/>
          <w:numId w:val="2"/>
        </w:numPr>
        <w:spacing w:before="40" w:after="40"/>
      </w:pPr>
      <w:r>
        <w:rPr>
          <w:color w:val="1A1A1A"/>
        </w:rPr>
        <w:t>Right to Deletion: Request deletion of your data, subject to legal retention obligations.</w:t>
      </w:r>
    </w:p>
    <w:p w14:paraId="38DA31EE" w14:textId="77777777" w:rsidR="00F569B8" w:rsidRDefault="00000000">
      <w:pPr>
        <w:pStyle w:val="ListParagraph"/>
        <w:numPr>
          <w:ilvl w:val="0"/>
          <w:numId w:val="2"/>
        </w:numPr>
        <w:spacing w:before="40" w:after="40"/>
      </w:pPr>
      <w:r>
        <w:rPr>
          <w:color w:val="1A1A1A"/>
        </w:rPr>
        <w:t>Right to Withdraw Consent: Withdraw consent at any time without affecting prior lawful processing.</w:t>
      </w:r>
    </w:p>
    <w:p w14:paraId="25BA3BDF" w14:textId="77777777" w:rsidR="00F569B8" w:rsidRDefault="00000000">
      <w:pPr>
        <w:pStyle w:val="ListParagraph"/>
        <w:numPr>
          <w:ilvl w:val="0"/>
          <w:numId w:val="2"/>
        </w:numPr>
        <w:spacing w:before="40" w:after="40"/>
      </w:pPr>
      <w:r>
        <w:rPr>
          <w:color w:val="1A1A1A"/>
        </w:rPr>
        <w:t>Right to Object: Object to processing based on legitimate interests where your rights prevail.</w:t>
      </w:r>
    </w:p>
    <w:p w14:paraId="7497ADA1" w14:textId="77777777" w:rsidR="00F569B8" w:rsidRDefault="00F569B8">
      <w:pPr>
        <w:spacing w:before="40" w:after="40"/>
      </w:pPr>
    </w:p>
    <w:p w14:paraId="79ECEE99" w14:textId="77777777" w:rsidR="00F569B8" w:rsidRDefault="00000000">
      <w:pPr>
        <w:spacing w:before="80" w:after="120"/>
        <w:jc w:val="both"/>
      </w:pPr>
      <w:r>
        <w:rPr>
          <w:color w:val="1A1A1A"/>
        </w:rPr>
        <w:t>To exercise any of these rights, contact our designated data protection officer at: info@cecnepal.com.np. This address is managed directly by the CEO and Chairman of CEC Nepal. We will respond within 30 days of receiving your request.</w:t>
      </w:r>
    </w:p>
    <w:p w14:paraId="118A6031" w14:textId="77777777" w:rsidR="00F569B8" w:rsidRDefault="00F569B8">
      <w:pPr>
        <w:pBdr>
          <w:bottom w:val="single" w:sz="4" w:space="1" w:color="2E7D32"/>
        </w:pBdr>
        <w:spacing w:before="200" w:after="200"/>
      </w:pPr>
    </w:p>
    <w:p w14:paraId="0498EDFA" w14:textId="54223D25" w:rsidR="00F569B8" w:rsidRDefault="00000000">
      <w:pPr>
        <w:pStyle w:val="Heading1"/>
      </w:pPr>
      <w:r>
        <w:t>1</w:t>
      </w:r>
      <w:r w:rsidR="00C01766">
        <w:t>2</w:t>
      </w:r>
      <w:r>
        <w:t>. Third-Party Websites and External Links</w:t>
      </w:r>
    </w:p>
    <w:p w14:paraId="79EE4FCE" w14:textId="77777777" w:rsidR="00F569B8" w:rsidRDefault="00000000">
      <w:pPr>
        <w:spacing w:before="80" w:after="120"/>
        <w:jc w:val="both"/>
      </w:pPr>
      <w:r>
        <w:rPr>
          <w:color w:val="1A1A1A"/>
        </w:rPr>
        <w:t>Our Website may contain links to third-party websites including government portals, Nepal Electricity Authority resources, partner organizations, professional associations, and our own social media profiles. This Privacy Policy applies exclusively to our Website at www.cecnepal.com.np. We are not responsible for the privacy practices of any third-party websites and encourage you to review their individual privacy policies before submitting personal information.</w:t>
      </w:r>
    </w:p>
    <w:p w14:paraId="467896AF" w14:textId="77777777" w:rsidR="00F569B8" w:rsidRDefault="00F569B8">
      <w:pPr>
        <w:pBdr>
          <w:bottom w:val="single" w:sz="4" w:space="1" w:color="2E7D32"/>
        </w:pBdr>
        <w:spacing w:before="200" w:after="200"/>
      </w:pPr>
    </w:p>
    <w:p w14:paraId="1B39935D" w14:textId="074CF3B3" w:rsidR="00F569B8" w:rsidRDefault="00000000">
      <w:pPr>
        <w:pStyle w:val="Heading1"/>
      </w:pPr>
      <w:r>
        <w:lastRenderedPageBreak/>
        <w:t>1</w:t>
      </w:r>
      <w:r w:rsidR="00C01766">
        <w:t>3</w:t>
      </w:r>
      <w:r>
        <w:t>. Children's Privacy</w:t>
      </w:r>
    </w:p>
    <w:p w14:paraId="0AD71DD2" w14:textId="77777777" w:rsidR="00F569B8" w:rsidRDefault="00000000">
      <w:pPr>
        <w:spacing w:before="80" w:after="120"/>
        <w:jc w:val="both"/>
      </w:pPr>
      <w:r>
        <w:rPr>
          <w:color w:val="1A1A1A"/>
        </w:rPr>
        <w:t>Our Website and engineering consultancy services are directed exclusively toward professionals, businesses, project developers, investors, and government bodies in the energy and infrastructure sector. We do not knowingly collect personal information from individuals under 18 years of age. If we become aware that a minor's data has been collected, we will delete it promptly.</w:t>
      </w:r>
    </w:p>
    <w:p w14:paraId="799FBC41" w14:textId="77777777" w:rsidR="00F569B8" w:rsidRDefault="00F569B8">
      <w:pPr>
        <w:pBdr>
          <w:bottom w:val="single" w:sz="4" w:space="1" w:color="2E7D32"/>
        </w:pBdr>
        <w:spacing w:before="200" w:after="200"/>
      </w:pPr>
    </w:p>
    <w:p w14:paraId="000607F2" w14:textId="2DF54241" w:rsidR="00F569B8" w:rsidRDefault="00000000">
      <w:pPr>
        <w:pStyle w:val="Heading1"/>
      </w:pPr>
      <w:r>
        <w:t>1</w:t>
      </w:r>
      <w:r w:rsidR="00C01766">
        <w:t>4</w:t>
      </w:r>
      <w:r>
        <w:t>. Changes to This Privacy Policy</w:t>
      </w:r>
    </w:p>
    <w:p w14:paraId="026B8BFC" w14:textId="77777777" w:rsidR="00F569B8" w:rsidRDefault="00000000">
      <w:pPr>
        <w:spacing w:before="80" w:after="120"/>
        <w:jc w:val="both"/>
      </w:pPr>
      <w:r>
        <w:rPr>
          <w:color w:val="1A1A1A"/>
        </w:rPr>
        <w:t>CEC Nepal reserves the right to update this Privacy Policy at any time. When changes are made, we will revise the "Last Updated" date at the top of this document. For material changes — such as activation of new analytics tools or changes in how we handle your data — we will provide a prominent notice on the Website. Your continued use of the Website after such notice constitutes acceptance of the revised Policy.</w:t>
      </w:r>
    </w:p>
    <w:p w14:paraId="72E5F772" w14:textId="77777777" w:rsidR="00F569B8" w:rsidRDefault="00F569B8">
      <w:pPr>
        <w:pBdr>
          <w:bottom w:val="single" w:sz="4" w:space="1" w:color="2E7D32"/>
        </w:pBdr>
        <w:spacing w:before="200" w:after="200"/>
      </w:pPr>
    </w:p>
    <w:p w14:paraId="7B52C10C" w14:textId="2DAF72DD" w:rsidR="00F569B8" w:rsidRDefault="00000000">
      <w:pPr>
        <w:pStyle w:val="Heading1"/>
      </w:pPr>
      <w:r>
        <w:t>1</w:t>
      </w:r>
      <w:r w:rsidR="00C01766">
        <w:t>5</w:t>
      </w:r>
      <w:r>
        <w:t>. Contact — Data Protection</w:t>
      </w:r>
    </w:p>
    <w:p w14:paraId="30C4E212" w14:textId="77777777" w:rsidR="00F569B8" w:rsidRDefault="00000000">
      <w:pPr>
        <w:spacing w:before="80" w:after="120"/>
        <w:jc w:val="both"/>
      </w:pPr>
      <w:r>
        <w:rPr>
          <w:color w:val="1A1A1A"/>
        </w:rPr>
        <w:t>For questions, concerns, or requests related to this Privacy Policy or your personal data, please contact:</w:t>
      </w:r>
    </w:p>
    <w:p w14:paraId="0C2197FF" w14:textId="77777777" w:rsidR="00F569B8" w:rsidRDefault="00F569B8">
      <w:pPr>
        <w:spacing w:before="40" w:after="40"/>
      </w:pPr>
    </w:p>
    <w:p w14:paraId="7FD0C1BD" w14:textId="77777777" w:rsidR="00F569B8" w:rsidRDefault="00000000">
      <w:pPr>
        <w:spacing w:before="80" w:after="40"/>
      </w:pPr>
      <w:r>
        <w:rPr>
          <w:b/>
          <w:bCs/>
          <w:color w:val="1B5E20"/>
          <w:sz w:val="24"/>
          <w:szCs w:val="24"/>
        </w:rPr>
        <w:t>Clean Energy Consultants Pvt. Ltd. (CEC Nepal)</w:t>
      </w:r>
    </w:p>
    <w:p w14:paraId="06A56108" w14:textId="77777777" w:rsidR="00F569B8" w:rsidRDefault="00000000">
      <w:pPr>
        <w:spacing w:before="40" w:after="40"/>
      </w:pPr>
      <w:r>
        <w:rPr>
          <w:i/>
          <w:iCs/>
          <w:color w:val="2E7D32"/>
        </w:rPr>
        <w:t>"Clean Energy for Generations"</w:t>
      </w:r>
    </w:p>
    <w:p w14:paraId="11881CA4" w14:textId="77777777" w:rsidR="00F569B8" w:rsidRDefault="00000000">
      <w:pPr>
        <w:spacing w:before="40" w:after="40"/>
      </w:pPr>
      <w:r>
        <w:t>Battisputali, Old Baneshwor, Kathmandu, Nepal</w:t>
      </w:r>
    </w:p>
    <w:p w14:paraId="2DBF83EA" w14:textId="77777777" w:rsidR="00F569B8" w:rsidRDefault="00000000">
      <w:pPr>
        <w:spacing w:before="40" w:after="40"/>
      </w:pPr>
      <w:r>
        <w:t>Phone: +977-01-5917841</w:t>
      </w:r>
    </w:p>
    <w:p w14:paraId="273474A9" w14:textId="77777777" w:rsidR="00F569B8" w:rsidRDefault="00000000">
      <w:pPr>
        <w:spacing w:before="40" w:after="40"/>
      </w:pPr>
      <w:r>
        <w:rPr>
          <w:color w:val="2E7D32"/>
        </w:rPr>
        <w:t>Email: info@cecnepal.com.np</w:t>
      </w:r>
    </w:p>
    <w:p w14:paraId="226C4A44" w14:textId="77777777" w:rsidR="00F569B8" w:rsidRDefault="00000000">
      <w:pPr>
        <w:spacing w:before="40" w:after="40"/>
      </w:pPr>
      <w:r>
        <w:rPr>
          <w:color w:val="2E7D32"/>
        </w:rPr>
        <w:t>Website: www.cecnepal.com.np</w:t>
      </w:r>
    </w:p>
    <w:p w14:paraId="2F69E87F" w14:textId="77777777" w:rsidR="00F569B8" w:rsidRDefault="00F569B8">
      <w:pPr>
        <w:pBdr>
          <w:bottom w:val="single" w:sz="4" w:space="1" w:color="2E7D32"/>
        </w:pBdr>
        <w:spacing w:before="200" w:after="200"/>
      </w:pPr>
    </w:p>
    <w:p w14:paraId="0D092928" w14:textId="77777777" w:rsidR="00F569B8" w:rsidRDefault="00000000">
      <w:pPr>
        <w:spacing w:before="200"/>
        <w:jc w:val="center"/>
      </w:pPr>
      <w:r>
        <w:rPr>
          <w:i/>
          <w:iCs/>
          <w:color w:val="777777"/>
          <w:sz w:val="18"/>
          <w:szCs w:val="18"/>
        </w:rPr>
        <w:t>© 2026 Clean Energy Consultants Pvt. Ltd.. All Rights Reserved.   |   "Clean Energy for Generations"</w:t>
      </w:r>
    </w:p>
    <w:sectPr w:rsidR="00F569B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BD031" w14:textId="77777777" w:rsidR="0094731F" w:rsidRDefault="0094731F">
      <w:r>
        <w:separator/>
      </w:r>
    </w:p>
  </w:endnote>
  <w:endnote w:type="continuationSeparator" w:id="0">
    <w:p w14:paraId="30DE4FA1" w14:textId="77777777" w:rsidR="0094731F" w:rsidRDefault="00947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C5E61" w14:textId="77777777" w:rsidR="00F569B8" w:rsidRDefault="00000000">
    <w:pPr>
      <w:pBdr>
        <w:top w:val="single" w:sz="4" w:space="4" w:color="2E7D32"/>
      </w:pBdr>
      <w:tabs>
        <w:tab w:val="center" w:pos="4680"/>
        <w:tab w:val="right" w:pos="9360"/>
      </w:tabs>
      <w:spacing w:before="80"/>
    </w:pPr>
    <w:r>
      <w:rPr>
        <w:color w:val="555555"/>
        <w:sz w:val="16"/>
        <w:szCs w:val="16"/>
      </w:rPr>
      <w:t>www.cecnepal.com.np</w:t>
    </w:r>
    <w:r>
      <w:rPr>
        <w:color w:val="555555"/>
        <w:sz w:val="16"/>
        <w:szCs w:val="16"/>
      </w:rPr>
      <w:tab/>
      <w:t>info@cecnepal.com.np</w:t>
    </w:r>
    <w:r>
      <w:rPr>
        <w:i/>
        <w:iCs/>
        <w:color w:val="2E7D32"/>
        <w:sz w:val="16"/>
        <w:szCs w:val="16"/>
      </w:rPr>
      <w:tab/>
      <w:t>Clean Energy for Generations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6E41D" w14:textId="77777777" w:rsidR="0094731F" w:rsidRDefault="0094731F">
      <w:r>
        <w:separator/>
      </w:r>
    </w:p>
  </w:footnote>
  <w:footnote w:type="continuationSeparator" w:id="0">
    <w:p w14:paraId="53FEC0EC" w14:textId="77777777" w:rsidR="0094731F" w:rsidRDefault="009473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8FD4F" w14:textId="77777777" w:rsidR="00F569B8" w:rsidRDefault="00000000">
    <w:pPr>
      <w:pBdr>
        <w:bottom w:val="single" w:sz="4" w:space="4" w:color="2E7D32"/>
      </w:pBdr>
      <w:spacing w:after="100"/>
    </w:pPr>
    <w:r>
      <w:rPr>
        <w:color w:val="555555"/>
        <w:sz w:val="18"/>
        <w:szCs w:val="18"/>
      </w:rPr>
      <w:t xml:space="preserve">Clean Energy Consultants Pvt. Ltd. (CEC Nepal)   |   </w:t>
    </w:r>
    <w:r>
      <w:rPr>
        <w:b/>
        <w:bCs/>
        <w:color w:val="2E7D32"/>
        <w:sz w:val="18"/>
        <w:szCs w:val="18"/>
      </w:rPr>
      <w:t>Privacy Policy</w:t>
    </w:r>
    <w:r>
      <w:rPr>
        <w:i/>
        <w:iCs/>
        <w:color w:val="777777"/>
        <w:sz w:val="16"/>
        <w:szCs w:val="16"/>
      </w:rPr>
      <w:t xml:space="preserve">   |   "Clean Energy for Generations"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62A18"/>
    <w:multiLevelType w:val="hybridMultilevel"/>
    <w:tmpl w:val="42A29B72"/>
    <w:lvl w:ilvl="0" w:tplc="F7C837AC">
      <w:start w:val="1"/>
      <w:numFmt w:val="bullet"/>
      <w:lvlText w:val="●"/>
      <w:lvlJc w:val="left"/>
      <w:pPr>
        <w:ind w:left="720" w:hanging="360"/>
      </w:pPr>
    </w:lvl>
    <w:lvl w:ilvl="1" w:tplc="2B9A0CD4">
      <w:start w:val="1"/>
      <w:numFmt w:val="bullet"/>
      <w:lvlText w:val="○"/>
      <w:lvlJc w:val="left"/>
      <w:pPr>
        <w:ind w:left="1440" w:hanging="360"/>
      </w:pPr>
    </w:lvl>
    <w:lvl w:ilvl="2" w:tplc="8788CFC8">
      <w:start w:val="1"/>
      <w:numFmt w:val="bullet"/>
      <w:lvlText w:val="■"/>
      <w:lvlJc w:val="left"/>
      <w:pPr>
        <w:ind w:left="2160" w:hanging="360"/>
      </w:pPr>
    </w:lvl>
    <w:lvl w:ilvl="3" w:tplc="A31262D2">
      <w:start w:val="1"/>
      <w:numFmt w:val="bullet"/>
      <w:lvlText w:val="●"/>
      <w:lvlJc w:val="left"/>
      <w:pPr>
        <w:ind w:left="2880" w:hanging="360"/>
      </w:pPr>
    </w:lvl>
    <w:lvl w:ilvl="4" w:tplc="84484554">
      <w:start w:val="1"/>
      <w:numFmt w:val="bullet"/>
      <w:lvlText w:val="○"/>
      <w:lvlJc w:val="left"/>
      <w:pPr>
        <w:ind w:left="3600" w:hanging="360"/>
      </w:pPr>
    </w:lvl>
    <w:lvl w:ilvl="5" w:tplc="2EDC0AE8">
      <w:start w:val="1"/>
      <w:numFmt w:val="bullet"/>
      <w:lvlText w:val="■"/>
      <w:lvlJc w:val="left"/>
      <w:pPr>
        <w:ind w:left="4320" w:hanging="360"/>
      </w:pPr>
    </w:lvl>
    <w:lvl w:ilvl="6" w:tplc="CB645CF4">
      <w:start w:val="1"/>
      <w:numFmt w:val="bullet"/>
      <w:lvlText w:val="●"/>
      <w:lvlJc w:val="left"/>
      <w:pPr>
        <w:ind w:left="5040" w:hanging="360"/>
      </w:pPr>
    </w:lvl>
    <w:lvl w:ilvl="7" w:tplc="89724372">
      <w:start w:val="1"/>
      <w:numFmt w:val="bullet"/>
      <w:lvlText w:val="●"/>
      <w:lvlJc w:val="left"/>
      <w:pPr>
        <w:ind w:left="5760" w:hanging="360"/>
      </w:pPr>
    </w:lvl>
    <w:lvl w:ilvl="8" w:tplc="BEFC3FA0">
      <w:start w:val="1"/>
      <w:numFmt w:val="bullet"/>
      <w:lvlText w:val="●"/>
      <w:lvlJc w:val="left"/>
      <w:pPr>
        <w:ind w:left="6480" w:hanging="360"/>
      </w:pPr>
    </w:lvl>
  </w:abstractNum>
  <w:abstractNum w:abstractNumId="1" w15:restartNumberingAfterBreak="0">
    <w:nsid w:val="4BC215C8"/>
    <w:multiLevelType w:val="hybridMultilevel"/>
    <w:tmpl w:val="95963212"/>
    <w:lvl w:ilvl="0" w:tplc="45A8AF82">
      <w:start w:val="1"/>
      <w:numFmt w:val="bullet"/>
      <w:lvlText w:val="•"/>
      <w:lvlJc w:val="left"/>
      <w:pPr>
        <w:ind w:left="720" w:hanging="360"/>
      </w:pPr>
    </w:lvl>
    <w:lvl w:ilvl="1" w:tplc="A658118C">
      <w:numFmt w:val="decimal"/>
      <w:lvlText w:val=""/>
      <w:lvlJc w:val="left"/>
    </w:lvl>
    <w:lvl w:ilvl="2" w:tplc="91921426">
      <w:numFmt w:val="decimal"/>
      <w:lvlText w:val=""/>
      <w:lvlJc w:val="left"/>
    </w:lvl>
    <w:lvl w:ilvl="3" w:tplc="367ECF50">
      <w:numFmt w:val="decimal"/>
      <w:lvlText w:val=""/>
      <w:lvlJc w:val="left"/>
    </w:lvl>
    <w:lvl w:ilvl="4" w:tplc="CB307CCE">
      <w:numFmt w:val="decimal"/>
      <w:lvlText w:val=""/>
      <w:lvlJc w:val="left"/>
    </w:lvl>
    <w:lvl w:ilvl="5" w:tplc="4D308AE4">
      <w:numFmt w:val="decimal"/>
      <w:lvlText w:val=""/>
      <w:lvlJc w:val="left"/>
    </w:lvl>
    <w:lvl w:ilvl="6" w:tplc="D90C31FA">
      <w:numFmt w:val="decimal"/>
      <w:lvlText w:val=""/>
      <w:lvlJc w:val="left"/>
    </w:lvl>
    <w:lvl w:ilvl="7" w:tplc="D4763B00">
      <w:numFmt w:val="decimal"/>
      <w:lvlText w:val=""/>
      <w:lvlJc w:val="left"/>
    </w:lvl>
    <w:lvl w:ilvl="8" w:tplc="01C2B520">
      <w:numFmt w:val="decimal"/>
      <w:lvlText w:val=""/>
      <w:lvlJc w:val="left"/>
    </w:lvl>
  </w:abstractNum>
  <w:num w:numId="1" w16cid:durableId="1490050932">
    <w:abstractNumId w:val="0"/>
    <w:lvlOverride w:ilvl="0">
      <w:startOverride w:val="1"/>
    </w:lvlOverride>
  </w:num>
  <w:num w:numId="2" w16cid:durableId="9436831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9B8"/>
    <w:rsid w:val="002A5EE6"/>
    <w:rsid w:val="003422AB"/>
    <w:rsid w:val="00632653"/>
    <w:rsid w:val="0094731F"/>
    <w:rsid w:val="00C01766"/>
    <w:rsid w:val="00C43A0D"/>
    <w:rsid w:val="00F569B8"/>
    <w:rsid w:val="00F57A60"/>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A1AAF"/>
  <w15:docId w15:val="{B79DF212-88F0-482F-92D1-112F56583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120"/>
      <w:outlineLvl w:val="0"/>
    </w:pPr>
    <w:rPr>
      <w:b/>
      <w:bCs/>
      <w:color w:val="1B5E20"/>
      <w:sz w:val="32"/>
      <w:szCs w:val="32"/>
    </w:rPr>
  </w:style>
  <w:style w:type="paragraph" w:styleId="Heading2">
    <w:name w:val="heading 2"/>
    <w:uiPriority w:val="9"/>
    <w:unhideWhenUsed/>
    <w:qFormat/>
    <w:pPr>
      <w:spacing w:before="260" w:after="80"/>
      <w:outlineLvl w:val="1"/>
    </w:pPr>
    <w:rPr>
      <w:b/>
      <w:bCs/>
      <w:color w:val="2E7D3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C01766"/>
    <w:rPr>
      <w:b/>
      <w:bCs/>
      <w:color w:val="1B5E2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1734</Words>
  <Characters>9887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Kamal Bikram Garamja</cp:lastModifiedBy>
  <cp:revision>3</cp:revision>
  <dcterms:created xsi:type="dcterms:W3CDTF">2026-05-20T05:23:00Z</dcterms:created>
  <dcterms:modified xsi:type="dcterms:W3CDTF">2026-05-20T05:57:00Z</dcterms:modified>
</cp:coreProperties>
</file>