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0"/>
        <w:rPr>
          <w:sz w:val="40"/>
        </w:rPr>
      </w:pPr>
    </w:p>
    <w:p>
      <w:pPr>
        <w:spacing w:line="240" w:lineRule="auto" w:before="0"/>
        <w:rPr>
          <w:sz w:val="40"/>
        </w:rPr>
      </w:pPr>
    </w:p>
    <w:p>
      <w:pPr>
        <w:spacing w:line="240" w:lineRule="auto" w:before="0"/>
        <w:rPr>
          <w:sz w:val="40"/>
        </w:rPr>
      </w:pPr>
    </w:p>
    <w:p>
      <w:pPr>
        <w:spacing w:line="240" w:lineRule="auto" w:before="291"/>
        <w:rPr>
          <w:sz w:val="40"/>
        </w:rPr>
      </w:pPr>
    </w:p>
    <w:p>
      <w:pPr>
        <w:pStyle w:val="Title"/>
      </w:pPr>
      <w:r>
        <w:rPr>
          <w:spacing w:val="-4"/>
        </w:rPr>
        <w:t>BARANGAY</w:t>
      </w:r>
      <w:r>
        <w:rPr>
          <w:spacing w:val="-12"/>
        </w:rPr>
        <w:t> </w:t>
      </w:r>
      <w:r>
        <w:rPr>
          <w:spacing w:val="-2"/>
        </w:rPr>
        <w:t>CERTIFICATE</w:t>
      </w:r>
    </w:p>
    <w:p>
      <w:pPr>
        <w:spacing w:line="240" w:lineRule="auto" w:before="288"/>
        <w:rPr>
          <w:b/>
          <w:sz w:val="40"/>
        </w:rPr>
      </w:pPr>
    </w:p>
    <w:p>
      <w:pPr>
        <w:pStyle w:val="BodyText"/>
        <w:spacing w:before="1"/>
        <w:ind w:left="2157"/>
      </w:pPr>
      <w:r>
        <w:rPr>
          <w:spacing w:val="-2"/>
        </w:rPr>
        <w:t>TO</w:t>
      </w:r>
      <w:r>
        <w:rPr>
          <w:spacing w:val="-12"/>
        </w:rPr>
        <w:t> </w:t>
      </w:r>
      <w:r>
        <w:rPr>
          <w:spacing w:val="-2"/>
        </w:rPr>
        <w:t>WHOM</w:t>
      </w:r>
      <w:r>
        <w:rPr>
          <w:spacing w:val="-11"/>
        </w:rPr>
        <w:t> </w:t>
      </w:r>
      <w:r>
        <w:rPr>
          <w:spacing w:val="-2"/>
        </w:rPr>
        <w:t>IT</w:t>
      </w:r>
      <w:r>
        <w:rPr>
          <w:spacing w:val="-12"/>
        </w:rPr>
        <w:t> </w:t>
      </w:r>
      <w:r>
        <w:rPr>
          <w:spacing w:val="-2"/>
        </w:rPr>
        <w:t>MAY</w:t>
      </w:r>
      <w:r>
        <w:rPr>
          <w:spacing w:val="-14"/>
        </w:rPr>
        <w:t> </w:t>
      </w:r>
      <w:r>
        <w:rPr>
          <w:spacing w:val="-2"/>
        </w:rPr>
        <w:t>CONCERN:</w:t>
      </w:r>
    </w:p>
    <w:p>
      <w:pPr>
        <w:spacing w:line="240" w:lineRule="auto" w:before="205"/>
        <w:rPr>
          <w:b/>
          <w:sz w:val="26"/>
        </w:rPr>
      </w:pPr>
    </w:p>
    <w:p>
      <w:pPr>
        <w:spacing w:line="254" w:lineRule="auto" w:before="0"/>
        <w:ind w:left="2157" w:right="1" w:firstLine="360"/>
        <w:jc w:val="both"/>
        <w:rPr>
          <w:sz w:val="24"/>
        </w:rPr>
      </w:pPr>
      <w:r>
        <w:rPr>
          <w:sz w:val="24"/>
        </w:rPr>
        <w:t>This is to certify that the </w:t>
      </w:r>
      <w:r>
        <w:rPr>
          <w:b/>
          <w:sz w:val="24"/>
        </w:rPr>
        <w:t>DIKO GYM, </w:t>
      </w:r>
      <w:r>
        <w:rPr>
          <w:sz w:val="24"/>
        </w:rPr>
        <w:t>with registered business address located at </w:t>
      </w:r>
      <w:r>
        <w:rPr>
          <w:b/>
          <w:sz w:val="24"/>
        </w:rPr>
        <w:t>411 TANDANG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SORA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AVE. BRGY. CULIAT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QC</w:t>
      </w:r>
      <w:r>
        <w:rPr>
          <w:sz w:val="24"/>
        </w:rPr>
        <w:t>, has cease its operation in this barangay effective </w:t>
      </w:r>
      <w:r>
        <w:rPr>
          <w:b/>
          <w:sz w:val="24"/>
        </w:rPr>
        <w:t>December 30, 2014</w:t>
      </w:r>
      <w:r>
        <w:rPr>
          <w:sz w:val="24"/>
        </w:rPr>
        <w:t>, as per Affidavit of Closure attached herewith.</w:t>
      </w:r>
    </w:p>
    <w:p>
      <w:pPr>
        <w:spacing w:line="240" w:lineRule="auto" w:before="68"/>
        <w:rPr>
          <w:sz w:val="24"/>
        </w:rPr>
      </w:pPr>
    </w:p>
    <w:p>
      <w:pPr>
        <w:spacing w:line="252" w:lineRule="auto" w:before="0"/>
        <w:ind w:left="2157" w:right="10" w:firstLine="360"/>
        <w:jc w:val="both"/>
        <w:rPr>
          <w:sz w:val="24"/>
        </w:rPr>
      </w:pPr>
      <w:r>
        <w:rPr>
          <w:sz w:val="24"/>
        </w:rPr>
        <w:t>This certification is issued upon the request of </w:t>
      </w:r>
      <w:r>
        <w:rPr>
          <w:b/>
          <w:sz w:val="24"/>
        </w:rPr>
        <w:t>MS. MAYLYN D. BAQUIRAN</w:t>
      </w:r>
      <w:r>
        <w:rPr>
          <w:sz w:val="24"/>
        </w:rPr>
        <w:t>, Owner of the above-mentioned establishment as requirement for</w:t>
      </w:r>
      <w:r>
        <w:rPr>
          <w:spacing w:val="40"/>
          <w:sz w:val="24"/>
        </w:rPr>
        <w:t> </w:t>
      </w:r>
      <w:r>
        <w:rPr>
          <w:b/>
          <w:sz w:val="24"/>
        </w:rPr>
        <w:t>BUSINESS CLOSURE</w:t>
      </w:r>
      <w:r>
        <w:rPr>
          <w:sz w:val="24"/>
        </w:rPr>
        <w:t>.</w:t>
      </w:r>
    </w:p>
    <w:p>
      <w:pPr>
        <w:spacing w:line="240" w:lineRule="auto" w:before="77"/>
        <w:rPr>
          <w:sz w:val="24"/>
        </w:rPr>
      </w:pPr>
    </w:p>
    <w:p>
      <w:pPr>
        <w:spacing w:line="244" w:lineRule="auto" w:before="0"/>
        <w:ind w:left="2157" w:right="37" w:firstLine="360"/>
        <w:jc w:val="both"/>
        <w:rPr>
          <w:sz w:val="26"/>
        </w:rPr>
      </w:pPr>
      <w:r>
        <w:rPr>
          <w:sz w:val="24"/>
        </w:rPr>
        <w:t>Issued this </w:t>
      </w:r>
      <w:r>
        <w:rPr>
          <w:b/>
          <w:sz w:val="24"/>
        </w:rPr>
        <w:t>9th day of November 2022 </w:t>
      </w:r>
      <w:r>
        <w:rPr>
          <w:sz w:val="24"/>
        </w:rPr>
        <w:t>at the office of the Punong Barangay, Barangay Culiat, District VI, Quezon City</w:t>
      </w:r>
      <w:r>
        <w:rPr>
          <w:sz w:val="26"/>
        </w:rPr>
        <w:t>.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3343"/>
    </w:pPr>
    <w:rPr>
      <w:rFonts w:ascii="Times New Roman" w:hAnsi="Times New Roman" w:eastAsia="Times New Roman" w:cs="Times New Roman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temp_41867a61-0f8b-4670-9ffd-5b24ebfa3cb1.rpt</dc:title>
  <dcterms:created xsi:type="dcterms:W3CDTF">2025-12-07T12:17:56Z</dcterms:created>
  <dcterms:modified xsi:type="dcterms:W3CDTF">2025-12-07T12:17:56Z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