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13745" w14:textId="7ECB23EA" w:rsidR="000E6BF4" w:rsidRDefault="000E6BF4" w:rsidP="000E6BF4">
      <w:pPr>
        <w:spacing w:after="0"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Nama</w:t>
      </w:r>
      <w:r>
        <w:rPr>
          <w:rFonts w:ascii="Times New Roman" w:hAnsi="Times New Roman" w:cs="Times New Roman"/>
          <w:b/>
          <w:bCs/>
          <w:sz w:val="24"/>
          <w:szCs w:val="24"/>
          <w:lang w:val="id-ID"/>
        </w:rPr>
        <w:tab/>
        <w:t>: Dina Miranda Simbolon</w:t>
      </w:r>
    </w:p>
    <w:p w14:paraId="45B9135D" w14:textId="075C6E25" w:rsidR="000E6BF4" w:rsidRDefault="000E6BF4" w:rsidP="000E6BF4">
      <w:pPr>
        <w:spacing w:after="0"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NPM</w:t>
      </w:r>
      <w:r>
        <w:rPr>
          <w:rFonts w:ascii="Times New Roman" w:hAnsi="Times New Roman" w:cs="Times New Roman"/>
          <w:b/>
          <w:bCs/>
          <w:sz w:val="24"/>
          <w:szCs w:val="24"/>
          <w:lang w:val="id-ID"/>
        </w:rPr>
        <w:tab/>
        <w:t>: 2214181070</w:t>
      </w:r>
    </w:p>
    <w:p w14:paraId="07008E85" w14:textId="202F3A21" w:rsidR="000E6BF4" w:rsidRDefault="000E6BF4" w:rsidP="000E6BF4">
      <w:pPr>
        <w:spacing w:after="0"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Kelas</w:t>
      </w:r>
      <w:r>
        <w:rPr>
          <w:rFonts w:ascii="Times New Roman" w:hAnsi="Times New Roman" w:cs="Times New Roman"/>
          <w:b/>
          <w:bCs/>
          <w:sz w:val="24"/>
          <w:szCs w:val="24"/>
          <w:lang w:val="id-ID"/>
        </w:rPr>
        <w:tab/>
        <w:t>: Tanah C (MBKM)</w:t>
      </w:r>
    </w:p>
    <w:p w14:paraId="7C1C51A9" w14:textId="77777777" w:rsidR="000E6BF4" w:rsidRDefault="000E6BF4" w:rsidP="000E6BF4">
      <w:pPr>
        <w:spacing w:after="0" w:line="360" w:lineRule="auto"/>
        <w:rPr>
          <w:rFonts w:ascii="Times New Roman" w:hAnsi="Times New Roman" w:cs="Times New Roman"/>
          <w:b/>
          <w:bCs/>
          <w:sz w:val="24"/>
          <w:szCs w:val="24"/>
          <w:lang w:val="id-ID"/>
        </w:rPr>
      </w:pPr>
    </w:p>
    <w:p w14:paraId="70F4A4B4" w14:textId="77777777" w:rsidR="000E6BF4" w:rsidRDefault="000E6BF4" w:rsidP="000E6BF4">
      <w:pPr>
        <w:spacing w:after="0" w:line="360" w:lineRule="auto"/>
        <w:rPr>
          <w:rFonts w:ascii="Times New Roman" w:hAnsi="Times New Roman" w:cs="Times New Roman"/>
          <w:b/>
          <w:bCs/>
          <w:sz w:val="24"/>
          <w:szCs w:val="24"/>
          <w:lang w:val="id-ID"/>
        </w:rPr>
      </w:pPr>
    </w:p>
    <w:p w14:paraId="0F608236" w14:textId="77777777" w:rsidR="000E6BF4" w:rsidRDefault="000E6BF4" w:rsidP="000E6BF4">
      <w:pPr>
        <w:spacing w:after="0" w:line="360" w:lineRule="auto"/>
        <w:rPr>
          <w:rFonts w:ascii="Times New Roman" w:hAnsi="Times New Roman" w:cs="Times New Roman"/>
          <w:sz w:val="24"/>
          <w:szCs w:val="24"/>
          <w:lang w:val="id-ID"/>
        </w:rPr>
      </w:pPr>
    </w:p>
    <w:p w14:paraId="48C961DD" w14:textId="1E478E31" w:rsidR="000E6BF4" w:rsidRDefault="000E6BF4" w:rsidP="000E6BF4">
      <w:pPr>
        <w:spacing w:after="0"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Judul HKI</w:t>
      </w:r>
      <w:r>
        <w:rPr>
          <w:rFonts w:ascii="Times New Roman" w:hAnsi="Times New Roman" w:cs="Times New Roman"/>
          <w:b/>
          <w:bCs/>
          <w:sz w:val="24"/>
          <w:szCs w:val="24"/>
          <w:lang w:val="id-ID"/>
        </w:rPr>
        <w:tab/>
        <w:t>: “</w:t>
      </w:r>
      <w:r w:rsidRPr="000E6BF4">
        <w:rPr>
          <w:rFonts w:ascii="Times New Roman" w:hAnsi="Times New Roman" w:cs="Times New Roman"/>
          <w:b/>
          <w:bCs/>
          <w:sz w:val="24"/>
          <w:szCs w:val="24"/>
          <w:lang w:val="id-ID"/>
        </w:rPr>
        <w:t>Mikroorganisme Lokal – Teori dan Aplikasi</w:t>
      </w:r>
      <w:r>
        <w:rPr>
          <w:rFonts w:ascii="Times New Roman" w:hAnsi="Times New Roman" w:cs="Times New Roman"/>
          <w:b/>
          <w:bCs/>
          <w:sz w:val="24"/>
          <w:szCs w:val="24"/>
          <w:lang w:val="id-ID"/>
        </w:rPr>
        <w:t>”</w:t>
      </w:r>
    </w:p>
    <w:p w14:paraId="66A738D3" w14:textId="20FAC817" w:rsidR="000E6BF4" w:rsidRDefault="000E6BF4" w:rsidP="000E6BF4">
      <w:pPr>
        <w:spacing w:after="0"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Pencipta</w:t>
      </w:r>
      <w:r>
        <w:rPr>
          <w:rFonts w:ascii="Times New Roman" w:hAnsi="Times New Roman" w:cs="Times New Roman"/>
          <w:b/>
          <w:bCs/>
          <w:sz w:val="24"/>
          <w:szCs w:val="24"/>
          <w:lang w:val="id-ID"/>
        </w:rPr>
        <w:tab/>
        <w:t xml:space="preserve">: </w:t>
      </w:r>
      <w:r w:rsidRPr="000E6BF4">
        <w:rPr>
          <w:rFonts w:ascii="Times New Roman" w:hAnsi="Times New Roman" w:cs="Times New Roman"/>
          <w:b/>
          <w:bCs/>
          <w:sz w:val="24"/>
          <w:szCs w:val="24"/>
          <w:lang w:val="id-ID"/>
        </w:rPr>
        <w:t>Prof. Dr. Ir. Dermiyati, M.Agr.Sc.</w:t>
      </w:r>
    </w:p>
    <w:p w14:paraId="6D4927B9" w14:textId="6B747667" w:rsidR="000E6BF4" w:rsidRDefault="000E6BF4" w:rsidP="000E6BF4">
      <w:pPr>
        <w:spacing w:after="0" w:line="360" w:lineRule="auto"/>
        <w:ind w:left="1440"/>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  </w:t>
      </w:r>
      <w:r w:rsidRPr="000E6BF4">
        <w:rPr>
          <w:rFonts w:ascii="Times New Roman" w:hAnsi="Times New Roman" w:cs="Times New Roman"/>
          <w:b/>
          <w:bCs/>
          <w:sz w:val="24"/>
          <w:szCs w:val="24"/>
          <w:lang w:val="id-ID"/>
        </w:rPr>
        <w:t>Dr. Radix Suharjo, S.P., M.Sc.</w:t>
      </w:r>
    </w:p>
    <w:p w14:paraId="3DE320C5" w14:textId="0C49A5E5" w:rsidR="000E6BF4" w:rsidRDefault="000E6BF4" w:rsidP="000E6BF4">
      <w:pPr>
        <w:spacing w:after="0"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ab/>
      </w:r>
      <w:r>
        <w:rPr>
          <w:rFonts w:ascii="Times New Roman" w:hAnsi="Times New Roman" w:cs="Times New Roman"/>
          <w:b/>
          <w:bCs/>
          <w:sz w:val="24"/>
          <w:szCs w:val="24"/>
          <w:lang w:val="id-ID"/>
        </w:rPr>
        <w:tab/>
        <w:t xml:space="preserve">  </w:t>
      </w:r>
      <w:r w:rsidRPr="000E6BF4">
        <w:rPr>
          <w:rFonts w:ascii="Times New Roman" w:hAnsi="Times New Roman" w:cs="Times New Roman"/>
          <w:b/>
          <w:bCs/>
          <w:sz w:val="24"/>
          <w:szCs w:val="24"/>
          <w:lang w:val="id-ID"/>
        </w:rPr>
        <w:t>Dr. Mareli Talaumbanua, S.T.P.,M.Sc.</w:t>
      </w:r>
    </w:p>
    <w:p w14:paraId="15933181" w14:textId="77777777" w:rsidR="000E6BF4" w:rsidRDefault="000E6BF4" w:rsidP="000E6BF4">
      <w:pPr>
        <w:spacing w:after="0" w:line="360" w:lineRule="auto"/>
        <w:rPr>
          <w:rFonts w:ascii="Times New Roman" w:hAnsi="Times New Roman" w:cs="Times New Roman"/>
          <w:b/>
          <w:bCs/>
          <w:sz w:val="24"/>
          <w:szCs w:val="24"/>
          <w:lang w:val="id-ID"/>
        </w:rPr>
      </w:pPr>
    </w:p>
    <w:p w14:paraId="612CCD78" w14:textId="151CC26C" w:rsidR="000E6BF4" w:rsidRDefault="004672BD" w:rsidP="000E6BF4">
      <w:pPr>
        <w:spacing w:after="0" w:line="360" w:lineRule="auto"/>
        <w:rPr>
          <w:rFonts w:ascii="Times New Roman" w:hAnsi="Times New Roman" w:cs="Times New Roman"/>
          <w:sz w:val="24"/>
          <w:szCs w:val="24"/>
          <w:lang w:val="id-ID"/>
        </w:rPr>
      </w:pPr>
      <w:r w:rsidRPr="004672BD">
        <w:rPr>
          <w:rFonts w:ascii="Times New Roman" w:hAnsi="Times New Roman" w:cs="Times New Roman"/>
          <w:sz w:val="24"/>
          <w:szCs w:val="24"/>
          <w:lang w:val="id-ID"/>
        </w:rPr>
        <w:t>Hak Kekayaan Intelektual (HKI)</w:t>
      </w:r>
      <w:r>
        <w:rPr>
          <w:rFonts w:ascii="Times New Roman" w:hAnsi="Times New Roman" w:cs="Times New Roman"/>
          <w:sz w:val="24"/>
          <w:szCs w:val="24"/>
          <w:lang w:val="id-ID"/>
        </w:rPr>
        <w:t xml:space="preserve"> yang</w:t>
      </w:r>
      <w:r w:rsidRPr="004672BD">
        <w:rPr>
          <w:rFonts w:ascii="Times New Roman" w:hAnsi="Times New Roman" w:cs="Times New Roman"/>
          <w:sz w:val="24"/>
          <w:szCs w:val="24"/>
          <w:lang w:val="id-ID"/>
        </w:rPr>
        <w:t xml:space="preserve"> berjudul </w:t>
      </w:r>
      <w:r w:rsidRPr="004672BD">
        <w:rPr>
          <w:rFonts w:ascii="Times New Roman" w:hAnsi="Times New Roman" w:cs="Times New Roman"/>
          <w:b/>
          <w:bCs/>
          <w:sz w:val="24"/>
          <w:szCs w:val="24"/>
          <w:lang w:val="id-ID"/>
        </w:rPr>
        <w:t>"Mikroorganisme Lokal – Teori dan Aplikasi"</w:t>
      </w:r>
      <w:r w:rsidRPr="004672BD">
        <w:rPr>
          <w:rFonts w:ascii="Times New Roman" w:hAnsi="Times New Roman" w:cs="Times New Roman"/>
          <w:sz w:val="24"/>
          <w:szCs w:val="24"/>
          <w:lang w:val="id-ID"/>
        </w:rPr>
        <w:t xml:space="preserve"> oleh Prof. Dr. Ir. Dermiyati, Dr. Radix Suharjo, dan Dr. Mareli Talaumbanua,</w:t>
      </w:r>
      <w:r w:rsidR="009551FD">
        <w:rPr>
          <w:rFonts w:ascii="Times New Roman" w:hAnsi="Times New Roman" w:cs="Times New Roman"/>
          <w:sz w:val="24"/>
          <w:szCs w:val="24"/>
          <w:lang w:val="id-ID"/>
        </w:rPr>
        <w:t xml:space="preserve"> </w:t>
      </w:r>
      <w:r w:rsidR="009551FD" w:rsidRPr="004672BD">
        <w:rPr>
          <w:rFonts w:ascii="Times New Roman" w:hAnsi="Times New Roman" w:cs="Times New Roman"/>
          <w:sz w:val="24"/>
          <w:szCs w:val="24"/>
          <w:lang w:val="id-ID"/>
        </w:rPr>
        <w:t>merupakan karya ilmiah yang</w:t>
      </w:r>
      <w:r w:rsidR="009551FD">
        <w:rPr>
          <w:rFonts w:ascii="Times New Roman" w:hAnsi="Times New Roman" w:cs="Times New Roman"/>
          <w:sz w:val="24"/>
          <w:szCs w:val="24"/>
          <w:lang w:val="id-ID"/>
        </w:rPr>
        <w:t xml:space="preserve"> </w:t>
      </w:r>
      <w:r w:rsidR="009551FD" w:rsidRPr="004672BD">
        <w:rPr>
          <w:rFonts w:ascii="Times New Roman" w:hAnsi="Times New Roman" w:cs="Times New Roman"/>
          <w:sz w:val="24"/>
          <w:szCs w:val="24"/>
          <w:lang w:val="id-ID"/>
        </w:rPr>
        <w:t>membahas secara komprehensif tentang pemanfaatan mikroorganisme lokal dalam berbagai bidang, khususnya untuk meningkatkan produktivitas pertanian dan keberlanjutan ekosistem.</w:t>
      </w:r>
      <w:r w:rsidRPr="004672BD">
        <w:rPr>
          <w:rFonts w:ascii="Times New Roman" w:hAnsi="Times New Roman" w:cs="Times New Roman"/>
          <w:sz w:val="24"/>
          <w:szCs w:val="24"/>
          <w:lang w:val="id-ID"/>
        </w:rPr>
        <w:t xml:space="preserve"> Buku ini membahas teori dasar mikroorganisme lokal serta aplikasinya yang relevan dalam meningkatkan kesuburan tanah dan pengelolaan lingkungan yang ramah. Publikasi ini terdaftar pada tahun 2019 dan ditujukan sebagai referensi akademik bagi yang tertarik dalam bidang pertanian</w:t>
      </w:r>
      <w:r>
        <w:rPr>
          <w:rFonts w:ascii="Times New Roman" w:hAnsi="Times New Roman" w:cs="Times New Roman"/>
          <w:sz w:val="24"/>
          <w:szCs w:val="24"/>
          <w:lang w:val="id-ID"/>
        </w:rPr>
        <w:t xml:space="preserve">. </w:t>
      </w:r>
    </w:p>
    <w:p w14:paraId="2D081711" w14:textId="77777777" w:rsidR="004672BD" w:rsidRDefault="004672BD" w:rsidP="000E6BF4">
      <w:pPr>
        <w:spacing w:after="0" w:line="360" w:lineRule="auto"/>
        <w:rPr>
          <w:rFonts w:ascii="Times New Roman" w:hAnsi="Times New Roman" w:cs="Times New Roman"/>
          <w:sz w:val="24"/>
          <w:szCs w:val="24"/>
          <w:lang w:val="id-ID"/>
        </w:rPr>
      </w:pPr>
    </w:p>
    <w:p w14:paraId="28606EB5" w14:textId="6F07BFC0" w:rsidR="009551FD" w:rsidRDefault="004672BD" w:rsidP="004672BD">
      <w:pPr>
        <w:spacing w:after="0" w:line="360" w:lineRule="auto"/>
        <w:rPr>
          <w:rFonts w:ascii="Times New Roman" w:hAnsi="Times New Roman" w:cs="Times New Roman"/>
          <w:sz w:val="24"/>
          <w:szCs w:val="24"/>
          <w:lang w:val="id-ID"/>
        </w:rPr>
      </w:pPr>
      <w:r w:rsidRPr="004672BD">
        <w:rPr>
          <w:rFonts w:ascii="Times New Roman" w:hAnsi="Times New Roman" w:cs="Times New Roman"/>
          <w:sz w:val="24"/>
          <w:szCs w:val="24"/>
          <w:lang w:val="id-ID"/>
        </w:rPr>
        <w:t>Buku ini menawarkan landasan teori yang mendalam tentang jenis-jenis mikroorganisme lokal, karakteristiknya, serta peran pentingnya dalam proses bioteknologi dan aplikasi lingkungan.</w:t>
      </w:r>
      <w:r w:rsidR="009551FD">
        <w:rPr>
          <w:rFonts w:ascii="Times New Roman" w:hAnsi="Times New Roman" w:cs="Times New Roman"/>
          <w:sz w:val="24"/>
          <w:szCs w:val="24"/>
          <w:lang w:val="id-ID"/>
        </w:rPr>
        <w:t xml:space="preserve"> </w:t>
      </w:r>
      <w:r w:rsidRPr="004672BD">
        <w:rPr>
          <w:rFonts w:ascii="Times New Roman" w:hAnsi="Times New Roman" w:cs="Times New Roman"/>
          <w:sz w:val="24"/>
          <w:szCs w:val="24"/>
          <w:lang w:val="id-ID"/>
        </w:rPr>
        <w:t>Penulis mengeksplorasi teori-teori yang mendasari penggunaan mikroorganisme lokal dalam konteks biofertilizer, biopestisida, dan pengelolaan limbah organik. Selain itu, buku ini juga mengulas berbagai metode dan teknik pengembangan mikroorganisme lokal yang efektif dan ramah lingkungan.</w:t>
      </w:r>
      <w:r>
        <w:rPr>
          <w:rFonts w:ascii="Times New Roman" w:hAnsi="Times New Roman" w:cs="Times New Roman"/>
          <w:sz w:val="24"/>
          <w:szCs w:val="24"/>
          <w:lang w:val="id-ID"/>
        </w:rPr>
        <w:t xml:space="preserve"> </w:t>
      </w:r>
      <w:r w:rsidRPr="004672BD">
        <w:rPr>
          <w:rFonts w:ascii="Times New Roman" w:hAnsi="Times New Roman" w:cs="Times New Roman"/>
          <w:sz w:val="24"/>
          <w:szCs w:val="24"/>
          <w:lang w:val="id-ID"/>
        </w:rPr>
        <w:t xml:space="preserve">Pendekatan aplikatif yang disajikan oleh para penulis mencakup berbagai studi kasus dan hasil penelitian di lapangan, yang menunjukkan bagaimana mikroorganisme lokal dapat diintegrasikan dalam sistem pertanian berkelanjutan. </w:t>
      </w:r>
      <w:r w:rsidR="009551FD">
        <w:rPr>
          <w:rFonts w:ascii="Times New Roman" w:hAnsi="Times New Roman" w:cs="Times New Roman"/>
          <w:sz w:val="24"/>
          <w:szCs w:val="24"/>
          <w:lang w:val="id-ID"/>
        </w:rPr>
        <w:t>Para penulis</w:t>
      </w:r>
      <w:r w:rsidRPr="004672BD">
        <w:rPr>
          <w:rFonts w:ascii="Times New Roman" w:hAnsi="Times New Roman" w:cs="Times New Roman"/>
          <w:sz w:val="24"/>
          <w:szCs w:val="24"/>
          <w:lang w:val="id-ID"/>
        </w:rPr>
        <w:t xml:space="preserve"> menekankan pentingnya memanfaatkan sumber daya mikroba lokal untuk memperbaiki kesuburan tanah, mengurangi ketergantungan pada bahan kimia </w:t>
      </w:r>
      <w:r w:rsidRPr="004672BD">
        <w:rPr>
          <w:rFonts w:ascii="Times New Roman" w:hAnsi="Times New Roman" w:cs="Times New Roman"/>
          <w:sz w:val="24"/>
          <w:szCs w:val="24"/>
          <w:lang w:val="id-ID"/>
        </w:rPr>
        <w:lastRenderedPageBreak/>
        <w:t>sintetis, serta meningkatkan kualitas hasil pertanian.</w:t>
      </w:r>
      <w:r w:rsidR="009551FD">
        <w:rPr>
          <w:rFonts w:ascii="Times New Roman" w:hAnsi="Times New Roman" w:cs="Times New Roman"/>
          <w:sz w:val="24"/>
          <w:szCs w:val="24"/>
          <w:lang w:val="id-ID"/>
        </w:rPr>
        <w:t xml:space="preserve"> </w:t>
      </w:r>
      <w:r w:rsidR="009551FD" w:rsidRPr="009551FD">
        <w:rPr>
          <w:rFonts w:ascii="Times New Roman" w:hAnsi="Times New Roman" w:cs="Times New Roman"/>
          <w:sz w:val="24"/>
          <w:szCs w:val="24"/>
          <w:lang w:val="id-ID"/>
        </w:rPr>
        <w:t>Tidak hanya fokus pada aspek teknis, buku ini juga menguraikan peran mikroorganisme dalam menjaga keseimbangan ekosistem dan meningkatkan kesehatan lingkungan secara keseluruhan. Dengan memperkenalkan inovasi bioteknologi yang berbasis pada mikroorganisme lokal, karya ini menawarkan solusi yang relevan bagi para praktisi di bidang pertanian, bioteknologi, dan pengelolaan lingkungan.</w:t>
      </w:r>
    </w:p>
    <w:p w14:paraId="102767AC" w14:textId="77777777" w:rsidR="009551FD" w:rsidRDefault="009551FD" w:rsidP="004672BD">
      <w:pPr>
        <w:spacing w:after="0" w:line="360" w:lineRule="auto"/>
        <w:rPr>
          <w:rFonts w:ascii="Times New Roman" w:hAnsi="Times New Roman" w:cs="Times New Roman"/>
          <w:sz w:val="24"/>
          <w:szCs w:val="24"/>
          <w:lang w:val="id-ID"/>
        </w:rPr>
      </w:pPr>
    </w:p>
    <w:p w14:paraId="4F418A56" w14:textId="4B5FC685" w:rsidR="009551FD" w:rsidRPr="004672BD" w:rsidRDefault="009551FD" w:rsidP="004672BD">
      <w:pPr>
        <w:spacing w:after="0" w:line="360" w:lineRule="auto"/>
        <w:rPr>
          <w:rFonts w:ascii="Times New Roman" w:hAnsi="Times New Roman" w:cs="Times New Roman"/>
          <w:sz w:val="24"/>
          <w:szCs w:val="24"/>
          <w:lang w:val="id-ID"/>
        </w:rPr>
      </w:pPr>
      <w:r w:rsidRPr="009551FD">
        <w:rPr>
          <w:rFonts w:ascii="Times New Roman" w:hAnsi="Times New Roman" w:cs="Times New Roman"/>
          <w:sz w:val="24"/>
          <w:szCs w:val="24"/>
          <w:lang w:val="id-ID"/>
        </w:rPr>
        <w:t xml:space="preserve">HKI </w:t>
      </w:r>
      <w:r w:rsidRPr="009551FD">
        <w:rPr>
          <w:rFonts w:ascii="Times New Roman" w:hAnsi="Times New Roman" w:cs="Times New Roman"/>
          <w:b/>
          <w:bCs/>
          <w:sz w:val="24"/>
          <w:szCs w:val="24"/>
          <w:lang w:val="id-ID"/>
        </w:rPr>
        <w:t>"Mikroorganisme Lokal – Teori dan Aplikasi"</w:t>
      </w:r>
      <w:r w:rsidRPr="009551FD">
        <w:rPr>
          <w:rFonts w:ascii="Times New Roman" w:hAnsi="Times New Roman" w:cs="Times New Roman"/>
          <w:sz w:val="24"/>
          <w:szCs w:val="24"/>
          <w:lang w:val="id-ID"/>
        </w:rPr>
        <w:t xml:space="preserve"> memberikan manfaat besar dalam bidang pertanian dengan memanfaatkan mikroorganisme lokal untuk memperbaiki kesuburan tanah dan mengurangi penggunaan bahan kimia. Mikroorganisme lokal berfungsi sebagai dekomposer alami yang membantu mempercepat pembusukan bahan organik, memperbaiki struktur tanah, dan meningkatkan ketersediaan unsur hara bagi tanaman. Selain itu, aplikasi MOL dapat mendukung pertanian berkelanjutan dengan menurunkan biaya produksi serta meningkatkan produktivitas dan ketahanan tanaman terhadap penyakit, sekaligus menjaga keseimbangan ekosistem.</w:t>
      </w:r>
    </w:p>
    <w:p w14:paraId="33A90473" w14:textId="77777777" w:rsidR="004672BD" w:rsidRDefault="004672BD" w:rsidP="000E6BF4">
      <w:pPr>
        <w:spacing w:after="0" w:line="360" w:lineRule="auto"/>
        <w:rPr>
          <w:rFonts w:ascii="Times New Roman" w:hAnsi="Times New Roman" w:cs="Times New Roman"/>
          <w:sz w:val="24"/>
          <w:szCs w:val="24"/>
          <w:lang w:val="id-ID"/>
        </w:rPr>
      </w:pPr>
    </w:p>
    <w:p w14:paraId="72761DE8" w14:textId="77777777" w:rsidR="009551FD" w:rsidRDefault="009551FD" w:rsidP="000E6BF4">
      <w:pPr>
        <w:spacing w:after="0" w:line="360" w:lineRule="auto"/>
        <w:rPr>
          <w:rFonts w:ascii="Times New Roman" w:hAnsi="Times New Roman" w:cs="Times New Roman"/>
          <w:sz w:val="24"/>
          <w:szCs w:val="24"/>
          <w:lang w:val="id-ID"/>
        </w:rPr>
      </w:pPr>
    </w:p>
    <w:p w14:paraId="44928401" w14:textId="5A3F88CF" w:rsidR="009551FD" w:rsidRDefault="009551FD" w:rsidP="000E6BF4">
      <w:pPr>
        <w:spacing w:after="0"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Judul HKI</w:t>
      </w:r>
      <w:r>
        <w:rPr>
          <w:rFonts w:ascii="Times New Roman" w:hAnsi="Times New Roman" w:cs="Times New Roman"/>
          <w:b/>
          <w:bCs/>
          <w:sz w:val="24"/>
          <w:szCs w:val="24"/>
          <w:lang w:val="id-ID"/>
        </w:rPr>
        <w:tab/>
        <w:t>: “</w:t>
      </w:r>
      <w:r w:rsidRPr="009551FD">
        <w:rPr>
          <w:rFonts w:ascii="Times New Roman" w:hAnsi="Times New Roman" w:cs="Times New Roman"/>
          <w:b/>
          <w:bCs/>
          <w:sz w:val="24"/>
          <w:szCs w:val="24"/>
          <w:lang w:val="id-ID"/>
        </w:rPr>
        <w:t>Strategi Budidaya Singkong Pada Lahan Miring</w:t>
      </w:r>
      <w:r>
        <w:rPr>
          <w:rFonts w:ascii="Times New Roman" w:hAnsi="Times New Roman" w:cs="Times New Roman"/>
          <w:b/>
          <w:bCs/>
          <w:sz w:val="24"/>
          <w:szCs w:val="24"/>
          <w:lang w:val="id-ID"/>
        </w:rPr>
        <w:t>”</w:t>
      </w:r>
    </w:p>
    <w:p w14:paraId="5ED522EA" w14:textId="222AD23D" w:rsidR="009551FD" w:rsidRPr="009551FD" w:rsidRDefault="009551FD" w:rsidP="000E6BF4">
      <w:pPr>
        <w:spacing w:after="0"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Pencipta</w:t>
      </w:r>
      <w:r>
        <w:rPr>
          <w:rFonts w:ascii="Times New Roman" w:hAnsi="Times New Roman" w:cs="Times New Roman"/>
          <w:b/>
          <w:bCs/>
          <w:sz w:val="24"/>
          <w:szCs w:val="24"/>
          <w:lang w:val="id-ID"/>
        </w:rPr>
        <w:tab/>
        <w:t xml:space="preserve">: </w:t>
      </w:r>
      <w:r w:rsidRPr="009551FD">
        <w:rPr>
          <w:rFonts w:ascii="Times New Roman" w:hAnsi="Times New Roman" w:cs="Times New Roman"/>
          <w:b/>
          <w:bCs/>
          <w:sz w:val="24"/>
          <w:szCs w:val="24"/>
          <w:lang w:val="id-ID"/>
        </w:rPr>
        <w:t>Prof. Dr. Ir. Irwan Sukri Banuwa, M.Si.</w:t>
      </w:r>
    </w:p>
    <w:p w14:paraId="53222849" w14:textId="23C47858" w:rsidR="009551FD" w:rsidRDefault="009551FD" w:rsidP="000E6BF4">
      <w:pPr>
        <w:spacing w:after="0"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ab/>
      </w:r>
      <w:r>
        <w:rPr>
          <w:rFonts w:ascii="Times New Roman" w:hAnsi="Times New Roman" w:cs="Times New Roman"/>
          <w:b/>
          <w:bCs/>
          <w:sz w:val="24"/>
          <w:szCs w:val="24"/>
          <w:lang w:val="id-ID"/>
        </w:rPr>
        <w:tab/>
        <w:t xml:space="preserve">  </w:t>
      </w:r>
      <w:r w:rsidRPr="009551FD">
        <w:rPr>
          <w:rFonts w:ascii="Times New Roman" w:hAnsi="Times New Roman" w:cs="Times New Roman"/>
          <w:b/>
          <w:bCs/>
          <w:sz w:val="24"/>
          <w:szCs w:val="24"/>
          <w:lang w:val="id-ID"/>
        </w:rPr>
        <w:t>Dr. Ir. Kuswanta Futas Hidayat, M.P.</w:t>
      </w:r>
    </w:p>
    <w:p w14:paraId="2362711C" w14:textId="38F82C33" w:rsidR="009551FD" w:rsidRDefault="009551FD" w:rsidP="000E6BF4">
      <w:pPr>
        <w:spacing w:after="0"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ab/>
      </w:r>
      <w:r>
        <w:rPr>
          <w:rFonts w:ascii="Times New Roman" w:hAnsi="Times New Roman" w:cs="Times New Roman"/>
          <w:b/>
          <w:bCs/>
          <w:sz w:val="24"/>
          <w:szCs w:val="24"/>
          <w:lang w:val="id-ID"/>
        </w:rPr>
        <w:tab/>
        <w:t xml:space="preserve">  </w:t>
      </w:r>
      <w:r w:rsidRPr="009551FD">
        <w:rPr>
          <w:rFonts w:ascii="Times New Roman" w:hAnsi="Times New Roman" w:cs="Times New Roman"/>
          <w:b/>
          <w:bCs/>
          <w:sz w:val="24"/>
          <w:szCs w:val="24"/>
          <w:lang w:val="id-ID"/>
        </w:rPr>
        <w:t>Ir. Iskandar Zulkarnain, M.Si.</w:t>
      </w:r>
    </w:p>
    <w:p w14:paraId="50CF3CB0" w14:textId="77777777" w:rsidR="009551FD" w:rsidRDefault="009551FD" w:rsidP="000E6BF4">
      <w:pPr>
        <w:spacing w:after="0" w:line="360" w:lineRule="auto"/>
        <w:rPr>
          <w:rFonts w:ascii="Times New Roman" w:hAnsi="Times New Roman" w:cs="Times New Roman"/>
          <w:b/>
          <w:bCs/>
          <w:sz w:val="24"/>
          <w:szCs w:val="24"/>
          <w:lang w:val="id-ID"/>
        </w:rPr>
      </w:pPr>
    </w:p>
    <w:p w14:paraId="66C1BA58" w14:textId="19F6BDE9" w:rsidR="00C02B3B" w:rsidRPr="00C02B3B" w:rsidRDefault="00C02B3B" w:rsidP="00C02B3B">
      <w:pPr>
        <w:spacing w:after="0" w:line="360" w:lineRule="auto"/>
        <w:rPr>
          <w:rFonts w:ascii="Times New Roman" w:hAnsi="Times New Roman" w:cs="Times New Roman"/>
          <w:sz w:val="24"/>
          <w:szCs w:val="24"/>
          <w:lang w:val="id-ID"/>
        </w:rPr>
      </w:pPr>
      <w:r w:rsidRPr="00C02B3B">
        <w:rPr>
          <w:rFonts w:ascii="Times New Roman" w:hAnsi="Times New Roman" w:cs="Times New Roman"/>
          <w:sz w:val="24"/>
          <w:szCs w:val="24"/>
          <w:lang w:val="id-ID"/>
        </w:rPr>
        <w:t>HKI dengan judul "Strategi Budidaya Singkong pada Lahan Miring" yang ditulis oleh Prof. Dr. Ir. Irwan Sukri Banuwa, Dr. Ir. Kuswanta Futas Hidayat, dan Ir. Iskandar Zulkarnain berfokus pada metode budidaya singkong di wilayah dengan topografi miring. Penelitian ini bertujuan untuk mengatasi tantangan dalam pertanian di lahan yang rawan erosi dan sulit dikelola secara konvensional.</w:t>
      </w:r>
      <w:r>
        <w:rPr>
          <w:rFonts w:ascii="Times New Roman" w:hAnsi="Times New Roman" w:cs="Times New Roman"/>
          <w:sz w:val="24"/>
          <w:szCs w:val="24"/>
          <w:lang w:val="id-ID"/>
        </w:rPr>
        <w:t xml:space="preserve"> </w:t>
      </w:r>
      <w:r w:rsidRPr="00C02B3B">
        <w:rPr>
          <w:rFonts w:ascii="Times New Roman" w:hAnsi="Times New Roman" w:cs="Times New Roman"/>
          <w:sz w:val="24"/>
          <w:szCs w:val="24"/>
          <w:lang w:val="id-ID"/>
        </w:rPr>
        <w:t>Dengan memanfaatkan teknik khusus dalam penanaman dan pengelolaan lahan, HKI ini memberikan solusi dalam mempertahankan produktivitas singkong, tanaman pangan penting di Indonesia, pada lahan-lahan yang tidak rata. Metode yang dikembangkan mencakup pengaturan barisan tanaman, pemanfaatan teknologi budidaya ramah lingkungan, serta pengendalian erosi untuk memastikan kualitas tanah tetap terjaga.</w:t>
      </w:r>
    </w:p>
    <w:p w14:paraId="3116B330" w14:textId="77777777" w:rsidR="00C02B3B" w:rsidRPr="00C02B3B" w:rsidRDefault="00C02B3B" w:rsidP="00C02B3B">
      <w:pPr>
        <w:spacing w:after="0" w:line="360" w:lineRule="auto"/>
        <w:rPr>
          <w:rFonts w:ascii="Times New Roman" w:hAnsi="Times New Roman" w:cs="Times New Roman"/>
          <w:sz w:val="24"/>
          <w:szCs w:val="24"/>
          <w:lang w:val="id-ID"/>
        </w:rPr>
      </w:pPr>
    </w:p>
    <w:p w14:paraId="2EBF9629" w14:textId="3D759FA7" w:rsidR="00C02B3B" w:rsidRDefault="00C02B3B" w:rsidP="00C02B3B">
      <w:pPr>
        <w:spacing w:after="0" w:line="360" w:lineRule="auto"/>
        <w:rPr>
          <w:rFonts w:ascii="Times New Roman" w:hAnsi="Times New Roman" w:cs="Times New Roman"/>
          <w:sz w:val="24"/>
          <w:szCs w:val="24"/>
          <w:lang w:val="id-ID"/>
        </w:rPr>
      </w:pPr>
      <w:r w:rsidRPr="00C02B3B">
        <w:rPr>
          <w:rFonts w:ascii="Times New Roman" w:hAnsi="Times New Roman" w:cs="Times New Roman"/>
          <w:sz w:val="24"/>
          <w:szCs w:val="24"/>
          <w:lang w:val="id-ID"/>
        </w:rPr>
        <w:t>Inovasi ini sangat bermanfaat bagi petani yang berada di daerah perbukitan atau lereng gunung, memungkinkan mereka untuk mengoptimalkan potensi lahan yang sebelumnya dianggap kurang produktif. Implementasi strategi ini juga diharapkan mampu meningkatkan hasil panen singkong secara berkelanjutan, mendukung ketahanan pangan, dan memberikan keuntungan ekonomi yang lebih baik bagi petani</w:t>
      </w:r>
      <w:r>
        <w:rPr>
          <w:rFonts w:ascii="Times New Roman" w:hAnsi="Times New Roman" w:cs="Times New Roman"/>
          <w:sz w:val="24"/>
          <w:szCs w:val="24"/>
          <w:lang w:val="id-ID"/>
        </w:rPr>
        <w:t>.</w:t>
      </w:r>
    </w:p>
    <w:p w14:paraId="4DE87A88" w14:textId="77777777" w:rsidR="00C02B3B" w:rsidRDefault="00C02B3B" w:rsidP="00C02B3B">
      <w:pPr>
        <w:spacing w:after="0" w:line="360" w:lineRule="auto"/>
        <w:rPr>
          <w:rFonts w:ascii="Times New Roman" w:hAnsi="Times New Roman" w:cs="Times New Roman"/>
          <w:sz w:val="24"/>
          <w:szCs w:val="24"/>
          <w:lang w:val="id-ID"/>
        </w:rPr>
      </w:pPr>
    </w:p>
    <w:p w14:paraId="374B29A8" w14:textId="333AE915" w:rsidR="00C02B3B" w:rsidRPr="00C02B3B" w:rsidRDefault="00C02B3B" w:rsidP="00C02B3B">
      <w:pPr>
        <w:spacing w:after="0" w:line="360" w:lineRule="auto"/>
        <w:rPr>
          <w:rFonts w:ascii="Times New Roman" w:hAnsi="Times New Roman" w:cs="Times New Roman"/>
          <w:sz w:val="24"/>
          <w:szCs w:val="24"/>
          <w:lang w:val="id-ID"/>
        </w:rPr>
      </w:pPr>
      <w:r w:rsidRPr="00C02B3B">
        <w:rPr>
          <w:rFonts w:ascii="Times New Roman" w:hAnsi="Times New Roman" w:cs="Times New Roman"/>
          <w:sz w:val="24"/>
          <w:szCs w:val="24"/>
          <w:lang w:val="id-ID"/>
        </w:rPr>
        <w:t xml:space="preserve">HKI </w:t>
      </w:r>
      <w:r w:rsidRPr="00C02B3B">
        <w:rPr>
          <w:rFonts w:ascii="Times New Roman" w:hAnsi="Times New Roman" w:cs="Times New Roman"/>
          <w:b/>
          <w:bCs/>
          <w:sz w:val="24"/>
          <w:szCs w:val="24"/>
          <w:lang w:val="id-ID"/>
        </w:rPr>
        <w:t>"Strategi Budidaya Singkong pada Lahan Miring"</w:t>
      </w:r>
      <w:r w:rsidRPr="00C02B3B">
        <w:rPr>
          <w:rFonts w:ascii="Times New Roman" w:hAnsi="Times New Roman" w:cs="Times New Roman"/>
          <w:sz w:val="24"/>
          <w:szCs w:val="24"/>
          <w:lang w:val="id-ID"/>
        </w:rPr>
        <w:t xml:space="preserve"> menawarkan manfaat signifikan dalam bidang pertanian, terutama bagi petani yang mengelola lahan di daerah perbukitan atau lereng. Manfaat utamanya adalah peningkatan produktivitas singkong pada lahan yang sulit diolah karena risiko erosi yang tinggi. Dengan teknik yang lebih adaptif, petani dapat menjaga stabilitas tanah, mengurangi kehilangan hara, dan memaksimalkan hasil pertanian. Selain itu, strategi ini mendukung praktik pertanian berkelanjutan dengan meminimalkan dampak negatif pada ekosistem, seperti degradasi tanah, sekaligus meningkatkan ketahanan pangan. Teknologi dan metode yang dikembangkan juga dapat mengurangi biaya input, sehingga meningkatkan efisiensi pertanian dan keuntungan ekonomi bagi petani</w:t>
      </w:r>
      <w:r>
        <w:rPr>
          <w:rFonts w:ascii="Times New Roman" w:hAnsi="Times New Roman" w:cs="Times New Roman"/>
          <w:sz w:val="24"/>
          <w:szCs w:val="24"/>
          <w:lang w:val="id-ID"/>
        </w:rPr>
        <w:t>.</w:t>
      </w:r>
    </w:p>
    <w:sectPr w:rsidR="00C02B3B" w:rsidRPr="00C02B3B" w:rsidSect="000E6BF4">
      <w:pgSz w:w="11906" w:h="16838"/>
      <w:pgMar w:top="1985" w:right="1701" w:bottom="1701"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BF4"/>
    <w:rsid w:val="000E6BF4"/>
    <w:rsid w:val="00120C24"/>
    <w:rsid w:val="004672BD"/>
    <w:rsid w:val="004730EC"/>
    <w:rsid w:val="005878BC"/>
    <w:rsid w:val="00907F4C"/>
    <w:rsid w:val="009551FD"/>
    <w:rsid w:val="00A8441B"/>
    <w:rsid w:val="00C02B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5416F"/>
  <w15:chartTrackingRefBased/>
  <w15:docId w15:val="{2CEA8390-BDF9-4ADD-8241-3B5C5405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caila</dc:creator>
  <cp:keywords/>
  <dc:description/>
  <cp:lastModifiedBy>Rafly.phonerepair</cp:lastModifiedBy>
  <cp:revision>2</cp:revision>
  <dcterms:created xsi:type="dcterms:W3CDTF">2024-09-27T05:23:00Z</dcterms:created>
  <dcterms:modified xsi:type="dcterms:W3CDTF">2024-09-27T05:23:00Z</dcterms:modified>
</cp:coreProperties>
</file>