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E3B02" w14:textId="77777777" w:rsidR="003A6378" w:rsidRPr="003A6378" w:rsidRDefault="003A6378" w:rsidP="003231D7">
      <w:pPr>
        <w:pStyle w:val="Title"/>
      </w:pPr>
      <w:r w:rsidRPr="003A6378">
        <w:t>Community-Election.com</w:t>
      </w:r>
      <w:bookmarkStart w:id="0" w:name="_GoBack"/>
      <w:bookmarkEnd w:id="0"/>
    </w:p>
    <w:p w14:paraId="61BB2C8F" w14:textId="70D4F089" w:rsidR="003A6378" w:rsidRPr="003231D7" w:rsidRDefault="003A6378" w:rsidP="003231D7">
      <w:pPr>
        <w:pStyle w:val="Heading2"/>
      </w:pPr>
      <w:r w:rsidRPr="003231D7">
        <w:t>Features</w:t>
      </w:r>
    </w:p>
    <w:p w14:paraId="341CA8B0" w14:textId="05280FAD" w:rsidR="003A6378" w:rsidRDefault="003A6378" w:rsidP="003A6378"/>
    <w:p w14:paraId="33B6ED1B" w14:textId="77777777" w:rsidR="003A6378" w:rsidRDefault="003A6378" w:rsidP="003A6378">
      <w:pPr>
        <w:pStyle w:val="ListParagraph"/>
        <w:numPr>
          <w:ilvl w:val="0"/>
          <w:numId w:val="2"/>
        </w:numPr>
      </w:pPr>
      <w:r w:rsidRPr="003A6378">
        <w:rPr>
          <w:b/>
          <w:bCs/>
          <w:u w:val="single"/>
        </w:rPr>
        <w:t>Minimal Data is required to Conduct an Election</w:t>
      </w:r>
      <w:r>
        <w:br/>
        <w:t xml:space="preserve">The minimal information required is the Full Legal Name and an Address of the Property which a Voter Owns to conduct an election.  </w:t>
      </w:r>
      <w:r>
        <w:br/>
      </w:r>
    </w:p>
    <w:p w14:paraId="1306D3E2" w14:textId="77777777" w:rsidR="003A6378" w:rsidRDefault="003A6378" w:rsidP="003A6378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On Paper or Online</w:t>
      </w:r>
      <w:r>
        <w:rPr>
          <w:b/>
          <w:bCs/>
          <w:u w:val="single"/>
        </w:rPr>
        <w:br/>
      </w:r>
      <w:r>
        <w:t xml:space="preserve">We can conduct an election on Paper or Online.  In the future, we will be implementing tools which allow for the use of E-Paper voting using iPads and Android Tablet Devices which allow for the use of a Digitizing Pen or Signature Device to be used. </w:t>
      </w:r>
      <w:r>
        <w:br/>
      </w:r>
    </w:p>
    <w:p w14:paraId="6CEE1E30" w14:textId="3778802E" w:rsidR="003A6378" w:rsidRDefault="003A6378" w:rsidP="003A6378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Completely Browser Based</w:t>
      </w:r>
      <w:r>
        <w:rPr>
          <w:b/>
          <w:bCs/>
          <w:u w:val="single"/>
        </w:rPr>
        <w:br/>
      </w:r>
      <w:r>
        <w:t xml:space="preserve">We use all modern browsers to conduct the elections. </w:t>
      </w:r>
      <w:r>
        <w:br/>
      </w:r>
    </w:p>
    <w:p w14:paraId="4C5572F5" w14:textId="05E4D282" w:rsidR="003A6378" w:rsidRDefault="003A6378" w:rsidP="003A6378">
      <w:pPr>
        <w:pStyle w:val="ListParagraph"/>
        <w:numPr>
          <w:ilvl w:val="0"/>
          <w:numId w:val="2"/>
        </w:numPr>
      </w:pPr>
      <w:r w:rsidRPr="003A6378">
        <w:rPr>
          <w:b/>
          <w:bCs/>
          <w:u w:val="single"/>
        </w:rPr>
        <w:t>Full, Limited or No Proxy Capabilities</w:t>
      </w:r>
      <w:r>
        <w:br/>
        <w:t>We can conduct Elections with Directed Proxy Voting, Non-Directed (</w:t>
      </w:r>
      <w:r>
        <w:t>Open</w:t>
      </w:r>
      <w:r>
        <w:t>)</w:t>
      </w:r>
      <w:r>
        <w:t xml:space="preserve"> Proxy Voting, </w:t>
      </w:r>
      <w:r>
        <w:t xml:space="preserve">as well as Not Allowing Proxies to be used.  However, if your Election is being conducted in a state which requires some form of Proxy Voting, by law, then at a minimum, Non-Directed Proxy Voting will be implemented. </w:t>
      </w:r>
      <w:r>
        <w:br/>
      </w:r>
    </w:p>
    <w:p w14:paraId="0AF6BD30" w14:textId="59B9CF00" w:rsidR="003A6378" w:rsidRDefault="003A6378" w:rsidP="003A6378">
      <w:pPr>
        <w:pStyle w:val="ListParagraph"/>
        <w:numPr>
          <w:ilvl w:val="0"/>
          <w:numId w:val="2"/>
        </w:numPr>
      </w:pPr>
      <w:r w:rsidRPr="003A6378">
        <w:rPr>
          <w:b/>
          <w:bCs/>
          <w:u w:val="single"/>
        </w:rPr>
        <w:t>Full Audit Trail</w:t>
      </w:r>
      <w:r w:rsidRPr="003A6378">
        <w:rPr>
          <w:b/>
          <w:bCs/>
          <w:u w:val="single"/>
        </w:rPr>
        <w:br/>
      </w:r>
      <w:r>
        <w:t xml:space="preserve">The Application performs a Full Audit of every Account Creation, Account Removal, Login, Proxy Assignment, Proxy Revocation and Vote Cast or Vote Changed during the election. </w:t>
      </w:r>
      <w:r>
        <w:br/>
      </w:r>
    </w:p>
    <w:p w14:paraId="6B4A7856" w14:textId="2A265208" w:rsidR="003A6378" w:rsidRDefault="003A6378" w:rsidP="003A6378">
      <w:pPr>
        <w:pStyle w:val="ListParagraph"/>
        <w:numPr>
          <w:ilvl w:val="0"/>
          <w:numId w:val="2"/>
        </w:numPr>
      </w:pPr>
      <w:r w:rsidRPr="003A6378">
        <w:rPr>
          <w:b/>
          <w:bCs/>
          <w:u w:val="single"/>
        </w:rPr>
        <w:t>Third Party Administration</w:t>
      </w:r>
      <w:r w:rsidRPr="003A6378">
        <w:rPr>
          <w:b/>
          <w:bCs/>
          <w:u w:val="single"/>
        </w:rPr>
        <w:br/>
      </w:r>
      <w:r>
        <w:t xml:space="preserve">The Application has the Tools which allow for a Third-Party Administration of your Election in cases where a Management Company, Election Committee, or Court Appointed Authority, such as a Receiver to either Conduct or provide oversight of the Election process.  When you create an Election, All Parties involved in an election must be declared. </w:t>
      </w:r>
      <w:r>
        <w:br/>
      </w:r>
    </w:p>
    <w:p w14:paraId="27821E74" w14:textId="77777777" w:rsidR="003A6378" w:rsidRDefault="003A6378" w:rsidP="003A6378">
      <w:pPr>
        <w:pStyle w:val="ListParagraph"/>
      </w:pPr>
    </w:p>
    <w:sectPr w:rsidR="003A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AAC"/>
    <w:multiLevelType w:val="hybridMultilevel"/>
    <w:tmpl w:val="6D6C6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1778"/>
    <w:multiLevelType w:val="hybridMultilevel"/>
    <w:tmpl w:val="1E58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78"/>
    <w:rsid w:val="003231D7"/>
    <w:rsid w:val="003A6378"/>
    <w:rsid w:val="00DA1700"/>
    <w:rsid w:val="00F2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33E7"/>
  <w15:chartTrackingRefBased/>
  <w15:docId w15:val="{6F95A4F2-5D3A-4BF5-82C5-F67C1C39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3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Olson</dc:creator>
  <cp:keywords/>
  <dc:description/>
  <cp:lastModifiedBy>Tom Olson</cp:lastModifiedBy>
  <cp:revision>2</cp:revision>
  <dcterms:created xsi:type="dcterms:W3CDTF">2019-08-16T14:11:00Z</dcterms:created>
  <dcterms:modified xsi:type="dcterms:W3CDTF">2019-08-16T14:35:00Z</dcterms:modified>
</cp:coreProperties>
</file>