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2"/>
          <w:szCs w:val="32"/>
        </w:rPr>
      </w:pPr>
      <w:r>
        <w:rPr>
          <w:rFonts w:hint="eastAsia"/>
          <w:sz w:val="32"/>
          <w:szCs w:val="32"/>
        </w:rPr>
        <w:t>高分子化学平时必做必会练习题</w:t>
      </w:r>
    </w:p>
    <w:p>
      <w:pPr>
        <w:jc w:val="center"/>
      </w:pPr>
      <w:r>
        <w:rPr>
          <w:rFonts w:hint="eastAsia"/>
        </w:rPr>
        <w:t>（张明祖命题）</w:t>
      </w:r>
    </w:p>
    <w:p>
      <w:pPr>
        <w:jc w:val="left"/>
        <w:rPr>
          <w:sz w:val="24"/>
          <w:szCs w:val="24"/>
        </w:rPr>
      </w:pPr>
      <w:r>
        <w:rPr>
          <w:rFonts w:hint="eastAsia"/>
          <w:sz w:val="24"/>
          <w:szCs w:val="24"/>
        </w:rPr>
        <w:t>一、概念题</w:t>
      </w:r>
    </w:p>
    <w:p>
      <w:pPr>
        <w:jc w:val="left"/>
        <w:rPr>
          <w:b/>
          <w:sz w:val="24"/>
          <w:szCs w:val="24"/>
        </w:rPr>
      </w:pPr>
      <w:r>
        <w:rPr>
          <w:b/>
          <w:sz w:val="24"/>
          <w:szCs w:val="24"/>
        </w:rPr>
        <w:t>聚合度</w:t>
      </w:r>
      <w:r>
        <w:rPr>
          <w:rFonts w:hint="eastAsia"/>
          <w:b/>
          <w:sz w:val="24"/>
          <w:szCs w:val="24"/>
          <w:lang w:eastAsia="zh-CN"/>
        </w:rPr>
        <w:t>：</w:t>
      </w:r>
      <w:r>
        <w:rPr>
          <w:rFonts w:hint="eastAsia"/>
          <w:b/>
          <w:sz w:val="24"/>
          <w:szCs w:val="24"/>
          <w:lang w:val="en-US" w:eastAsia="zh-CN"/>
        </w:rPr>
        <w:t>聚合物大分子链上所含单个结构单元的数目</w:t>
      </w:r>
    </w:p>
    <w:p>
      <w:pPr>
        <w:jc w:val="left"/>
        <w:rPr>
          <w:rFonts w:hint="eastAsia"/>
          <w:b/>
          <w:color w:val="FF0000"/>
          <w:sz w:val="24"/>
          <w:szCs w:val="24"/>
        </w:rPr>
      </w:pPr>
      <w:r>
        <w:rPr>
          <w:rFonts w:hint="eastAsia"/>
          <w:b/>
          <w:color w:val="FF0000"/>
          <w:sz w:val="24"/>
          <w:szCs w:val="24"/>
        </w:rPr>
        <w:t>单体单元</w:t>
      </w:r>
      <w:r>
        <w:rPr>
          <w:rFonts w:hint="eastAsia"/>
          <w:b/>
          <w:color w:val="FF0000"/>
          <w:sz w:val="24"/>
          <w:szCs w:val="24"/>
          <w:lang w:eastAsia="zh-CN"/>
        </w:rPr>
        <w:t>：</w:t>
      </w:r>
      <w:r>
        <w:rPr>
          <w:rFonts w:hint="eastAsia"/>
          <w:b/>
          <w:color w:val="FF0000"/>
          <w:sz w:val="24"/>
          <w:szCs w:val="24"/>
          <w:lang w:val="en-US" w:eastAsia="zh-CN"/>
        </w:rPr>
        <w:t>结构单元与单体相比，其原子种类和各个原子的个数相同时，结构单元又称单体单元。</w:t>
      </w:r>
    </w:p>
    <w:p>
      <w:pPr>
        <w:jc w:val="left"/>
        <w:rPr>
          <w:rFonts w:hint="eastAsia"/>
          <w:sz w:val="24"/>
          <w:szCs w:val="24"/>
        </w:rPr>
      </w:pPr>
      <w:r>
        <w:rPr>
          <w:rFonts w:hint="eastAsia"/>
          <w:sz w:val="24"/>
          <w:szCs w:val="24"/>
        </w:rPr>
        <w:t>均聚物</w:t>
      </w:r>
      <w:r>
        <w:rPr>
          <w:rFonts w:hint="eastAsia"/>
          <w:sz w:val="24"/>
          <w:szCs w:val="24"/>
          <w:lang w:eastAsia="zh-CN"/>
        </w:rPr>
        <w:t>：</w:t>
      </w:r>
      <w:r>
        <w:rPr>
          <w:rFonts w:hint="eastAsia"/>
          <w:sz w:val="24"/>
          <w:szCs w:val="24"/>
          <w:lang w:val="en-US" w:eastAsia="zh-CN"/>
        </w:rPr>
        <w:t>有一种单体聚合而成的聚合物。</w:t>
      </w:r>
    </w:p>
    <w:p>
      <w:pPr>
        <w:jc w:val="left"/>
        <w:rPr>
          <w:rFonts w:hint="eastAsia"/>
          <w:sz w:val="24"/>
          <w:szCs w:val="24"/>
        </w:rPr>
      </w:pPr>
      <w:r>
        <w:rPr>
          <w:rFonts w:hint="eastAsia"/>
          <w:sz w:val="24"/>
          <w:szCs w:val="24"/>
        </w:rPr>
        <w:t>共聚物</w:t>
      </w:r>
      <w:r>
        <w:rPr>
          <w:rFonts w:hint="eastAsia"/>
          <w:sz w:val="24"/>
          <w:szCs w:val="24"/>
          <w:lang w:eastAsia="zh-CN"/>
        </w:rPr>
        <w:t>：</w:t>
      </w:r>
      <w:r>
        <w:rPr>
          <w:rFonts w:hint="eastAsia"/>
          <w:sz w:val="24"/>
          <w:szCs w:val="24"/>
          <w:lang w:val="en-US" w:eastAsia="zh-CN"/>
        </w:rPr>
        <w:t>有两种以上单体共聚而成的聚合物。</w:t>
      </w:r>
    </w:p>
    <w:p>
      <w:pPr>
        <w:jc w:val="left"/>
        <w:rPr>
          <w:rFonts w:hint="eastAsia"/>
          <w:sz w:val="24"/>
          <w:szCs w:val="24"/>
        </w:rPr>
      </w:pPr>
      <w:r>
        <w:rPr>
          <w:rFonts w:hint="eastAsia"/>
          <w:sz w:val="24"/>
          <w:szCs w:val="24"/>
        </w:rPr>
        <w:t>杂链聚</w:t>
      </w:r>
      <w:r>
        <w:rPr>
          <w:rFonts w:hint="eastAsia"/>
          <w:sz w:val="24"/>
          <w:szCs w:val="24"/>
          <w:lang w:val="en-US" w:eastAsia="zh-CN"/>
        </w:rPr>
        <w:t>合物：大分子主链中除碳原子外，还有氧氮硫等原子。</w:t>
      </w:r>
    </w:p>
    <w:p>
      <w:pPr>
        <w:jc w:val="left"/>
        <w:rPr>
          <w:rFonts w:hint="eastAsia"/>
          <w:sz w:val="24"/>
          <w:szCs w:val="24"/>
        </w:rPr>
      </w:pPr>
      <w:r>
        <w:rPr>
          <w:rFonts w:hint="eastAsia"/>
          <w:sz w:val="24"/>
          <w:szCs w:val="24"/>
        </w:rPr>
        <w:t>缩聚反应</w:t>
      </w:r>
      <w:r>
        <w:rPr>
          <w:rFonts w:hint="eastAsia"/>
          <w:sz w:val="24"/>
          <w:szCs w:val="24"/>
          <w:lang w:eastAsia="zh-CN"/>
        </w:rPr>
        <w:t>：</w:t>
      </w:r>
      <w:r>
        <w:rPr>
          <w:rFonts w:hint="eastAsia" w:ascii="Arial" w:hAnsi="Arial" w:eastAsia="宋体" w:cs="Arial"/>
          <w:b w:val="0"/>
          <w:i w:val="0"/>
          <w:caps w:val="0"/>
          <w:color w:val="333333"/>
          <w:spacing w:val="0"/>
          <w:sz w:val="21"/>
          <w:szCs w:val="21"/>
          <w:shd w:val="clear" w:fill="FFFFFF"/>
        </w:rPr>
        <w:t>具有两个或两个以上官能团的</w:t>
      </w:r>
      <w:r>
        <w:rPr>
          <w:rFonts w:hint="default" w:ascii="Arial" w:hAnsi="Arial" w:eastAsia="宋体" w:cs="Arial"/>
          <w:b w:val="0"/>
          <w:i w:val="0"/>
          <w:caps w:val="0"/>
          <w:color w:val="136EC2"/>
          <w:spacing w:val="0"/>
          <w:sz w:val="21"/>
          <w:szCs w:val="21"/>
          <w:u w:val="none"/>
          <w:shd w:val="clear" w:fill="FFFFFF"/>
        </w:rPr>
        <w:fldChar w:fldCharType="begin"/>
      </w:r>
      <w:r>
        <w:rPr>
          <w:rFonts w:hint="default" w:ascii="Arial" w:hAnsi="Arial" w:eastAsia="宋体" w:cs="Arial"/>
          <w:b w:val="0"/>
          <w:i w:val="0"/>
          <w:caps w:val="0"/>
          <w:color w:val="136EC2"/>
          <w:spacing w:val="0"/>
          <w:sz w:val="21"/>
          <w:szCs w:val="21"/>
          <w:u w:val="none"/>
          <w:shd w:val="clear" w:fill="FFFFFF"/>
        </w:rPr>
        <w:instrText xml:space="preserve"> HYPERLINK "http://baike.baidu.com/view/536823.htm" \t "http://baike.baidu.com/_blank" </w:instrText>
      </w:r>
      <w:r>
        <w:rPr>
          <w:rFonts w:hint="default" w:ascii="Arial" w:hAnsi="Arial" w:eastAsia="宋体" w:cs="Arial"/>
          <w:b w:val="0"/>
          <w:i w:val="0"/>
          <w:caps w:val="0"/>
          <w:color w:val="136EC2"/>
          <w:spacing w:val="0"/>
          <w:sz w:val="21"/>
          <w:szCs w:val="21"/>
          <w:u w:val="none"/>
          <w:shd w:val="clear" w:fill="FFFFFF"/>
        </w:rPr>
        <w:fldChar w:fldCharType="separate"/>
      </w:r>
      <w:r>
        <w:rPr>
          <w:rStyle w:val="7"/>
          <w:rFonts w:hint="default" w:ascii="Arial" w:hAnsi="Arial" w:eastAsia="宋体" w:cs="Arial"/>
          <w:b w:val="0"/>
          <w:i w:val="0"/>
          <w:caps w:val="0"/>
          <w:color w:val="136EC2"/>
          <w:spacing w:val="0"/>
          <w:sz w:val="21"/>
          <w:szCs w:val="21"/>
          <w:u w:val="none"/>
          <w:shd w:val="clear" w:fill="FFFFFF"/>
        </w:rPr>
        <w:t>单体</w:t>
      </w:r>
      <w:r>
        <w:rPr>
          <w:rFonts w:hint="default" w:ascii="Arial" w:hAnsi="Arial" w:eastAsia="宋体" w:cs="Arial"/>
          <w:b w:val="0"/>
          <w:i w:val="0"/>
          <w:caps w:val="0"/>
          <w:color w:val="136EC2"/>
          <w:spacing w:val="0"/>
          <w:sz w:val="21"/>
          <w:szCs w:val="21"/>
          <w:u w:val="none"/>
          <w:shd w:val="clear" w:fill="FFFFFF"/>
        </w:rPr>
        <w:fldChar w:fldCharType="end"/>
      </w:r>
      <w:r>
        <w:rPr>
          <w:rFonts w:hint="default" w:ascii="Arial" w:hAnsi="Arial" w:eastAsia="宋体" w:cs="Arial"/>
          <w:b w:val="0"/>
          <w:i w:val="0"/>
          <w:caps w:val="0"/>
          <w:color w:val="333333"/>
          <w:spacing w:val="0"/>
          <w:sz w:val="21"/>
          <w:szCs w:val="21"/>
          <w:shd w:val="clear" w:fill="FFFFFF"/>
        </w:rPr>
        <w:t>，相互反应生成</w:t>
      </w:r>
      <w:r>
        <w:rPr>
          <w:rFonts w:hint="default" w:ascii="Arial" w:hAnsi="Arial" w:eastAsia="宋体" w:cs="Arial"/>
          <w:b w:val="0"/>
          <w:i w:val="0"/>
          <w:caps w:val="0"/>
          <w:color w:val="136EC2"/>
          <w:spacing w:val="0"/>
          <w:sz w:val="21"/>
          <w:szCs w:val="21"/>
          <w:u w:val="none"/>
          <w:shd w:val="clear" w:fill="FFFFFF"/>
        </w:rPr>
        <w:fldChar w:fldCharType="begin"/>
      </w:r>
      <w:r>
        <w:rPr>
          <w:rFonts w:hint="default" w:ascii="Arial" w:hAnsi="Arial" w:eastAsia="宋体" w:cs="Arial"/>
          <w:b w:val="0"/>
          <w:i w:val="0"/>
          <w:caps w:val="0"/>
          <w:color w:val="136EC2"/>
          <w:spacing w:val="0"/>
          <w:sz w:val="21"/>
          <w:szCs w:val="21"/>
          <w:u w:val="none"/>
          <w:shd w:val="clear" w:fill="FFFFFF"/>
        </w:rPr>
        <w:instrText xml:space="preserve"> HYPERLINK "http://baike.baidu.com/view/11204.htm" \t "http://baike.baidu.com/_blank" </w:instrText>
      </w:r>
      <w:r>
        <w:rPr>
          <w:rFonts w:hint="default" w:ascii="Arial" w:hAnsi="Arial" w:eastAsia="宋体" w:cs="Arial"/>
          <w:b w:val="0"/>
          <w:i w:val="0"/>
          <w:caps w:val="0"/>
          <w:color w:val="136EC2"/>
          <w:spacing w:val="0"/>
          <w:sz w:val="21"/>
          <w:szCs w:val="21"/>
          <w:u w:val="none"/>
          <w:shd w:val="clear" w:fill="FFFFFF"/>
        </w:rPr>
        <w:fldChar w:fldCharType="separate"/>
      </w:r>
      <w:r>
        <w:rPr>
          <w:rStyle w:val="7"/>
          <w:rFonts w:hint="default" w:ascii="Arial" w:hAnsi="Arial" w:eastAsia="宋体" w:cs="Arial"/>
          <w:b w:val="0"/>
          <w:i w:val="0"/>
          <w:caps w:val="0"/>
          <w:color w:val="136EC2"/>
          <w:spacing w:val="0"/>
          <w:sz w:val="21"/>
          <w:szCs w:val="21"/>
          <w:u w:val="none"/>
          <w:shd w:val="clear" w:fill="FFFFFF"/>
        </w:rPr>
        <w:t>高分子化合物</w:t>
      </w:r>
      <w:r>
        <w:rPr>
          <w:rFonts w:hint="default" w:ascii="Arial" w:hAnsi="Arial" w:eastAsia="宋体" w:cs="Arial"/>
          <w:b w:val="0"/>
          <w:i w:val="0"/>
          <w:caps w:val="0"/>
          <w:color w:val="136EC2"/>
          <w:spacing w:val="0"/>
          <w:sz w:val="21"/>
          <w:szCs w:val="21"/>
          <w:u w:val="none"/>
          <w:shd w:val="clear" w:fill="FFFFFF"/>
        </w:rPr>
        <w:fldChar w:fldCharType="end"/>
      </w:r>
      <w:r>
        <w:rPr>
          <w:rFonts w:hint="default" w:ascii="Arial" w:hAnsi="Arial" w:eastAsia="宋体" w:cs="Arial"/>
          <w:b w:val="0"/>
          <w:i w:val="0"/>
          <w:caps w:val="0"/>
          <w:color w:val="333333"/>
          <w:spacing w:val="0"/>
          <w:sz w:val="21"/>
          <w:szCs w:val="21"/>
          <w:shd w:val="clear" w:fill="FFFFFF"/>
        </w:rPr>
        <w:t>，同时产生有简单分子的化学反应</w:t>
      </w:r>
    </w:p>
    <w:p>
      <w:pPr>
        <w:jc w:val="left"/>
        <w:rPr>
          <w:rFonts w:hint="eastAsia"/>
          <w:sz w:val="24"/>
          <w:szCs w:val="24"/>
        </w:rPr>
      </w:pPr>
      <w:r>
        <w:rPr>
          <w:rFonts w:hint="eastAsia"/>
          <w:sz w:val="24"/>
          <w:szCs w:val="24"/>
        </w:rPr>
        <w:t>数均分子</w:t>
      </w:r>
      <w:r>
        <w:rPr>
          <w:rFonts w:hint="eastAsia"/>
          <w:sz w:val="24"/>
          <w:szCs w:val="24"/>
          <w:lang w:val="en-US" w:eastAsia="zh-CN"/>
        </w:rPr>
        <w:t>量：</w:t>
      </w:r>
      <w:r>
        <w:rPr>
          <w:rFonts w:hint="eastAsia" w:ascii="Arial" w:hAnsi="Arial" w:eastAsia="宋体" w:cs="Arial"/>
          <w:b w:val="0"/>
          <w:i w:val="0"/>
          <w:caps w:val="0"/>
          <w:color w:val="333333"/>
          <w:spacing w:val="0"/>
          <w:sz w:val="21"/>
          <w:szCs w:val="21"/>
          <w:shd w:val="clear" w:fill="FFFFFF"/>
        </w:rPr>
        <w:t>按分子数目统计平均，则称为数均分子量</w:t>
      </w:r>
    </w:p>
    <w:p>
      <w:pPr>
        <w:jc w:val="left"/>
        <w:rPr>
          <w:rFonts w:hint="eastAsia"/>
          <w:sz w:val="24"/>
          <w:szCs w:val="24"/>
        </w:rPr>
      </w:pPr>
      <w:r>
        <w:rPr>
          <w:rFonts w:hint="eastAsia"/>
          <w:sz w:val="24"/>
          <w:szCs w:val="24"/>
        </w:rPr>
        <w:t>热塑性</w:t>
      </w:r>
      <w:r>
        <w:rPr>
          <w:rFonts w:hint="eastAsia"/>
          <w:sz w:val="24"/>
          <w:szCs w:val="24"/>
          <w:lang w:eastAsia="zh-CN"/>
        </w:rPr>
        <w:t>：</w:t>
      </w:r>
      <w:r>
        <w:rPr>
          <w:rFonts w:hint="eastAsia" w:ascii="Arial" w:hAnsi="Arial" w:eastAsia="宋体" w:cs="Arial"/>
          <w:b w:val="0"/>
          <w:i w:val="0"/>
          <w:caps w:val="0"/>
          <w:color w:val="333333"/>
          <w:spacing w:val="0"/>
          <w:sz w:val="21"/>
          <w:szCs w:val="21"/>
          <w:shd w:val="clear" w:fill="FFFFFF"/>
        </w:rPr>
        <w:t>物质在</w:t>
      </w:r>
      <w:r>
        <w:rPr>
          <w:rFonts w:hint="default" w:ascii="Arial" w:hAnsi="Arial" w:eastAsia="宋体" w:cs="Arial"/>
          <w:b w:val="0"/>
          <w:i w:val="0"/>
          <w:caps w:val="0"/>
          <w:color w:val="136EC2"/>
          <w:spacing w:val="0"/>
          <w:sz w:val="21"/>
          <w:szCs w:val="21"/>
          <w:u w:val="none"/>
          <w:shd w:val="clear" w:fill="FFFFFF"/>
        </w:rPr>
        <w:fldChar w:fldCharType="begin"/>
      </w:r>
      <w:r>
        <w:rPr>
          <w:rFonts w:hint="default" w:ascii="Arial" w:hAnsi="Arial" w:eastAsia="宋体" w:cs="Arial"/>
          <w:b w:val="0"/>
          <w:i w:val="0"/>
          <w:caps w:val="0"/>
          <w:color w:val="136EC2"/>
          <w:spacing w:val="0"/>
          <w:sz w:val="21"/>
          <w:szCs w:val="21"/>
          <w:u w:val="none"/>
          <w:shd w:val="clear" w:fill="FFFFFF"/>
        </w:rPr>
        <w:instrText xml:space="preserve"> HYPERLINK "http://baike.baidu.com/view/1294790.htm" \t "http://baike.baidu.com/_blank" </w:instrText>
      </w:r>
      <w:r>
        <w:rPr>
          <w:rFonts w:hint="default" w:ascii="Arial" w:hAnsi="Arial" w:eastAsia="宋体" w:cs="Arial"/>
          <w:b w:val="0"/>
          <w:i w:val="0"/>
          <w:caps w:val="0"/>
          <w:color w:val="136EC2"/>
          <w:spacing w:val="0"/>
          <w:sz w:val="21"/>
          <w:szCs w:val="21"/>
          <w:u w:val="none"/>
          <w:shd w:val="clear" w:fill="FFFFFF"/>
        </w:rPr>
        <w:fldChar w:fldCharType="separate"/>
      </w:r>
      <w:r>
        <w:rPr>
          <w:rStyle w:val="7"/>
          <w:rFonts w:hint="default" w:ascii="Arial" w:hAnsi="Arial" w:eastAsia="宋体" w:cs="Arial"/>
          <w:b w:val="0"/>
          <w:i w:val="0"/>
          <w:caps w:val="0"/>
          <w:color w:val="136EC2"/>
          <w:spacing w:val="0"/>
          <w:sz w:val="21"/>
          <w:szCs w:val="21"/>
          <w:u w:val="none"/>
          <w:shd w:val="clear" w:fill="FFFFFF"/>
        </w:rPr>
        <w:t>加热</w:t>
      </w:r>
      <w:r>
        <w:rPr>
          <w:rFonts w:hint="default" w:ascii="Arial" w:hAnsi="Arial" w:eastAsia="宋体" w:cs="Arial"/>
          <w:b w:val="0"/>
          <w:i w:val="0"/>
          <w:caps w:val="0"/>
          <w:color w:val="136EC2"/>
          <w:spacing w:val="0"/>
          <w:sz w:val="21"/>
          <w:szCs w:val="21"/>
          <w:u w:val="none"/>
          <w:shd w:val="clear" w:fill="FFFFFF"/>
        </w:rPr>
        <w:fldChar w:fldCharType="end"/>
      </w:r>
      <w:r>
        <w:rPr>
          <w:rFonts w:hint="default" w:ascii="Arial" w:hAnsi="Arial" w:eastAsia="宋体" w:cs="Arial"/>
          <w:b w:val="0"/>
          <w:i w:val="0"/>
          <w:caps w:val="0"/>
          <w:color w:val="333333"/>
          <w:spacing w:val="0"/>
          <w:sz w:val="21"/>
          <w:szCs w:val="21"/>
          <w:shd w:val="clear" w:fill="FFFFFF"/>
        </w:rPr>
        <w:t>时能发生流动</w:t>
      </w:r>
      <w:r>
        <w:rPr>
          <w:rFonts w:hint="default" w:ascii="Arial" w:hAnsi="Arial" w:eastAsia="宋体" w:cs="Arial"/>
          <w:b w:val="0"/>
          <w:i w:val="0"/>
          <w:caps w:val="0"/>
          <w:color w:val="136EC2"/>
          <w:spacing w:val="0"/>
          <w:sz w:val="21"/>
          <w:szCs w:val="21"/>
          <w:u w:val="none"/>
          <w:shd w:val="clear" w:fill="FFFFFF"/>
        </w:rPr>
        <w:fldChar w:fldCharType="begin"/>
      </w:r>
      <w:r>
        <w:rPr>
          <w:rFonts w:hint="default" w:ascii="Arial" w:hAnsi="Arial" w:eastAsia="宋体" w:cs="Arial"/>
          <w:b w:val="0"/>
          <w:i w:val="0"/>
          <w:caps w:val="0"/>
          <w:color w:val="136EC2"/>
          <w:spacing w:val="0"/>
          <w:sz w:val="21"/>
          <w:szCs w:val="21"/>
          <w:u w:val="none"/>
          <w:shd w:val="clear" w:fill="FFFFFF"/>
        </w:rPr>
        <w:instrText xml:space="preserve"> HYPERLINK "http://baike.baidu.com/view/206189.htm" \t "http://baike.baidu.com/_blank" </w:instrText>
      </w:r>
      <w:r>
        <w:rPr>
          <w:rFonts w:hint="default" w:ascii="Arial" w:hAnsi="Arial" w:eastAsia="宋体" w:cs="Arial"/>
          <w:b w:val="0"/>
          <w:i w:val="0"/>
          <w:caps w:val="0"/>
          <w:color w:val="136EC2"/>
          <w:spacing w:val="0"/>
          <w:sz w:val="21"/>
          <w:szCs w:val="21"/>
          <w:u w:val="none"/>
          <w:shd w:val="clear" w:fill="FFFFFF"/>
        </w:rPr>
        <w:fldChar w:fldCharType="separate"/>
      </w:r>
      <w:r>
        <w:rPr>
          <w:rStyle w:val="7"/>
          <w:rFonts w:hint="default" w:ascii="Arial" w:hAnsi="Arial" w:eastAsia="宋体" w:cs="Arial"/>
          <w:b w:val="0"/>
          <w:i w:val="0"/>
          <w:caps w:val="0"/>
          <w:color w:val="136EC2"/>
          <w:spacing w:val="0"/>
          <w:sz w:val="21"/>
          <w:szCs w:val="21"/>
          <w:u w:val="none"/>
          <w:shd w:val="clear" w:fill="FFFFFF"/>
        </w:rPr>
        <w:t>变形</w:t>
      </w:r>
      <w:r>
        <w:rPr>
          <w:rFonts w:hint="default" w:ascii="Arial" w:hAnsi="Arial" w:eastAsia="宋体" w:cs="Arial"/>
          <w:b w:val="0"/>
          <w:i w:val="0"/>
          <w:caps w:val="0"/>
          <w:color w:val="136EC2"/>
          <w:spacing w:val="0"/>
          <w:sz w:val="21"/>
          <w:szCs w:val="21"/>
          <w:u w:val="none"/>
          <w:shd w:val="clear" w:fill="FFFFFF"/>
        </w:rPr>
        <w:fldChar w:fldCharType="end"/>
      </w:r>
      <w:r>
        <w:rPr>
          <w:rFonts w:hint="default" w:ascii="Arial" w:hAnsi="Arial" w:eastAsia="宋体" w:cs="Arial"/>
          <w:b w:val="0"/>
          <w:i w:val="0"/>
          <w:caps w:val="0"/>
          <w:color w:val="333333"/>
          <w:spacing w:val="0"/>
          <w:sz w:val="21"/>
          <w:szCs w:val="21"/>
          <w:shd w:val="clear" w:fill="FFFFFF"/>
        </w:rPr>
        <w:t>，冷却后可以保持一定形状的性质</w:t>
      </w:r>
    </w:p>
    <w:p>
      <w:pPr>
        <w:jc w:val="left"/>
        <w:rPr>
          <w:rFonts w:hint="eastAsia"/>
          <w:sz w:val="24"/>
          <w:szCs w:val="24"/>
        </w:rPr>
      </w:pPr>
      <w:r>
        <w:rPr>
          <w:rFonts w:hint="eastAsia"/>
          <w:sz w:val="24"/>
          <w:szCs w:val="24"/>
        </w:rPr>
        <w:t>低聚物</w:t>
      </w:r>
      <w:r>
        <w:rPr>
          <w:rFonts w:hint="eastAsia"/>
          <w:sz w:val="24"/>
          <w:szCs w:val="24"/>
          <w:lang w:eastAsia="zh-CN"/>
        </w:rPr>
        <w:t>：</w:t>
      </w:r>
      <w:r>
        <w:rPr>
          <w:rFonts w:hint="eastAsia" w:ascii="Arial" w:hAnsi="Arial" w:eastAsia="宋体" w:cs="Arial"/>
          <w:b w:val="0"/>
          <w:i w:val="0"/>
          <w:caps w:val="0"/>
          <w:color w:val="333333"/>
          <w:spacing w:val="0"/>
          <w:sz w:val="21"/>
          <w:szCs w:val="21"/>
          <w:shd w:val="clear" w:fill="FFFFFF"/>
        </w:rPr>
        <w:t>由较少的重复单元所组成的聚合物</w:t>
      </w:r>
    </w:p>
    <w:p>
      <w:pPr>
        <w:jc w:val="left"/>
        <w:rPr>
          <w:rFonts w:hint="eastAsia"/>
          <w:b/>
          <w:color w:val="FF0000"/>
          <w:sz w:val="24"/>
          <w:szCs w:val="24"/>
        </w:rPr>
      </w:pPr>
      <w:r>
        <w:rPr>
          <w:rFonts w:hint="eastAsia"/>
          <w:b/>
          <w:color w:val="FF0000"/>
          <w:sz w:val="24"/>
          <w:szCs w:val="24"/>
        </w:rPr>
        <w:t>反应程度</w:t>
      </w:r>
      <w:r>
        <w:rPr>
          <w:rFonts w:hint="eastAsia"/>
          <w:b/>
          <w:color w:val="FF0000"/>
          <w:sz w:val="24"/>
          <w:szCs w:val="24"/>
          <w:lang w:eastAsia="zh-CN"/>
        </w:rPr>
        <w:t>：</w:t>
      </w:r>
      <w:r>
        <w:rPr>
          <w:rFonts w:hint="eastAsia"/>
          <w:b/>
          <w:color w:val="FF0000"/>
          <w:sz w:val="24"/>
          <w:szCs w:val="24"/>
          <w:lang w:val="en-US" w:eastAsia="zh-CN"/>
        </w:rPr>
        <w:t>参与反应的基团数占起始基团数的分数。</w:t>
      </w:r>
    </w:p>
    <w:p>
      <w:pPr>
        <w:jc w:val="left"/>
        <w:rPr>
          <w:rFonts w:hint="eastAsia"/>
          <w:b/>
          <w:sz w:val="24"/>
          <w:szCs w:val="24"/>
        </w:rPr>
      </w:pPr>
      <w:r>
        <w:rPr>
          <w:rFonts w:hint="eastAsia"/>
          <w:b/>
          <w:sz w:val="24"/>
          <w:szCs w:val="24"/>
        </w:rPr>
        <w:t>转化率</w:t>
      </w:r>
      <w:r>
        <w:rPr>
          <w:rFonts w:hint="eastAsia"/>
          <w:b/>
          <w:sz w:val="24"/>
          <w:szCs w:val="24"/>
          <w:lang w:eastAsia="zh-CN"/>
        </w:rPr>
        <w:t>：</w:t>
      </w:r>
      <w:r>
        <w:rPr>
          <w:rFonts w:hint="eastAsia"/>
          <w:b/>
          <w:sz w:val="24"/>
          <w:szCs w:val="24"/>
          <w:lang w:val="en-US" w:eastAsia="zh-CN"/>
        </w:rPr>
        <w:t>消耗的单体浓度除以单体初始浓度。</w:t>
      </w:r>
    </w:p>
    <w:p>
      <w:pPr>
        <w:jc w:val="left"/>
        <w:rPr>
          <w:rFonts w:hint="eastAsia"/>
          <w:b/>
          <w:color w:val="FF0000"/>
          <w:sz w:val="24"/>
          <w:szCs w:val="24"/>
          <w:lang w:val="en-US" w:eastAsia="zh-CN"/>
        </w:rPr>
      </w:pPr>
      <w:r>
        <w:rPr>
          <w:rFonts w:hint="eastAsia"/>
          <w:b/>
          <w:color w:val="FF0000"/>
          <w:sz w:val="24"/>
          <w:szCs w:val="24"/>
        </w:rPr>
        <w:t>凝胶点</w:t>
      </w:r>
      <w:r>
        <w:rPr>
          <w:rFonts w:hint="eastAsia"/>
          <w:b/>
          <w:color w:val="FF0000"/>
          <w:sz w:val="24"/>
          <w:szCs w:val="24"/>
          <w:lang w:eastAsia="zh-CN"/>
        </w:rPr>
        <w:t>：</w:t>
      </w:r>
      <w:r>
        <w:rPr>
          <w:rFonts w:hint="eastAsia"/>
          <w:b/>
          <w:color w:val="FF0000"/>
          <w:sz w:val="24"/>
          <w:szCs w:val="24"/>
          <w:lang w:val="en-US" w:eastAsia="zh-CN"/>
        </w:rPr>
        <w:t>多官能团体系缩聚到某一反应程度，粘度急增，难以流动，气泡也无法上升，这时的临界反应程度为凝胶点。</w:t>
      </w:r>
    </w:p>
    <w:p>
      <w:pPr>
        <w:jc w:val="left"/>
        <w:rPr>
          <w:rFonts w:hint="eastAsia"/>
          <w:b/>
          <w:color w:val="FF0000"/>
          <w:sz w:val="24"/>
          <w:szCs w:val="24"/>
        </w:rPr>
      </w:pPr>
      <w:r>
        <w:rPr>
          <w:rFonts w:hint="eastAsia"/>
          <w:b/>
          <w:color w:val="FF0000"/>
          <w:sz w:val="24"/>
          <w:szCs w:val="24"/>
        </w:rPr>
        <w:t>平均官能度</w:t>
      </w:r>
      <w:r>
        <w:rPr>
          <w:rFonts w:hint="eastAsia"/>
          <w:b/>
          <w:color w:val="FF0000"/>
          <w:sz w:val="24"/>
          <w:szCs w:val="24"/>
          <w:lang w:eastAsia="zh-CN"/>
        </w:rPr>
        <w:t>：</w:t>
      </w:r>
      <w:r>
        <w:rPr>
          <w:rFonts w:hint="eastAsia" w:ascii="Arial" w:hAnsi="Arial" w:eastAsia="宋体" w:cs="Arial"/>
          <w:b w:val="0"/>
          <w:i w:val="0"/>
          <w:caps w:val="0"/>
          <w:color w:val="333333"/>
          <w:spacing w:val="0"/>
          <w:sz w:val="21"/>
          <w:szCs w:val="21"/>
          <w:shd w:val="clear" w:fill="FFFFFF"/>
        </w:rPr>
        <w:t>反应体系中实际能够参加反应的官能团数与单体总物质的量之比。</w:t>
      </w:r>
    </w:p>
    <w:p>
      <w:pPr>
        <w:jc w:val="left"/>
        <w:rPr>
          <w:rFonts w:hint="eastAsia"/>
          <w:b/>
          <w:color w:val="FF0000"/>
          <w:sz w:val="24"/>
          <w:szCs w:val="24"/>
        </w:rPr>
      </w:pPr>
      <w:r>
        <w:rPr>
          <w:rFonts w:hint="eastAsia"/>
          <w:b/>
          <w:color w:val="FF0000"/>
          <w:sz w:val="24"/>
          <w:szCs w:val="24"/>
        </w:rPr>
        <w:t>引发剂效率</w:t>
      </w:r>
      <w:r>
        <w:rPr>
          <w:rFonts w:hint="eastAsia"/>
          <w:b/>
          <w:color w:val="FF0000"/>
          <w:sz w:val="24"/>
          <w:szCs w:val="24"/>
          <w:lang w:eastAsia="zh-CN"/>
        </w:rPr>
        <w:t>：</w:t>
      </w:r>
      <w:r>
        <w:rPr>
          <w:rFonts w:hint="eastAsia"/>
          <w:b/>
          <w:color w:val="FF0000"/>
          <w:sz w:val="24"/>
          <w:szCs w:val="24"/>
          <w:lang w:val="en-US" w:eastAsia="zh-CN"/>
        </w:rPr>
        <w:t>用来引发单体聚合的引发剂占引发剂分解或消耗总量的分数。</w:t>
      </w:r>
    </w:p>
    <w:p>
      <w:pPr>
        <w:jc w:val="left"/>
        <w:rPr>
          <w:rFonts w:hint="eastAsia"/>
          <w:b/>
          <w:color w:val="FF0000"/>
          <w:sz w:val="24"/>
          <w:szCs w:val="24"/>
        </w:rPr>
      </w:pPr>
      <w:r>
        <w:rPr>
          <w:rFonts w:hint="eastAsia"/>
          <w:b/>
          <w:color w:val="FF0000"/>
          <w:sz w:val="24"/>
          <w:szCs w:val="24"/>
        </w:rPr>
        <w:t>笼蔽效应</w:t>
      </w:r>
      <w:r>
        <w:rPr>
          <w:rFonts w:hint="eastAsia"/>
          <w:b/>
          <w:color w:val="FF0000"/>
          <w:sz w:val="24"/>
          <w:szCs w:val="24"/>
          <w:lang w:eastAsia="zh-CN"/>
        </w:rPr>
        <w:t>：</w:t>
      </w:r>
      <w:r>
        <w:rPr>
          <w:rFonts w:hint="eastAsia"/>
          <w:b/>
          <w:color w:val="FF0000"/>
          <w:sz w:val="24"/>
          <w:szCs w:val="24"/>
          <w:lang w:val="en-US" w:eastAsia="zh-CN"/>
        </w:rPr>
        <w:t>引发剂一般浓度很低，引发剂分子处在单体或溶剂的笼子中。</w:t>
      </w:r>
    </w:p>
    <w:p>
      <w:pPr>
        <w:jc w:val="left"/>
        <w:rPr>
          <w:rFonts w:hint="eastAsia"/>
          <w:b/>
          <w:color w:val="FF0000"/>
          <w:sz w:val="24"/>
          <w:szCs w:val="24"/>
        </w:rPr>
      </w:pPr>
      <w:r>
        <w:rPr>
          <w:rFonts w:hint="eastAsia"/>
          <w:b/>
          <w:color w:val="FF0000"/>
          <w:sz w:val="24"/>
          <w:szCs w:val="24"/>
        </w:rPr>
        <w:t>动力学链长</w:t>
      </w:r>
      <w:r>
        <w:rPr>
          <w:rFonts w:hint="eastAsia"/>
          <w:b/>
          <w:color w:val="FF0000"/>
          <w:sz w:val="24"/>
          <w:szCs w:val="24"/>
          <w:lang w:eastAsia="zh-CN"/>
        </w:rPr>
        <w:t>：</w:t>
      </w:r>
      <w:r>
        <w:rPr>
          <w:rFonts w:hint="eastAsia" w:ascii="Arial" w:hAnsi="Arial" w:eastAsia="宋体" w:cs="Arial"/>
          <w:b w:val="0"/>
          <w:i w:val="0"/>
          <w:caps w:val="0"/>
          <w:color w:val="333333"/>
          <w:spacing w:val="0"/>
          <w:sz w:val="21"/>
          <w:szCs w:val="21"/>
          <w:shd w:val="clear" w:fill="FFFFFF"/>
        </w:rPr>
        <w:t>一个活性种（自由基或离子）从引发开始到链终止所消耗的单体分子数</w:t>
      </w:r>
    </w:p>
    <w:p>
      <w:pPr>
        <w:jc w:val="left"/>
        <w:rPr>
          <w:rFonts w:hint="eastAsia"/>
          <w:sz w:val="24"/>
          <w:szCs w:val="24"/>
        </w:rPr>
      </w:pPr>
      <w:r>
        <w:rPr>
          <w:rFonts w:hint="eastAsia"/>
          <w:sz w:val="24"/>
          <w:szCs w:val="24"/>
        </w:rPr>
        <w:t>链转移剂</w:t>
      </w:r>
      <w:r>
        <w:rPr>
          <w:rFonts w:hint="eastAsia"/>
          <w:sz w:val="24"/>
          <w:szCs w:val="24"/>
          <w:lang w:eastAsia="zh-CN"/>
        </w:rPr>
        <w:t>：</w:t>
      </w:r>
      <w:r>
        <w:rPr>
          <w:rFonts w:hint="eastAsia" w:ascii="Arial" w:hAnsi="Arial" w:eastAsia="宋体" w:cs="Arial"/>
          <w:b w:val="0"/>
          <w:i w:val="0"/>
          <w:caps w:val="0"/>
          <w:color w:val="333333"/>
          <w:spacing w:val="0"/>
          <w:sz w:val="21"/>
          <w:szCs w:val="21"/>
          <w:shd w:val="clear" w:fill="FFFFFF"/>
        </w:rPr>
        <w:t>能有效地使链增长自由基发生自由基转移的物质</w:t>
      </w:r>
    </w:p>
    <w:p>
      <w:pPr>
        <w:jc w:val="left"/>
        <w:rPr>
          <w:rFonts w:hint="eastAsia"/>
          <w:sz w:val="24"/>
          <w:szCs w:val="24"/>
        </w:rPr>
      </w:pPr>
      <w:r>
        <w:rPr>
          <w:rFonts w:hint="eastAsia"/>
          <w:sz w:val="24"/>
          <w:szCs w:val="24"/>
        </w:rPr>
        <w:t>缓聚剂</w:t>
      </w:r>
      <w:r>
        <w:rPr>
          <w:rFonts w:hint="eastAsia"/>
          <w:sz w:val="24"/>
          <w:szCs w:val="24"/>
          <w:lang w:eastAsia="zh-CN"/>
        </w:rPr>
        <w:t>：</w:t>
      </w:r>
      <w:r>
        <w:rPr>
          <w:rFonts w:hint="eastAsia" w:ascii="Arial" w:hAnsi="Arial" w:eastAsia="宋体" w:cs="Arial"/>
          <w:b w:val="0"/>
          <w:i w:val="0"/>
          <w:caps w:val="0"/>
          <w:color w:val="333333"/>
          <w:spacing w:val="0"/>
          <w:sz w:val="21"/>
          <w:szCs w:val="21"/>
          <w:shd w:val="clear" w:fill="FFFFFF"/>
        </w:rPr>
        <w:t>能迅速与游离基作用，减慢或抑制不希望有的化学反应物质</w:t>
      </w:r>
    </w:p>
    <w:p>
      <w:pPr>
        <w:jc w:val="left"/>
        <w:rPr>
          <w:rFonts w:hint="eastAsia"/>
          <w:sz w:val="24"/>
          <w:szCs w:val="24"/>
        </w:rPr>
      </w:pPr>
      <w:r>
        <w:rPr>
          <w:rFonts w:hint="eastAsia"/>
          <w:sz w:val="24"/>
          <w:szCs w:val="24"/>
        </w:rPr>
        <w:t>自由基寿命</w:t>
      </w:r>
      <w:r>
        <w:rPr>
          <w:rFonts w:hint="eastAsia"/>
          <w:sz w:val="24"/>
          <w:szCs w:val="24"/>
          <w:lang w:eastAsia="zh-CN"/>
        </w:rPr>
        <w:t>：</w:t>
      </w:r>
      <w:r>
        <w:rPr>
          <w:rFonts w:hint="eastAsia"/>
          <w:sz w:val="24"/>
          <w:szCs w:val="24"/>
          <w:lang w:val="en-US" w:eastAsia="zh-CN"/>
        </w:rPr>
        <w:t>自由基从产生到终止所经历的时间。</w:t>
      </w:r>
    </w:p>
    <w:p>
      <w:pPr>
        <w:jc w:val="left"/>
        <w:rPr>
          <w:rFonts w:hint="eastAsia"/>
          <w:sz w:val="24"/>
          <w:szCs w:val="24"/>
        </w:rPr>
      </w:pPr>
      <w:r>
        <w:rPr>
          <w:rFonts w:hint="eastAsia"/>
          <w:sz w:val="24"/>
          <w:szCs w:val="24"/>
        </w:rPr>
        <w:t>共聚合反应</w:t>
      </w:r>
      <w:r>
        <w:rPr>
          <w:rFonts w:hint="eastAsia"/>
          <w:sz w:val="24"/>
          <w:szCs w:val="24"/>
          <w:lang w:eastAsia="zh-CN"/>
        </w:rPr>
        <w:t>：</w:t>
      </w:r>
      <w:r>
        <w:rPr>
          <w:rFonts w:hint="eastAsia" w:ascii="Arial" w:hAnsi="Arial" w:eastAsia="宋体" w:cs="Arial"/>
          <w:b w:val="0"/>
          <w:i w:val="0"/>
          <w:caps w:val="0"/>
          <w:color w:val="333333"/>
          <w:spacing w:val="0"/>
          <w:sz w:val="21"/>
          <w:szCs w:val="21"/>
          <w:shd w:val="clear" w:fill="FFFFFF"/>
        </w:rPr>
        <w:t>两种或两种以上</w:t>
      </w:r>
      <w:r>
        <w:rPr>
          <w:rFonts w:hint="default" w:ascii="Arial" w:hAnsi="Arial" w:eastAsia="宋体" w:cs="Arial"/>
          <w:b w:val="0"/>
          <w:i w:val="0"/>
          <w:caps w:val="0"/>
          <w:color w:val="136EC2"/>
          <w:spacing w:val="0"/>
          <w:sz w:val="21"/>
          <w:szCs w:val="21"/>
          <w:u w:val="none"/>
          <w:shd w:val="clear" w:fill="FFFFFF"/>
        </w:rPr>
        <w:fldChar w:fldCharType="begin"/>
      </w:r>
      <w:r>
        <w:rPr>
          <w:rFonts w:hint="default" w:ascii="Arial" w:hAnsi="Arial" w:eastAsia="宋体" w:cs="Arial"/>
          <w:b w:val="0"/>
          <w:i w:val="0"/>
          <w:caps w:val="0"/>
          <w:color w:val="136EC2"/>
          <w:spacing w:val="0"/>
          <w:sz w:val="21"/>
          <w:szCs w:val="21"/>
          <w:u w:val="none"/>
          <w:shd w:val="clear" w:fill="FFFFFF"/>
        </w:rPr>
        <w:instrText xml:space="preserve"> HYPERLINK "http://baike.baidu.com/view/536823.htm" \t "http://baike.baidu.com/_blank" </w:instrText>
      </w:r>
      <w:r>
        <w:rPr>
          <w:rFonts w:hint="default" w:ascii="Arial" w:hAnsi="Arial" w:eastAsia="宋体" w:cs="Arial"/>
          <w:b w:val="0"/>
          <w:i w:val="0"/>
          <w:caps w:val="0"/>
          <w:color w:val="136EC2"/>
          <w:spacing w:val="0"/>
          <w:sz w:val="21"/>
          <w:szCs w:val="21"/>
          <w:u w:val="none"/>
          <w:shd w:val="clear" w:fill="FFFFFF"/>
        </w:rPr>
        <w:fldChar w:fldCharType="separate"/>
      </w:r>
      <w:r>
        <w:rPr>
          <w:rStyle w:val="7"/>
          <w:rFonts w:hint="default" w:ascii="Arial" w:hAnsi="Arial" w:eastAsia="宋体" w:cs="Arial"/>
          <w:b w:val="0"/>
          <w:i w:val="0"/>
          <w:caps w:val="0"/>
          <w:color w:val="136EC2"/>
          <w:spacing w:val="0"/>
          <w:sz w:val="21"/>
          <w:szCs w:val="21"/>
          <w:u w:val="none"/>
          <w:shd w:val="clear" w:fill="FFFFFF"/>
        </w:rPr>
        <w:t>单体</w:t>
      </w:r>
      <w:r>
        <w:rPr>
          <w:rFonts w:hint="default" w:ascii="Arial" w:hAnsi="Arial" w:eastAsia="宋体" w:cs="Arial"/>
          <w:b w:val="0"/>
          <w:i w:val="0"/>
          <w:caps w:val="0"/>
          <w:color w:val="136EC2"/>
          <w:spacing w:val="0"/>
          <w:sz w:val="21"/>
          <w:szCs w:val="21"/>
          <w:u w:val="none"/>
          <w:shd w:val="clear" w:fill="FFFFFF"/>
        </w:rPr>
        <w:fldChar w:fldCharType="end"/>
      </w:r>
      <w:r>
        <w:rPr>
          <w:rFonts w:hint="default" w:ascii="Arial" w:hAnsi="Arial" w:eastAsia="宋体" w:cs="Arial"/>
          <w:b w:val="0"/>
          <w:i w:val="0"/>
          <w:caps w:val="0"/>
          <w:color w:val="333333"/>
          <w:spacing w:val="0"/>
          <w:sz w:val="21"/>
          <w:szCs w:val="21"/>
          <w:shd w:val="clear" w:fill="FFFFFF"/>
        </w:rPr>
        <w:t>共同聚合，生成同一分子中含有两种或两种以上单体单元的聚合物的反应</w:t>
      </w:r>
    </w:p>
    <w:p>
      <w:pPr>
        <w:jc w:val="left"/>
        <w:rPr>
          <w:rFonts w:hint="eastAsia"/>
          <w:sz w:val="24"/>
          <w:szCs w:val="24"/>
        </w:rPr>
      </w:pPr>
      <w:r>
        <w:rPr>
          <w:rFonts w:hint="eastAsia"/>
          <w:sz w:val="24"/>
          <w:szCs w:val="24"/>
        </w:rPr>
        <w:t>交替共聚</w:t>
      </w:r>
      <w:r>
        <w:rPr>
          <w:rFonts w:hint="eastAsia"/>
          <w:sz w:val="24"/>
          <w:szCs w:val="24"/>
          <w:lang w:eastAsia="zh-CN"/>
        </w:rPr>
        <w:t>：</w:t>
      </w:r>
      <w:r>
        <w:rPr>
          <w:rFonts w:hint="eastAsia" w:ascii="Arial" w:hAnsi="Arial" w:eastAsia="宋体" w:cs="Arial"/>
          <w:b w:val="0"/>
          <w:i w:val="0"/>
          <w:caps w:val="0"/>
          <w:color w:val="333333"/>
          <w:spacing w:val="0"/>
          <w:sz w:val="21"/>
          <w:szCs w:val="21"/>
          <w:shd w:val="clear" w:fill="FFFFFF"/>
        </w:rPr>
        <w:t>由二种或多种单体在生成的共聚物主链上单体单元呈交替（或相同）排列的共聚反应</w:t>
      </w:r>
    </w:p>
    <w:p>
      <w:pPr>
        <w:jc w:val="left"/>
        <w:rPr>
          <w:rFonts w:hint="eastAsia"/>
          <w:sz w:val="24"/>
          <w:szCs w:val="24"/>
        </w:rPr>
      </w:pPr>
      <w:r>
        <w:rPr>
          <w:rFonts w:hint="eastAsia"/>
          <w:sz w:val="24"/>
          <w:szCs w:val="24"/>
        </w:rPr>
        <w:t>嵌段共聚</w:t>
      </w:r>
      <w:r>
        <w:rPr>
          <w:rFonts w:hint="eastAsia"/>
          <w:sz w:val="24"/>
          <w:szCs w:val="24"/>
          <w:lang w:val="en-US" w:eastAsia="zh-CN"/>
        </w:rPr>
        <w:t>物：</w:t>
      </w:r>
      <w:r>
        <w:rPr>
          <w:rFonts w:hint="eastAsia" w:ascii="Arial" w:hAnsi="Arial" w:eastAsia="宋体" w:cs="Arial"/>
          <w:b w:val="0"/>
          <w:i w:val="0"/>
          <w:caps w:val="0"/>
          <w:color w:val="333333"/>
          <w:spacing w:val="0"/>
          <w:sz w:val="21"/>
          <w:szCs w:val="21"/>
          <w:shd w:val="clear" w:fill="FFFFFF"/>
        </w:rPr>
        <w:t>将两种或两种以上性质不同的</w:t>
      </w:r>
      <w:r>
        <w:rPr>
          <w:rFonts w:hint="default" w:ascii="Arial" w:hAnsi="Arial" w:eastAsia="宋体" w:cs="Arial"/>
          <w:b w:val="0"/>
          <w:i w:val="0"/>
          <w:caps w:val="0"/>
          <w:color w:val="136EC2"/>
          <w:spacing w:val="0"/>
          <w:sz w:val="21"/>
          <w:szCs w:val="21"/>
          <w:u w:val="none"/>
          <w:shd w:val="clear" w:fill="FFFFFF"/>
        </w:rPr>
        <w:fldChar w:fldCharType="begin"/>
      </w:r>
      <w:r>
        <w:rPr>
          <w:rFonts w:hint="default" w:ascii="Arial" w:hAnsi="Arial" w:eastAsia="宋体" w:cs="Arial"/>
          <w:b w:val="0"/>
          <w:i w:val="0"/>
          <w:caps w:val="0"/>
          <w:color w:val="136EC2"/>
          <w:spacing w:val="0"/>
          <w:sz w:val="21"/>
          <w:szCs w:val="21"/>
          <w:u w:val="none"/>
          <w:shd w:val="clear" w:fill="FFFFFF"/>
        </w:rPr>
        <w:instrText xml:space="preserve"> HYPERLINK "http://baike.baidu.com/view/344690.htm" \t "http://baike.baidu.com/_blank" </w:instrText>
      </w:r>
      <w:r>
        <w:rPr>
          <w:rFonts w:hint="default" w:ascii="Arial" w:hAnsi="Arial" w:eastAsia="宋体" w:cs="Arial"/>
          <w:b w:val="0"/>
          <w:i w:val="0"/>
          <w:caps w:val="0"/>
          <w:color w:val="136EC2"/>
          <w:spacing w:val="0"/>
          <w:sz w:val="21"/>
          <w:szCs w:val="21"/>
          <w:u w:val="none"/>
          <w:shd w:val="clear" w:fill="FFFFFF"/>
        </w:rPr>
        <w:fldChar w:fldCharType="separate"/>
      </w:r>
      <w:r>
        <w:rPr>
          <w:rStyle w:val="7"/>
          <w:rFonts w:hint="default" w:ascii="Arial" w:hAnsi="Arial" w:eastAsia="宋体" w:cs="Arial"/>
          <w:b w:val="0"/>
          <w:i w:val="0"/>
          <w:caps w:val="0"/>
          <w:color w:val="136EC2"/>
          <w:spacing w:val="0"/>
          <w:sz w:val="21"/>
          <w:szCs w:val="21"/>
          <w:u w:val="none"/>
          <w:shd w:val="clear" w:fill="FFFFFF"/>
        </w:rPr>
        <w:t>聚合物</w:t>
      </w:r>
      <w:r>
        <w:rPr>
          <w:rFonts w:hint="default" w:ascii="Arial" w:hAnsi="Arial" w:eastAsia="宋体" w:cs="Arial"/>
          <w:b w:val="0"/>
          <w:i w:val="0"/>
          <w:caps w:val="0"/>
          <w:color w:val="136EC2"/>
          <w:spacing w:val="0"/>
          <w:sz w:val="21"/>
          <w:szCs w:val="21"/>
          <w:u w:val="none"/>
          <w:shd w:val="clear" w:fill="FFFFFF"/>
        </w:rPr>
        <w:fldChar w:fldCharType="end"/>
      </w:r>
      <w:r>
        <w:rPr>
          <w:rFonts w:hint="default" w:ascii="Arial" w:hAnsi="Arial" w:eastAsia="宋体" w:cs="Arial"/>
          <w:b w:val="0"/>
          <w:i w:val="0"/>
          <w:caps w:val="0"/>
          <w:color w:val="333333"/>
          <w:spacing w:val="0"/>
          <w:sz w:val="21"/>
          <w:szCs w:val="21"/>
          <w:shd w:val="clear" w:fill="FFFFFF"/>
        </w:rPr>
        <w:t>链段连在一起制备而成的一种特殊聚合物</w:t>
      </w:r>
    </w:p>
    <w:p>
      <w:pPr>
        <w:jc w:val="left"/>
        <w:rPr>
          <w:rFonts w:hint="eastAsia"/>
          <w:sz w:val="24"/>
          <w:szCs w:val="24"/>
        </w:rPr>
      </w:pPr>
      <w:r>
        <w:rPr>
          <w:rFonts w:hint="eastAsia"/>
          <w:sz w:val="24"/>
          <w:szCs w:val="24"/>
        </w:rPr>
        <w:t>接枝共聚物</w:t>
      </w:r>
      <w:r>
        <w:rPr>
          <w:rFonts w:hint="eastAsia"/>
          <w:sz w:val="24"/>
          <w:szCs w:val="24"/>
          <w:lang w:eastAsia="zh-CN"/>
        </w:rPr>
        <w:t>：</w:t>
      </w:r>
      <w:r>
        <w:rPr>
          <w:rFonts w:hint="eastAsia" w:ascii="Arial" w:hAnsi="Arial" w:eastAsia="宋体" w:cs="Arial"/>
          <w:b w:val="0"/>
          <w:i w:val="0"/>
          <w:caps w:val="0"/>
          <w:color w:val="333333"/>
          <w:spacing w:val="0"/>
          <w:sz w:val="21"/>
          <w:szCs w:val="21"/>
          <w:shd w:val="clear" w:fill="FFFFFF"/>
        </w:rPr>
        <w:t>是由两种或多种单体经接枝共聚而成的产物</w:t>
      </w:r>
    </w:p>
    <w:p>
      <w:pPr>
        <w:jc w:val="left"/>
        <w:rPr>
          <w:rFonts w:hint="eastAsia"/>
          <w:b/>
          <w:color w:val="FF0000"/>
          <w:sz w:val="24"/>
          <w:szCs w:val="24"/>
          <w:lang w:val="en-US" w:eastAsia="zh-CN"/>
        </w:rPr>
      </w:pPr>
      <w:r>
        <w:rPr>
          <w:rFonts w:hint="eastAsia"/>
          <w:b/>
          <w:color w:val="FF0000"/>
          <w:sz w:val="24"/>
          <w:szCs w:val="24"/>
        </w:rPr>
        <w:t>竞聚</w:t>
      </w:r>
      <w:r>
        <w:rPr>
          <w:rFonts w:hint="eastAsia"/>
          <w:b/>
          <w:color w:val="FF0000"/>
          <w:sz w:val="24"/>
          <w:szCs w:val="24"/>
          <w:lang w:val="en-US" w:eastAsia="zh-CN"/>
        </w:rPr>
        <w:t>率：</w:t>
      </w:r>
      <w:r>
        <w:rPr>
          <w:rFonts w:hint="eastAsia" w:ascii="Arial" w:hAnsi="Arial" w:eastAsia="宋体" w:cs="Arial"/>
          <w:b w:val="0"/>
          <w:i w:val="0"/>
          <w:caps w:val="0"/>
          <w:color w:val="333333"/>
          <w:spacing w:val="0"/>
          <w:sz w:val="21"/>
          <w:szCs w:val="21"/>
          <w:shd w:val="clear" w:fill="FFFFFF"/>
        </w:rPr>
        <w:t>单体均聚和共聚链增长反应速率之比</w:t>
      </w:r>
    </w:p>
    <w:p>
      <w:pPr>
        <w:jc w:val="left"/>
        <w:rPr>
          <w:rFonts w:hint="eastAsia"/>
          <w:sz w:val="24"/>
          <w:szCs w:val="24"/>
        </w:rPr>
      </w:pPr>
      <w:r>
        <w:rPr>
          <w:rFonts w:hint="eastAsia"/>
          <w:sz w:val="24"/>
          <w:szCs w:val="24"/>
        </w:rPr>
        <w:t>（补充：单体</w:t>
      </w:r>
      <w:r>
        <w:rPr>
          <w:rFonts w:hint="eastAsia"/>
          <w:sz w:val="24"/>
          <w:szCs w:val="24"/>
          <w:lang w:eastAsia="zh-CN"/>
        </w:rPr>
        <w:t>：</w:t>
      </w:r>
      <w:r>
        <w:rPr>
          <w:rFonts w:ascii="Arial" w:hAnsi="Arial" w:eastAsia="宋体" w:cs="Arial"/>
          <w:b w:val="0"/>
          <w:i w:val="0"/>
          <w:caps w:val="0"/>
          <w:color w:val="333333"/>
          <w:spacing w:val="0"/>
          <w:sz w:val="19"/>
          <w:szCs w:val="19"/>
          <w:shd w:val="clear" w:fill="FFFFFF"/>
        </w:rPr>
        <w:t>能与同种或他种分子聚合的小分子的统称</w:t>
      </w:r>
    </w:p>
    <w:p>
      <w:pPr>
        <w:jc w:val="left"/>
        <w:rPr>
          <w:rFonts w:hint="eastAsia"/>
          <w:sz w:val="24"/>
          <w:szCs w:val="24"/>
        </w:rPr>
      </w:pPr>
      <w:r>
        <w:rPr>
          <w:rFonts w:hint="eastAsia"/>
          <w:sz w:val="24"/>
          <w:szCs w:val="24"/>
        </w:rPr>
        <w:t>重复单元</w:t>
      </w:r>
      <w:r>
        <w:rPr>
          <w:rFonts w:hint="eastAsia"/>
          <w:sz w:val="24"/>
          <w:szCs w:val="24"/>
          <w:lang w:eastAsia="zh-CN"/>
        </w:rPr>
        <w:t>：</w:t>
      </w:r>
      <w:r>
        <w:rPr>
          <w:rFonts w:hint="eastAsia" w:ascii="Arial" w:hAnsi="Arial" w:eastAsia="宋体" w:cs="Arial"/>
          <w:b w:val="0"/>
          <w:i w:val="0"/>
          <w:caps w:val="0"/>
          <w:color w:val="136EC2"/>
          <w:spacing w:val="0"/>
          <w:sz w:val="21"/>
          <w:szCs w:val="21"/>
          <w:u w:val="none"/>
          <w:shd w:val="clear" w:fill="FFFFFF"/>
        </w:rPr>
        <w:fldChar w:fldCharType="begin"/>
      </w:r>
      <w:r>
        <w:rPr>
          <w:rFonts w:hint="eastAsia" w:ascii="Arial" w:hAnsi="Arial" w:eastAsia="宋体" w:cs="Arial"/>
          <w:b w:val="0"/>
          <w:i w:val="0"/>
          <w:caps w:val="0"/>
          <w:color w:val="136EC2"/>
          <w:spacing w:val="0"/>
          <w:sz w:val="21"/>
          <w:szCs w:val="21"/>
          <w:u w:val="none"/>
          <w:shd w:val="clear" w:fill="FFFFFF"/>
        </w:rPr>
        <w:instrText xml:space="preserve"> HYPERLINK "http://baike.baidu.com/view/344690.htm" \t "http://baike.baidu.com/_blank" </w:instrText>
      </w:r>
      <w:r>
        <w:rPr>
          <w:rFonts w:hint="eastAsia" w:ascii="Arial" w:hAnsi="Arial" w:eastAsia="宋体" w:cs="Arial"/>
          <w:b w:val="0"/>
          <w:i w:val="0"/>
          <w:caps w:val="0"/>
          <w:color w:val="136EC2"/>
          <w:spacing w:val="0"/>
          <w:sz w:val="21"/>
          <w:szCs w:val="21"/>
          <w:u w:val="none"/>
          <w:shd w:val="clear" w:fill="FFFFFF"/>
        </w:rPr>
        <w:fldChar w:fldCharType="separate"/>
      </w:r>
      <w:r>
        <w:rPr>
          <w:rStyle w:val="7"/>
          <w:rFonts w:hint="default" w:ascii="Arial" w:hAnsi="Arial" w:eastAsia="宋体" w:cs="Arial"/>
          <w:b w:val="0"/>
          <w:i w:val="0"/>
          <w:caps w:val="0"/>
          <w:color w:val="136EC2"/>
          <w:spacing w:val="0"/>
          <w:sz w:val="21"/>
          <w:szCs w:val="21"/>
          <w:u w:val="none"/>
          <w:shd w:val="clear" w:fill="FFFFFF"/>
        </w:rPr>
        <w:t>聚合物</w:t>
      </w:r>
      <w:r>
        <w:rPr>
          <w:rFonts w:hint="default" w:ascii="Arial" w:hAnsi="Arial" w:eastAsia="宋体" w:cs="Arial"/>
          <w:b w:val="0"/>
          <w:i w:val="0"/>
          <w:caps w:val="0"/>
          <w:color w:val="136EC2"/>
          <w:spacing w:val="0"/>
          <w:sz w:val="21"/>
          <w:szCs w:val="21"/>
          <w:u w:val="none"/>
          <w:shd w:val="clear" w:fill="FFFFFF"/>
        </w:rPr>
        <w:fldChar w:fldCharType="end"/>
      </w:r>
      <w:r>
        <w:rPr>
          <w:rFonts w:hint="default" w:ascii="Arial" w:hAnsi="Arial" w:eastAsia="宋体" w:cs="Arial"/>
          <w:b w:val="0"/>
          <w:i w:val="0"/>
          <w:caps w:val="0"/>
          <w:color w:val="333333"/>
          <w:spacing w:val="0"/>
          <w:sz w:val="21"/>
          <w:szCs w:val="21"/>
          <w:shd w:val="clear" w:fill="FFFFFF"/>
        </w:rPr>
        <w:t>中化学组成相同的最小单位称为重复单元</w:t>
      </w:r>
    </w:p>
    <w:p>
      <w:pPr>
        <w:jc w:val="left"/>
        <w:rPr>
          <w:rFonts w:hint="eastAsia"/>
          <w:sz w:val="24"/>
          <w:szCs w:val="24"/>
        </w:rPr>
      </w:pPr>
      <w:r>
        <w:rPr>
          <w:rFonts w:hint="eastAsia"/>
          <w:sz w:val="24"/>
          <w:szCs w:val="24"/>
        </w:rPr>
        <w:t>结构单元</w:t>
      </w:r>
      <w:r>
        <w:rPr>
          <w:rFonts w:hint="eastAsia"/>
          <w:sz w:val="24"/>
          <w:szCs w:val="24"/>
          <w:lang w:eastAsia="zh-CN"/>
        </w:rPr>
        <w:t>：</w:t>
      </w:r>
      <w:r>
        <w:rPr>
          <w:rFonts w:hint="eastAsia" w:ascii="Arial" w:hAnsi="Arial" w:eastAsia="宋体" w:cs="Arial"/>
          <w:b w:val="0"/>
          <w:i w:val="0"/>
          <w:caps w:val="0"/>
          <w:color w:val="333333"/>
          <w:spacing w:val="0"/>
          <w:sz w:val="21"/>
          <w:szCs w:val="21"/>
          <w:shd w:val="clear" w:fill="FFFFFF"/>
        </w:rPr>
        <w:t>构成</w:t>
      </w:r>
      <w:r>
        <w:rPr>
          <w:rFonts w:hint="default" w:ascii="Arial" w:hAnsi="Arial" w:eastAsia="宋体" w:cs="Arial"/>
          <w:b w:val="0"/>
          <w:i w:val="0"/>
          <w:caps w:val="0"/>
          <w:color w:val="136EC2"/>
          <w:spacing w:val="0"/>
          <w:sz w:val="21"/>
          <w:szCs w:val="21"/>
          <w:u w:val="none"/>
          <w:shd w:val="clear" w:fill="FFFFFF"/>
        </w:rPr>
        <w:fldChar w:fldCharType="begin"/>
      </w:r>
      <w:r>
        <w:rPr>
          <w:rFonts w:hint="default" w:ascii="Arial" w:hAnsi="Arial" w:eastAsia="宋体" w:cs="Arial"/>
          <w:b w:val="0"/>
          <w:i w:val="0"/>
          <w:caps w:val="0"/>
          <w:color w:val="136EC2"/>
          <w:spacing w:val="0"/>
          <w:sz w:val="21"/>
          <w:szCs w:val="21"/>
          <w:u w:val="none"/>
          <w:shd w:val="clear" w:fill="FFFFFF"/>
        </w:rPr>
        <w:instrText xml:space="preserve"> HYPERLINK "http://baike.baidu.com/view/689626.htm" \t "http://baike.baidu.com/_blank" </w:instrText>
      </w:r>
      <w:r>
        <w:rPr>
          <w:rFonts w:hint="default" w:ascii="Arial" w:hAnsi="Arial" w:eastAsia="宋体" w:cs="Arial"/>
          <w:b w:val="0"/>
          <w:i w:val="0"/>
          <w:caps w:val="0"/>
          <w:color w:val="136EC2"/>
          <w:spacing w:val="0"/>
          <w:sz w:val="21"/>
          <w:szCs w:val="21"/>
          <w:u w:val="none"/>
          <w:shd w:val="clear" w:fill="FFFFFF"/>
        </w:rPr>
        <w:fldChar w:fldCharType="separate"/>
      </w:r>
      <w:r>
        <w:rPr>
          <w:rStyle w:val="7"/>
          <w:rFonts w:hint="default" w:ascii="Arial" w:hAnsi="Arial" w:eastAsia="宋体" w:cs="Arial"/>
          <w:b w:val="0"/>
          <w:i w:val="0"/>
          <w:caps w:val="0"/>
          <w:color w:val="136EC2"/>
          <w:spacing w:val="0"/>
          <w:sz w:val="21"/>
          <w:szCs w:val="21"/>
          <w:u w:val="none"/>
          <w:shd w:val="clear" w:fill="FFFFFF"/>
        </w:rPr>
        <w:t>高分子链</w:t>
      </w:r>
      <w:r>
        <w:rPr>
          <w:rFonts w:hint="default" w:ascii="Arial" w:hAnsi="Arial" w:eastAsia="宋体" w:cs="Arial"/>
          <w:b w:val="0"/>
          <w:i w:val="0"/>
          <w:caps w:val="0"/>
          <w:color w:val="136EC2"/>
          <w:spacing w:val="0"/>
          <w:sz w:val="21"/>
          <w:szCs w:val="21"/>
          <w:u w:val="none"/>
          <w:shd w:val="clear" w:fill="FFFFFF"/>
        </w:rPr>
        <w:fldChar w:fldCharType="end"/>
      </w:r>
      <w:r>
        <w:rPr>
          <w:rFonts w:hint="default" w:ascii="Arial" w:hAnsi="Arial" w:eastAsia="宋体" w:cs="Arial"/>
          <w:b w:val="0"/>
          <w:i w:val="0"/>
          <w:caps w:val="0"/>
          <w:color w:val="333333"/>
          <w:spacing w:val="0"/>
          <w:sz w:val="21"/>
          <w:szCs w:val="21"/>
          <w:shd w:val="clear" w:fill="FFFFFF"/>
        </w:rPr>
        <w:t>并决定高分子结构以一定方式连接起来的原子组合称为结构单元</w:t>
      </w:r>
    </w:p>
    <w:p>
      <w:pPr>
        <w:jc w:val="left"/>
        <w:rPr>
          <w:rFonts w:hint="eastAsia"/>
          <w:sz w:val="24"/>
          <w:szCs w:val="24"/>
        </w:rPr>
      </w:pPr>
      <w:r>
        <w:rPr>
          <w:rFonts w:hint="eastAsia"/>
          <w:sz w:val="24"/>
          <w:szCs w:val="24"/>
        </w:rPr>
        <w:t>链节</w:t>
      </w:r>
      <w:r>
        <w:rPr>
          <w:rFonts w:hint="eastAsia"/>
          <w:sz w:val="24"/>
          <w:szCs w:val="24"/>
          <w:lang w:eastAsia="zh-CN"/>
        </w:rPr>
        <w:t>：</w:t>
      </w:r>
      <w:r>
        <w:rPr>
          <w:rFonts w:hint="eastAsia"/>
          <w:sz w:val="24"/>
          <w:szCs w:val="24"/>
          <w:lang w:val="en-US" w:eastAsia="zh-CN"/>
        </w:rPr>
        <w:t>即结构单元连接形成线型大分子</w:t>
      </w:r>
    </w:p>
    <w:p>
      <w:pPr>
        <w:jc w:val="left"/>
        <w:rPr>
          <w:rFonts w:hint="eastAsia"/>
          <w:sz w:val="24"/>
          <w:szCs w:val="24"/>
        </w:rPr>
      </w:pPr>
      <w:r>
        <w:rPr>
          <w:rFonts w:hint="eastAsia"/>
          <w:sz w:val="24"/>
          <w:szCs w:val="24"/>
        </w:rPr>
        <w:t>齐聚物</w:t>
      </w:r>
      <w:r>
        <w:rPr>
          <w:rFonts w:hint="eastAsia"/>
          <w:sz w:val="24"/>
          <w:szCs w:val="24"/>
          <w:lang w:eastAsia="zh-CN"/>
        </w:rPr>
        <w:t>：</w:t>
      </w:r>
      <w:r>
        <w:rPr>
          <w:rFonts w:hint="eastAsia"/>
          <w:sz w:val="24"/>
          <w:szCs w:val="24"/>
          <w:lang w:val="en-US" w:eastAsia="zh-CN"/>
        </w:rPr>
        <w:t>即低聚物，有较少重复单元组成的聚合物，</w:t>
      </w:r>
      <w:r>
        <w:rPr>
          <w:rFonts w:hint="eastAsia" w:ascii="Arial" w:hAnsi="Arial" w:eastAsia="宋体" w:cs="Arial"/>
          <w:b w:val="0"/>
          <w:i w:val="0"/>
          <w:caps w:val="0"/>
          <w:color w:val="333333"/>
          <w:spacing w:val="0"/>
          <w:sz w:val="21"/>
          <w:szCs w:val="21"/>
          <w:shd w:val="clear" w:fill="FFFFFF"/>
        </w:rPr>
        <w:t>二聚以上，分子量10</w:t>
      </w:r>
      <w:r>
        <w:rPr>
          <w:rFonts w:hint="default" w:ascii="Arial" w:hAnsi="Arial" w:eastAsia="宋体" w:cs="Arial"/>
          <w:b w:val="0"/>
          <w:i w:val="0"/>
          <w:caps w:val="0"/>
          <w:color w:val="333333"/>
          <w:spacing w:val="0"/>
          <w:sz w:val="18"/>
          <w:szCs w:val="18"/>
          <w:shd w:val="clear" w:fill="FFFFFF"/>
          <w:vertAlign w:val="baseline"/>
        </w:rPr>
        <w:t>4</w:t>
      </w:r>
      <w:r>
        <w:rPr>
          <w:rFonts w:hint="default" w:ascii="Arial" w:hAnsi="Arial" w:eastAsia="宋体" w:cs="Arial"/>
          <w:b w:val="0"/>
          <w:i w:val="0"/>
          <w:caps w:val="0"/>
          <w:color w:val="333333"/>
          <w:spacing w:val="0"/>
          <w:sz w:val="21"/>
          <w:szCs w:val="21"/>
          <w:shd w:val="clear" w:fill="FFFFFF"/>
        </w:rPr>
        <w:t>以下</w:t>
      </w:r>
    </w:p>
    <w:p>
      <w:pPr>
        <w:jc w:val="left"/>
        <w:rPr>
          <w:rFonts w:hint="eastAsia"/>
          <w:sz w:val="24"/>
          <w:szCs w:val="24"/>
        </w:rPr>
      </w:pPr>
      <w:r>
        <w:rPr>
          <w:rFonts w:hint="eastAsia"/>
          <w:sz w:val="24"/>
          <w:szCs w:val="24"/>
        </w:rPr>
        <w:t>重均分子量</w:t>
      </w:r>
      <w:r>
        <w:rPr>
          <w:rFonts w:hint="eastAsia"/>
          <w:sz w:val="24"/>
          <w:szCs w:val="24"/>
          <w:lang w:eastAsia="zh-CN"/>
        </w:rPr>
        <w:t>：</w:t>
      </w:r>
      <w:r>
        <w:rPr>
          <w:rFonts w:hint="eastAsia"/>
          <w:sz w:val="24"/>
          <w:szCs w:val="24"/>
          <w:lang w:val="en-US" w:eastAsia="zh-CN"/>
        </w:rPr>
        <w:t>按分子重量统计平均</w:t>
      </w:r>
    </w:p>
    <w:p>
      <w:pPr>
        <w:jc w:val="left"/>
        <w:rPr>
          <w:rFonts w:hint="eastAsia"/>
          <w:sz w:val="24"/>
          <w:szCs w:val="24"/>
        </w:rPr>
      </w:pPr>
      <w:r>
        <w:rPr>
          <w:rFonts w:hint="eastAsia"/>
          <w:i/>
          <w:sz w:val="24"/>
          <w:szCs w:val="24"/>
        </w:rPr>
        <w:t>Z</w:t>
      </w:r>
      <w:r>
        <w:rPr>
          <w:rFonts w:hint="eastAsia"/>
          <w:sz w:val="24"/>
          <w:szCs w:val="24"/>
        </w:rPr>
        <w:t>均分子量</w:t>
      </w:r>
      <w:r>
        <w:rPr>
          <w:rFonts w:hint="eastAsia"/>
          <w:sz w:val="24"/>
          <w:szCs w:val="24"/>
          <w:lang w:val="en-US" w:eastAsia="zh-CN"/>
        </w:rPr>
        <w:t>;</w:t>
      </w:r>
      <w:r>
        <w:rPr>
          <w:rFonts w:hint="eastAsia" w:ascii="Arial" w:hAnsi="Arial" w:eastAsia="宋体" w:cs="Arial"/>
          <w:b w:val="0"/>
          <w:i w:val="0"/>
          <w:caps w:val="0"/>
          <w:color w:val="333333"/>
          <w:spacing w:val="0"/>
          <w:sz w:val="21"/>
          <w:szCs w:val="21"/>
          <w:shd w:val="clear" w:fill="FFFFFF"/>
        </w:rPr>
        <w:t>指按照Z值统计平均的分子量</w:t>
      </w:r>
    </w:p>
    <w:p>
      <w:pPr>
        <w:keepNext w:val="0"/>
        <w:keepLines w:val="0"/>
        <w:widowControl/>
        <w:suppressLineNumbers w:val="0"/>
        <w:shd w:val="clear" w:fill="FFFFFF"/>
        <w:spacing w:after="225" w:afterAutospacing="0" w:line="360" w:lineRule="atLeast"/>
        <w:jc w:val="left"/>
        <w:rPr>
          <w:rFonts w:hint="eastAsia"/>
          <w:sz w:val="24"/>
          <w:szCs w:val="24"/>
        </w:rPr>
      </w:pPr>
      <w:r>
        <w:rPr>
          <w:rFonts w:hint="eastAsia"/>
          <w:sz w:val="24"/>
          <w:szCs w:val="24"/>
        </w:rPr>
        <w:t>官能度</w:t>
      </w:r>
      <w:r>
        <w:rPr>
          <w:rFonts w:hint="eastAsia"/>
          <w:sz w:val="24"/>
          <w:szCs w:val="24"/>
          <w:lang w:val="en-US" w:eastAsia="zh-CN"/>
        </w:rPr>
        <w:t>:</w:t>
      </w:r>
      <w:r>
        <w:rPr>
          <w:rFonts w:hint="default" w:ascii="Arial" w:hAnsi="Arial" w:eastAsia="宋体" w:cs="Arial"/>
          <w:b w:val="0"/>
          <w:i w:val="0"/>
          <w:caps w:val="0"/>
          <w:color w:val="333333"/>
          <w:spacing w:val="0"/>
          <w:kern w:val="0"/>
          <w:sz w:val="21"/>
          <w:szCs w:val="21"/>
          <w:shd w:val="clear" w:fill="FFFFFF"/>
          <w:lang w:val="en-US" w:eastAsia="zh-CN" w:bidi="ar"/>
        </w:rPr>
        <w:t>缩合反应中，一分子中能参与反应的官能团数称作官能度。</w:t>
      </w:r>
    </w:p>
    <w:p>
      <w:pPr>
        <w:jc w:val="left"/>
        <w:rPr>
          <w:rFonts w:hint="eastAsia"/>
          <w:sz w:val="24"/>
          <w:szCs w:val="24"/>
        </w:rPr>
      </w:pPr>
      <w:r>
        <w:rPr>
          <w:rFonts w:hint="eastAsia"/>
          <w:sz w:val="24"/>
          <w:szCs w:val="24"/>
        </w:rPr>
        <w:t>逐步缩合聚合</w:t>
      </w:r>
      <w:r>
        <w:rPr>
          <w:rFonts w:hint="eastAsia"/>
          <w:sz w:val="24"/>
          <w:szCs w:val="24"/>
          <w:lang w:val="en-US" w:eastAsia="zh-CN"/>
        </w:rPr>
        <w:t>:</w:t>
      </w:r>
      <w:r>
        <w:rPr>
          <w:rFonts w:hint="eastAsia" w:ascii="Arial" w:hAnsi="Arial" w:eastAsia="宋体" w:cs="Arial"/>
          <w:b w:val="0"/>
          <w:i w:val="0"/>
          <w:caps w:val="0"/>
          <w:color w:val="333333"/>
          <w:spacing w:val="0"/>
          <w:sz w:val="21"/>
          <w:szCs w:val="21"/>
          <w:shd w:val="clear" w:fill="FFFFFF"/>
        </w:rPr>
        <w:t>单体转变成聚合物的化学反应是逐步进行的</w:t>
      </w:r>
    </w:p>
    <w:p>
      <w:pPr>
        <w:jc w:val="left"/>
        <w:rPr>
          <w:rFonts w:hint="eastAsia"/>
          <w:sz w:val="24"/>
          <w:szCs w:val="24"/>
        </w:rPr>
      </w:pPr>
      <w:r>
        <w:rPr>
          <w:rFonts w:hint="eastAsia"/>
          <w:sz w:val="24"/>
          <w:szCs w:val="24"/>
        </w:rPr>
        <w:t>连锁聚合</w:t>
      </w:r>
      <w:r>
        <w:rPr>
          <w:rFonts w:hint="eastAsia"/>
          <w:sz w:val="24"/>
          <w:szCs w:val="24"/>
          <w:lang w:val="en-US" w:eastAsia="zh-CN"/>
        </w:rPr>
        <w:t>:</w:t>
      </w:r>
      <w:r>
        <w:rPr>
          <w:rFonts w:hint="eastAsia" w:ascii="Arial" w:hAnsi="Arial" w:eastAsia="宋体" w:cs="Arial"/>
          <w:b w:val="0"/>
          <w:i w:val="0"/>
          <w:caps w:val="0"/>
          <w:color w:val="333333"/>
          <w:spacing w:val="0"/>
          <w:sz w:val="21"/>
          <w:szCs w:val="21"/>
          <w:shd w:val="clear" w:fill="FFFFFF"/>
        </w:rPr>
        <w:t>也称链式反应，反应需要活性中心聚合过程</w:t>
      </w:r>
      <w:r>
        <w:rPr>
          <w:rFonts w:hint="eastAsia" w:ascii="Arial" w:hAnsi="Arial" w:cs="Arial"/>
          <w:b w:val="0"/>
          <w:i w:val="0"/>
          <w:caps w:val="0"/>
          <w:color w:val="333333"/>
          <w:spacing w:val="0"/>
          <w:sz w:val="21"/>
          <w:szCs w:val="21"/>
          <w:shd w:val="clear" w:fill="FFFFFF"/>
          <w:lang w:val="en-US" w:eastAsia="zh-CN"/>
        </w:rPr>
        <w:t>.</w:t>
      </w:r>
      <w:r>
        <w:rPr>
          <w:rFonts w:hint="eastAsia" w:ascii="Arial" w:hAnsi="Arial" w:eastAsia="宋体" w:cs="Arial"/>
          <w:b w:val="0"/>
          <w:i w:val="0"/>
          <w:caps w:val="0"/>
          <w:color w:val="333333"/>
          <w:spacing w:val="0"/>
          <w:sz w:val="21"/>
          <w:szCs w:val="21"/>
          <w:shd w:val="clear" w:fill="FFFFFF"/>
        </w:rPr>
        <w:t>由链引发、链增长和链终止几步基元反应组成</w:t>
      </w:r>
    </w:p>
    <w:p>
      <w:pPr>
        <w:jc w:val="left"/>
        <w:rPr>
          <w:rFonts w:hint="eastAsia"/>
          <w:sz w:val="24"/>
          <w:szCs w:val="24"/>
        </w:rPr>
      </w:pPr>
      <w:r>
        <w:rPr>
          <w:rFonts w:hint="eastAsia"/>
          <w:sz w:val="24"/>
          <w:szCs w:val="24"/>
        </w:rPr>
        <w:t>自由基聚合</w:t>
      </w:r>
      <w:r>
        <w:rPr>
          <w:rFonts w:hint="eastAsia"/>
          <w:sz w:val="24"/>
          <w:szCs w:val="24"/>
          <w:lang w:val="en-US" w:eastAsia="zh-CN"/>
        </w:rPr>
        <w:t>:</w:t>
      </w:r>
      <w:r>
        <w:rPr>
          <w:rFonts w:hint="eastAsia" w:ascii="Arial" w:hAnsi="Arial" w:eastAsia="宋体" w:cs="Arial"/>
          <w:b w:val="0"/>
          <w:i w:val="0"/>
          <w:caps w:val="0"/>
          <w:color w:val="333333"/>
          <w:spacing w:val="0"/>
          <w:sz w:val="21"/>
          <w:szCs w:val="21"/>
          <w:shd w:val="clear" w:fill="FFFFFF"/>
        </w:rPr>
        <w:t>用自由基引发，使</w:t>
      </w:r>
      <w:r>
        <w:rPr>
          <w:rFonts w:hint="default" w:ascii="Arial" w:hAnsi="Arial" w:eastAsia="宋体" w:cs="Arial"/>
          <w:b w:val="0"/>
          <w:i w:val="0"/>
          <w:caps w:val="0"/>
          <w:color w:val="136EC2"/>
          <w:spacing w:val="0"/>
          <w:sz w:val="21"/>
          <w:szCs w:val="21"/>
          <w:u w:val="none"/>
          <w:shd w:val="clear" w:fill="FFFFFF"/>
        </w:rPr>
        <w:fldChar w:fldCharType="begin"/>
      </w:r>
      <w:r>
        <w:rPr>
          <w:rFonts w:hint="default" w:ascii="Arial" w:hAnsi="Arial" w:eastAsia="宋体" w:cs="Arial"/>
          <w:b w:val="0"/>
          <w:i w:val="0"/>
          <w:caps w:val="0"/>
          <w:color w:val="136EC2"/>
          <w:spacing w:val="0"/>
          <w:sz w:val="21"/>
          <w:szCs w:val="21"/>
          <w:u w:val="none"/>
          <w:shd w:val="clear" w:fill="FFFFFF"/>
        </w:rPr>
        <w:instrText xml:space="preserve"> HYPERLINK "http://baike.baidu.com/view/7167667.htm" \t "http://baike.baidu.com/_blank" </w:instrText>
      </w:r>
      <w:r>
        <w:rPr>
          <w:rFonts w:hint="default" w:ascii="Arial" w:hAnsi="Arial" w:eastAsia="宋体" w:cs="Arial"/>
          <w:b w:val="0"/>
          <w:i w:val="0"/>
          <w:caps w:val="0"/>
          <w:color w:val="136EC2"/>
          <w:spacing w:val="0"/>
          <w:sz w:val="21"/>
          <w:szCs w:val="21"/>
          <w:u w:val="none"/>
          <w:shd w:val="clear" w:fill="FFFFFF"/>
        </w:rPr>
        <w:fldChar w:fldCharType="separate"/>
      </w:r>
      <w:r>
        <w:rPr>
          <w:rStyle w:val="7"/>
          <w:rFonts w:hint="default" w:ascii="Arial" w:hAnsi="Arial" w:eastAsia="宋体" w:cs="Arial"/>
          <w:b w:val="0"/>
          <w:i w:val="0"/>
          <w:caps w:val="0"/>
          <w:color w:val="136EC2"/>
          <w:spacing w:val="0"/>
          <w:sz w:val="21"/>
          <w:szCs w:val="21"/>
          <w:u w:val="none"/>
          <w:shd w:val="clear" w:fill="FFFFFF"/>
        </w:rPr>
        <w:t>链增长</w:t>
      </w:r>
      <w:r>
        <w:rPr>
          <w:rFonts w:hint="default" w:ascii="Arial" w:hAnsi="Arial" w:eastAsia="宋体" w:cs="Arial"/>
          <w:b w:val="0"/>
          <w:i w:val="0"/>
          <w:caps w:val="0"/>
          <w:color w:val="136EC2"/>
          <w:spacing w:val="0"/>
          <w:sz w:val="21"/>
          <w:szCs w:val="21"/>
          <w:u w:val="none"/>
          <w:shd w:val="clear" w:fill="FFFFFF"/>
        </w:rPr>
        <w:fldChar w:fldCharType="end"/>
      </w:r>
      <w:r>
        <w:rPr>
          <w:rFonts w:hint="default" w:ascii="Arial" w:hAnsi="Arial" w:eastAsia="宋体" w:cs="Arial"/>
          <w:b w:val="0"/>
          <w:i w:val="0"/>
          <w:caps w:val="0"/>
          <w:color w:val="333333"/>
          <w:spacing w:val="0"/>
          <w:sz w:val="21"/>
          <w:szCs w:val="21"/>
          <w:shd w:val="clear" w:fill="FFFFFF"/>
        </w:rPr>
        <w:t>（链生长）自由基不断增长的聚合反应</w:t>
      </w:r>
    </w:p>
    <w:p>
      <w:pPr>
        <w:jc w:val="left"/>
        <w:rPr>
          <w:rFonts w:hint="eastAsia"/>
          <w:sz w:val="24"/>
          <w:szCs w:val="24"/>
        </w:rPr>
      </w:pPr>
      <w:r>
        <w:rPr>
          <w:rFonts w:hint="eastAsia"/>
          <w:sz w:val="24"/>
          <w:szCs w:val="24"/>
        </w:rPr>
        <w:t>活性种</w:t>
      </w:r>
      <w:r>
        <w:rPr>
          <w:rFonts w:hint="eastAsia"/>
          <w:sz w:val="24"/>
          <w:szCs w:val="24"/>
          <w:lang w:val="en-US" w:eastAsia="zh-CN"/>
        </w:rPr>
        <w:t>:</w:t>
      </w:r>
      <w:r>
        <w:rPr>
          <w:rFonts w:hint="eastAsia" w:ascii="Arial" w:hAnsi="Arial" w:eastAsia="宋体" w:cs="Arial"/>
          <w:b w:val="0"/>
          <w:i w:val="0"/>
          <w:caps w:val="0"/>
          <w:color w:val="333333"/>
          <w:spacing w:val="0"/>
          <w:sz w:val="21"/>
          <w:szCs w:val="21"/>
          <w:shd w:val="clear" w:fill="FFFFFF"/>
        </w:rPr>
        <w:t>引发剂引发单体后形成的单体自由基或离子</w:t>
      </w:r>
    </w:p>
    <w:p>
      <w:pPr>
        <w:jc w:val="left"/>
        <w:rPr>
          <w:rFonts w:hint="eastAsia"/>
          <w:sz w:val="24"/>
          <w:szCs w:val="24"/>
        </w:rPr>
      </w:pPr>
      <w:r>
        <w:rPr>
          <w:rFonts w:hint="eastAsia"/>
          <w:sz w:val="24"/>
          <w:szCs w:val="24"/>
        </w:rPr>
        <w:t>阻聚剂</w:t>
      </w:r>
      <w:r>
        <w:rPr>
          <w:rFonts w:hint="eastAsia"/>
          <w:sz w:val="24"/>
          <w:szCs w:val="24"/>
          <w:lang w:eastAsia="zh-CN"/>
        </w:rPr>
        <w:t>；</w:t>
      </w:r>
      <w:r>
        <w:rPr>
          <w:rFonts w:hint="eastAsia" w:ascii="Arial" w:hAnsi="Arial" w:eastAsia="宋体" w:cs="Arial"/>
          <w:b w:val="0"/>
          <w:i w:val="0"/>
          <w:caps w:val="0"/>
          <w:color w:val="333333"/>
          <w:spacing w:val="0"/>
          <w:sz w:val="21"/>
          <w:szCs w:val="21"/>
          <w:shd w:val="clear" w:fill="FFFFFF"/>
        </w:rPr>
        <w:t>能使单体的</w:t>
      </w:r>
      <w:r>
        <w:rPr>
          <w:rFonts w:hint="default" w:ascii="Arial" w:hAnsi="Arial" w:eastAsia="宋体" w:cs="Arial"/>
          <w:b w:val="0"/>
          <w:i w:val="0"/>
          <w:caps w:val="0"/>
          <w:color w:val="136EC2"/>
          <w:spacing w:val="0"/>
          <w:sz w:val="21"/>
          <w:szCs w:val="21"/>
          <w:u w:val="none"/>
          <w:shd w:val="clear" w:fill="FFFFFF"/>
        </w:rPr>
        <w:fldChar w:fldCharType="begin"/>
      </w:r>
      <w:r>
        <w:rPr>
          <w:rFonts w:hint="default" w:ascii="Arial" w:hAnsi="Arial" w:eastAsia="宋体" w:cs="Arial"/>
          <w:b w:val="0"/>
          <w:i w:val="0"/>
          <w:caps w:val="0"/>
          <w:color w:val="136EC2"/>
          <w:spacing w:val="0"/>
          <w:sz w:val="21"/>
          <w:szCs w:val="21"/>
          <w:u w:val="none"/>
          <w:shd w:val="clear" w:fill="FFFFFF"/>
        </w:rPr>
        <w:instrText xml:space="preserve"> HYPERLINK "http://baike.baidu.com/view/1518906.htm" \t "http://baike.baidu.com/_blank" </w:instrText>
      </w:r>
      <w:r>
        <w:rPr>
          <w:rFonts w:hint="default" w:ascii="Arial" w:hAnsi="Arial" w:eastAsia="宋体" w:cs="Arial"/>
          <w:b w:val="0"/>
          <w:i w:val="0"/>
          <w:caps w:val="0"/>
          <w:color w:val="136EC2"/>
          <w:spacing w:val="0"/>
          <w:sz w:val="21"/>
          <w:szCs w:val="21"/>
          <w:u w:val="none"/>
          <w:shd w:val="clear" w:fill="FFFFFF"/>
        </w:rPr>
        <w:fldChar w:fldCharType="separate"/>
      </w:r>
      <w:r>
        <w:rPr>
          <w:rStyle w:val="7"/>
          <w:rFonts w:hint="default" w:ascii="Arial" w:hAnsi="Arial" w:eastAsia="宋体" w:cs="Arial"/>
          <w:b w:val="0"/>
          <w:i w:val="0"/>
          <w:caps w:val="0"/>
          <w:color w:val="136EC2"/>
          <w:spacing w:val="0"/>
          <w:sz w:val="21"/>
          <w:szCs w:val="21"/>
          <w:u w:val="none"/>
          <w:shd w:val="clear" w:fill="FFFFFF"/>
        </w:rPr>
        <w:t>自由基聚合反应</w:t>
      </w:r>
      <w:r>
        <w:rPr>
          <w:rFonts w:hint="default" w:ascii="Arial" w:hAnsi="Arial" w:eastAsia="宋体" w:cs="Arial"/>
          <w:b w:val="0"/>
          <w:i w:val="0"/>
          <w:caps w:val="0"/>
          <w:color w:val="136EC2"/>
          <w:spacing w:val="0"/>
          <w:sz w:val="21"/>
          <w:szCs w:val="21"/>
          <w:u w:val="none"/>
          <w:shd w:val="clear" w:fill="FFFFFF"/>
        </w:rPr>
        <w:fldChar w:fldCharType="end"/>
      </w:r>
      <w:r>
        <w:rPr>
          <w:rFonts w:hint="default" w:ascii="Arial" w:hAnsi="Arial" w:eastAsia="宋体" w:cs="Arial"/>
          <w:b w:val="0"/>
          <w:i w:val="0"/>
          <w:caps w:val="0"/>
          <w:color w:val="333333"/>
          <w:spacing w:val="0"/>
          <w:sz w:val="21"/>
          <w:szCs w:val="21"/>
          <w:shd w:val="clear" w:fill="FFFFFF"/>
        </w:rPr>
        <w:t>完全终止的物质</w:t>
      </w:r>
    </w:p>
    <w:p>
      <w:pPr>
        <w:jc w:val="left"/>
        <w:rPr>
          <w:rFonts w:hint="eastAsia"/>
          <w:sz w:val="24"/>
          <w:szCs w:val="24"/>
        </w:rPr>
      </w:pPr>
      <w:r>
        <w:rPr>
          <w:rFonts w:hint="eastAsia"/>
          <w:sz w:val="24"/>
          <w:szCs w:val="24"/>
        </w:rPr>
        <w:t>自动加速现象</w:t>
      </w:r>
      <w:r>
        <w:rPr>
          <w:rFonts w:hint="eastAsia"/>
          <w:sz w:val="24"/>
          <w:szCs w:val="24"/>
          <w:lang w:eastAsia="zh-CN"/>
        </w:rPr>
        <w:t>：</w:t>
      </w:r>
      <w:r>
        <w:rPr>
          <w:rFonts w:hint="eastAsia" w:ascii="Arial" w:hAnsi="Arial" w:eastAsia="宋体" w:cs="Arial"/>
          <w:b w:val="0"/>
          <w:i w:val="0"/>
          <w:caps w:val="0"/>
          <w:color w:val="333333"/>
          <w:spacing w:val="0"/>
          <w:sz w:val="21"/>
          <w:szCs w:val="21"/>
          <w:shd w:val="clear" w:fill="FFFFFF"/>
        </w:rPr>
        <w:t>又称凝胶效应，是聚合反应进行到一定程度时，聚合速率显著上升的一种现象</w:t>
      </w:r>
    </w:p>
    <w:p>
      <w:pPr>
        <w:jc w:val="left"/>
        <w:rPr>
          <w:rFonts w:hint="eastAsia" w:ascii="zuoyeFont_mathFont" w:hAnsi="zuoyeFont_mathFont" w:eastAsia="zuoyeFont_mathFont" w:cs="zuoyeFont_mathFont"/>
          <w:b w:val="0"/>
          <w:i w:val="0"/>
          <w:caps w:val="0"/>
          <w:color w:val="333333"/>
          <w:spacing w:val="0"/>
          <w:sz w:val="21"/>
          <w:szCs w:val="21"/>
          <w:shd w:val="clear" w:fill="FFFFEE"/>
        </w:rPr>
      </w:pPr>
      <w:r>
        <w:rPr>
          <w:rFonts w:hint="eastAsia"/>
          <w:sz w:val="24"/>
          <w:szCs w:val="24"/>
        </w:rPr>
        <w:t>半衰期</w:t>
      </w:r>
      <w:r>
        <w:rPr>
          <w:rFonts w:hint="eastAsia"/>
          <w:sz w:val="24"/>
          <w:szCs w:val="24"/>
          <w:lang w:eastAsia="zh-CN"/>
        </w:rPr>
        <w:t>：</w:t>
      </w:r>
      <w:r>
        <w:rPr>
          <w:rFonts w:hint="eastAsia" w:ascii="zuoyeFont_mathFont" w:hAnsi="zuoyeFont_mathFont" w:eastAsia="zuoyeFont_mathFont" w:cs="zuoyeFont_mathFont"/>
          <w:b w:val="0"/>
          <w:i w:val="0"/>
          <w:caps w:val="0"/>
          <w:color w:val="333333"/>
          <w:spacing w:val="0"/>
          <w:sz w:val="21"/>
          <w:szCs w:val="21"/>
          <w:shd w:val="clear" w:fill="FFFFEE"/>
        </w:rPr>
        <w:t>放射性元素的原子核有半数发生衰变时所需要的时间</w:t>
      </w:r>
    </w:p>
    <w:p>
      <w:pPr>
        <w:jc w:val="left"/>
        <w:rPr>
          <w:rFonts w:hint="eastAsia"/>
          <w:sz w:val="24"/>
          <w:szCs w:val="24"/>
          <w:lang w:eastAsia="zh-CN"/>
        </w:rPr>
      </w:pPr>
      <w:r>
        <w:rPr>
          <w:rFonts w:hint="eastAsia"/>
          <w:sz w:val="24"/>
          <w:szCs w:val="24"/>
        </w:rPr>
        <w:t>交替聚物</w:t>
      </w:r>
      <w:r>
        <w:rPr>
          <w:rFonts w:hint="eastAsia"/>
          <w:sz w:val="24"/>
          <w:szCs w:val="24"/>
          <w:lang w:eastAsia="zh-CN"/>
        </w:rPr>
        <w:t>：</w:t>
      </w:r>
      <w:r>
        <w:rPr>
          <w:rFonts w:hint="eastAsia"/>
          <w:sz w:val="24"/>
          <w:szCs w:val="24"/>
          <w:lang w:val="en-US" w:eastAsia="zh-CN"/>
        </w:rPr>
        <w:t>共聚物中M1M2两单元严格交替相间。</w:t>
      </w:r>
    </w:p>
    <w:p>
      <w:pPr>
        <w:jc w:val="left"/>
        <w:rPr>
          <w:rFonts w:hint="eastAsia"/>
          <w:sz w:val="24"/>
          <w:szCs w:val="24"/>
          <w:lang w:eastAsia="zh-CN"/>
        </w:rPr>
      </w:pPr>
      <w:r>
        <w:rPr>
          <w:rFonts w:hint="eastAsia"/>
          <w:sz w:val="24"/>
          <w:szCs w:val="24"/>
        </w:rPr>
        <w:t>种子乳液聚合</w:t>
      </w:r>
      <w:r>
        <w:rPr>
          <w:rFonts w:hint="eastAsia"/>
          <w:sz w:val="24"/>
          <w:szCs w:val="24"/>
          <w:lang w:eastAsia="zh-CN"/>
        </w:rPr>
        <w:t>：</w:t>
      </w:r>
      <w:r>
        <w:rPr>
          <w:rFonts w:hint="eastAsia"/>
          <w:sz w:val="24"/>
          <w:szCs w:val="24"/>
          <w:lang w:val="en-US" w:eastAsia="zh-CN"/>
        </w:rPr>
        <w:t>是将少量单体在有限的乳化剂条件下先乳液聚合成种子胶乳，然后将少量种子胶乳加入正式乳液聚合的配方中，种子胶粒被单体所溶胀，继续聚合，使粒径增大。</w:t>
      </w:r>
    </w:p>
    <w:p>
      <w:pPr>
        <w:jc w:val="left"/>
        <w:rPr>
          <w:rFonts w:hint="eastAsia"/>
          <w:sz w:val="24"/>
          <w:szCs w:val="24"/>
          <w:lang w:val="en-US" w:eastAsia="zh-CN"/>
        </w:rPr>
      </w:pPr>
      <w:r>
        <w:rPr>
          <w:rFonts w:hint="eastAsia"/>
          <w:sz w:val="24"/>
          <w:szCs w:val="24"/>
          <w:lang w:val="en-US" w:eastAsia="zh-CN"/>
        </w:rPr>
        <w:t>配位聚合：</w:t>
      </w:r>
      <w:r>
        <w:rPr>
          <w:rFonts w:hint="eastAsia" w:ascii="Arial" w:hAnsi="Arial" w:eastAsia="宋体" w:cs="Arial"/>
          <w:b w:val="0"/>
          <w:i w:val="0"/>
          <w:caps w:val="0"/>
          <w:color w:val="333333"/>
          <w:spacing w:val="0"/>
          <w:sz w:val="21"/>
          <w:szCs w:val="21"/>
          <w:shd w:val="clear" w:fill="FFFFFF"/>
        </w:rPr>
        <w:t>烯类单体的碳－碳双键首先在过渡金属引发剂活性中心上进行配位、活化，随后单体分子相继插入过渡金属－碳键中进行链增长的过程。</w:t>
      </w:r>
    </w:p>
    <w:p>
      <w:pPr>
        <w:jc w:val="left"/>
        <w:rPr>
          <w:rFonts w:hint="eastAsia"/>
          <w:sz w:val="24"/>
          <w:szCs w:val="24"/>
          <w:lang w:val="en-US" w:eastAsia="zh-CN"/>
        </w:rPr>
      </w:pPr>
      <w:r>
        <w:rPr>
          <w:rFonts w:hint="eastAsia"/>
          <w:sz w:val="24"/>
          <w:szCs w:val="24"/>
          <w:lang w:val="en-US" w:eastAsia="zh-CN"/>
        </w:rPr>
        <w:t>乳液聚合：单体在水中分散成乳液状态的聚合。</w:t>
      </w:r>
    </w:p>
    <w:p>
      <w:pPr>
        <w:jc w:val="left"/>
        <w:rPr>
          <w:rFonts w:hint="eastAsia"/>
          <w:sz w:val="24"/>
          <w:szCs w:val="24"/>
          <w:lang w:val="en-US" w:eastAsia="zh-CN"/>
        </w:rPr>
      </w:pPr>
      <w:r>
        <w:rPr>
          <w:rFonts w:hint="eastAsia"/>
          <w:sz w:val="24"/>
          <w:szCs w:val="24"/>
          <w:lang w:val="en-US" w:eastAsia="zh-CN"/>
        </w:rPr>
        <w:t>溶液聚合：单体和引发剂溶于适当溶剂中的聚合称作溶液聚合。</w:t>
      </w:r>
    </w:p>
    <w:p>
      <w:pPr>
        <w:jc w:val="left"/>
        <w:rPr>
          <w:rFonts w:hint="eastAsia"/>
          <w:sz w:val="24"/>
          <w:szCs w:val="24"/>
          <w:lang w:eastAsia="zh-CN"/>
        </w:rPr>
      </w:pPr>
      <w:r>
        <w:rPr>
          <w:rFonts w:hint="eastAsia"/>
          <w:sz w:val="24"/>
          <w:szCs w:val="24"/>
        </w:rPr>
        <w:t>化学计量聚合</w:t>
      </w:r>
      <w:r>
        <w:rPr>
          <w:rFonts w:hint="eastAsia"/>
          <w:sz w:val="24"/>
          <w:szCs w:val="24"/>
          <w:lang w:eastAsia="zh-CN"/>
        </w:rPr>
        <w:t>：</w:t>
      </w:r>
      <w:r>
        <w:rPr>
          <w:rFonts w:hint="eastAsia" w:ascii="Arial" w:hAnsi="Arial" w:eastAsia="宋体" w:cs="Arial"/>
          <w:b w:val="0"/>
          <w:i w:val="0"/>
          <w:caps w:val="0"/>
          <w:color w:val="333333"/>
          <w:spacing w:val="0"/>
          <w:sz w:val="21"/>
          <w:szCs w:val="21"/>
          <w:shd w:val="clear" w:fill="FFFFFF"/>
        </w:rPr>
        <w:t>是指在阴离子聚合反应过程中，严格控制反应条件，得到接连单分散聚合物为目标的</w:t>
      </w:r>
      <w:r>
        <w:rPr>
          <w:rFonts w:hint="default" w:ascii="Arial" w:hAnsi="Arial" w:eastAsia="宋体" w:cs="Arial"/>
          <w:b w:val="0"/>
          <w:i w:val="0"/>
          <w:caps w:val="0"/>
          <w:color w:val="136EC2"/>
          <w:spacing w:val="0"/>
          <w:sz w:val="21"/>
          <w:szCs w:val="21"/>
          <w:u w:val="single"/>
          <w:shd w:val="clear" w:fill="FFFFFF"/>
        </w:rPr>
        <w:fldChar w:fldCharType="begin"/>
      </w:r>
      <w:r>
        <w:rPr>
          <w:rFonts w:hint="default" w:ascii="Arial" w:hAnsi="Arial" w:eastAsia="宋体" w:cs="Arial"/>
          <w:b w:val="0"/>
          <w:i w:val="0"/>
          <w:caps w:val="0"/>
          <w:color w:val="136EC2"/>
          <w:spacing w:val="0"/>
          <w:sz w:val="21"/>
          <w:szCs w:val="21"/>
          <w:u w:val="single"/>
          <w:shd w:val="clear" w:fill="FFFFFF"/>
        </w:rPr>
        <w:instrText xml:space="preserve"> HYPERLINK "http://baike.baidu.com/view/109966.htm" \t "http://baike.baidu.com/_blank" </w:instrText>
      </w:r>
      <w:r>
        <w:rPr>
          <w:rFonts w:hint="default" w:ascii="Arial" w:hAnsi="Arial" w:eastAsia="宋体" w:cs="Arial"/>
          <w:b w:val="0"/>
          <w:i w:val="0"/>
          <w:caps w:val="0"/>
          <w:color w:val="136EC2"/>
          <w:spacing w:val="0"/>
          <w:sz w:val="21"/>
          <w:szCs w:val="21"/>
          <w:u w:val="single"/>
          <w:shd w:val="clear" w:fill="FFFFFF"/>
        </w:rPr>
        <w:fldChar w:fldCharType="separate"/>
      </w:r>
      <w:r>
        <w:rPr>
          <w:rStyle w:val="7"/>
          <w:rFonts w:hint="default" w:ascii="Arial" w:hAnsi="Arial" w:eastAsia="宋体" w:cs="Arial"/>
          <w:b w:val="0"/>
          <w:i w:val="0"/>
          <w:caps w:val="0"/>
          <w:color w:val="136EC2"/>
          <w:spacing w:val="0"/>
          <w:sz w:val="21"/>
          <w:szCs w:val="21"/>
          <w:u w:val="single"/>
          <w:shd w:val="clear" w:fill="FFFFFF"/>
        </w:rPr>
        <w:t>聚合反应</w:t>
      </w:r>
      <w:r>
        <w:rPr>
          <w:rFonts w:hint="default" w:ascii="Arial" w:hAnsi="Arial" w:eastAsia="宋体" w:cs="Arial"/>
          <w:b w:val="0"/>
          <w:i w:val="0"/>
          <w:caps w:val="0"/>
          <w:color w:val="136EC2"/>
          <w:spacing w:val="0"/>
          <w:sz w:val="21"/>
          <w:szCs w:val="21"/>
          <w:u w:val="single"/>
          <w:shd w:val="clear" w:fill="FFFFFF"/>
        </w:rPr>
        <w:fldChar w:fldCharType="end"/>
      </w:r>
      <w:r>
        <w:rPr>
          <w:rFonts w:hint="default" w:ascii="Arial" w:hAnsi="Arial" w:eastAsia="宋体" w:cs="Arial"/>
          <w:b w:val="0"/>
          <w:i w:val="0"/>
          <w:caps w:val="0"/>
          <w:color w:val="333333"/>
          <w:spacing w:val="0"/>
          <w:sz w:val="21"/>
          <w:szCs w:val="21"/>
          <w:shd w:val="clear" w:fill="FFFFFF"/>
        </w:rPr>
        <w:t>。</w:t>
      </w:r>
    </w:p>
    <w:p>
      <w:pPr>
        <w:jc w:val="left"/>
        <w:rPr>
          <w:rFonts w:hint="eastAsia"/>
          <w:sz w:val="24"/>
          <w:szCs w:val="24"/>
          <w:lang w:val="en-US" w:eastAsia="zh-CN"/>
        </w:rPr>
      </w:pPr>
      <w:r>
        <w:rPr>
          <w:rFonts w:hint="eastAsia"/>
          <w:sz w:val="24"/>
          <w:szCs w:val="24"/>
          <w:lang w:val="en-US" w:eastAsia="zh-CN"/>
        </w:rPr>
        <w:t>悬浮聚合：单体小液滴悬浮在水中的聚合。</w:t>
      </w:r>
    </w:p>
    <w:p>
      <w:pPr>
        <w:jc w:val="left"/>
        <w:rPr>
          <w:rFonts w:hint="eastAsia"/>
          <w:sz w:val="24"/>
          <w:szCs w:val="24"/>
          <w:lang w:val="en-US" w:eastAsia="zh-CN"/>
        </w:rPr>
      </w:pPr>
      <w:r>
        <w:rPr>
          <w:rFonts w:hint="eastAsia"/>
          <w:sz w:val="24"/>
          <w:szCs w:val="24"/>
        </w:rPr>
        <w:t>Ziegler-Nitta引发剂的主要成分</w:t>
      </w:r>
      <w:r>
        <w:rPr>
          <w:rFonts w:hint="eastAsia"/>
          <w:sz w:val="24"/>
          <w:szCs w:val="24"/>
          <w:lang w:eastAsia="zh-CN"/>
        </w:rPr>
        <w:t>：</w:t>
      </w:r>
      <w:r>
        <w:rPr>
          <w:rFonts w:hint="eastAsia"/>
          <w:sz w:val="24"/>
          <w:szCs w:val="24"/>
          <w:lang w:val="en-US" w:eastAsia="zh-CN"/>
        </w:rPr>
        <w:t>IV B-VIII B族过渡金属化合物和IA-IIIA族金属有机化合物。</w:t>
      </w:r>
    </w:p>
    <w:p>
      <w:pPr>
        <w:jc w:val="left"/>
        <w:rPr>
          <w:rFonts w:hint="eastAsia"/>
          <w:sz w:val="24"/>
          <w:szCs w:val="24"/>
          <w:lang w:val="en-US" w:eastAsia="zh-CN"/>
        </w:rPr>
      </w:pPr>
      <w:r>
        <w:rPr>
          <w:rFonts w:hint="eastAsia"/>
          <w:sz w:val="24"/>
          <w:szCs w:val="24"/>
          <w:lang w:val="en-US" w:eastAsia="zh-CN"/>
        </w:rPr>
        <w:t>定向聚合：以形成有规立构聚合物为主的聚合过程</w:t>
      </w:r>
    </w:p>
    <w:p>
      <w:pPr>
        <w:jc w:val="left"/>
        <w:rPr>
          <w:rFonts w:hint="eastAsia"/>
          <w:sz w:val="24"/>
          <w:szCs w:val="24"/>
          <w:lang w:val="en-US" w:eastAsia="zh-CN"/>
        </w:rPr>
      </w:pPr>
      <w:r>
        <w:rPr>
          <w:rFonts w:hint="eastAsia"/>
          <w:sz w:val="24"/>
          <w:szCs w:val="24"/>
          <w:lang w:val="en-US" w:eastAsia="zh-CN"/>
        </w:rPr>
        <w:t>立体构型异构：原子在大分子中不同空间排列所产生的异构现象。</w:t>
      </w:r>
    </w:p>
    <w:p>
      <w:pPr>
        <w:jc w:val="left"/>
        <w:rPr>
          <w:rFonts w:hint="eastAsia"/>
          <w:sz w:val="24"/>
          <w:szCs w:val="24"/>
          <w:lang w:val="en-US" w:eastAsia="zh-CN"/>
        </w:rPr>
      </w:pPr>
      <w:r>
        <w:rPr>
          <w:rFonts w:hint="eastAsia"/>
          <w:sz w:val="24"/>
          <w:szCs w:val="24"/>
          <w:lang w:val="en-US" w:eastAsia="zh-CN"/>
        </w:rPr>
        <w:t>立构规整度：立构规整聚合物占聚合物的白分量。</w:t>
      </w:r>
    </w:p>
    <w:p>
      <w:pPr>
        <w:jc w:val="left"/>
        <w:rPr>
          <w:rFonts w:hint="eastAsia"/>
          <w:sz w:val="24"/>
          <w:szCs w:val="24"/>
          <w:lang w:val="en-US" w:eastAsia="zh-CN"/>
        </w:rPr>
      </w:pPr>
      <w:r>
        <w:rPr>
          <w:rFonts w:hint="eastAsia"/>
          <w:sz w:val="24"/>
          <w:szCs w:val="24"/>
          <w:lang w:val="en-US" w:eastAsia="zh-CN"/>
        </w:rPr>
        <w:t>光学活性聚合物：聚合物不仅含有手性碳原子，而且能使偏振光的偏振面旋转，真正具有旋光性，</w:t>
      </w:r>
    </w:p>
    <w:p>
      <w:pPr>
        <w:jc w:val="left"/>
        <w:rPr>
          <w:rFonts w:hint="eastAsia"/>
          <w:sz w:val="24"/>
          <w:szCs w:val="24"/>
          <w:lang w:val="en-US" w:eastAsia="zh-CN"/>
        </w:rPr>
      </w:pPr>
      <w:r>
        <w:rPr>
          <w:rFonts w:hint="eastAsia"/>
          <w:sz w:val="24"/>
          <w:szCs w:val="24"/>
          <w:lang w:val="en-US" w:eastAsia="zh-CN"/>
        </w:rPr>
        <w:t>立构选择性聚合：将这种光学引发剂优先选择一种对映体进入聚合物链的聚合反应称为立构选择性聚合</w:t>
      </w:r>
    </w:p>
    <w:p>
      <w:pPr>
        <w:jc w:val="left"/>
        <w:rPr>
          <w:sz w:val="24"/>
          <w:szCs w:val="24"/>
        </w:rPr>
      </w:pPr>
      <w:r>
        <w:rPr>
          <w:rFonts w:hint="eastAsia"/>
          <w:sz w:val="24"/>
          <w:szCs w:val="24"/>
        </w:rPr>
        <w:t>二、填空题</w:t>
      </w:r>
    </w:p>
    <w:p>
      <w:pPr>
        <w:jc w:val="left"/>
        <w:rPr>
          <w:b/>
          <w:sz w:val="24"/>
          <w:szCs w:val="24"/>
          <w:u w:val="single"/>
        </w:rPr>
      </w:pPr>
      <w:r>
        <w:rPr>
          <w:rFonts w:hint="eastAsia"/>
          <w:b/>
          <w:sz w:val="24"/>
          <w:szCs w:val="24"/>
        </w:rPr>
        <w:t>1、高分子分子量表示方法有哪些？</w:t>
      </w:r>
      <w:r>
        <w:rPr>
          <w:rFonts w:hint="eastAsia"/>
          <w:b/>
          <w:sz w:val="24"/>
          <w:szCs w:val="24"/>
          <w:u w:val="single"/>
        </w:rPr>
        <w:t xml:space="preserve"> </w:t>
      </w:r>
      <w:r>
        <w:rPr>
          <w:rFonts w:hint="eastAsia"/>
          <w:b/>
          <w:sz w:val="24"/>
          <w:szCs w:val="24"/>
          <w:u w:val="single"/>
          <w:lang w:val="en-US" w:eastAsia="zh-CN"/>
        </w:rPr>
        <w:t>数均分子量，重均分子量，Z均分子量</w:t>
      </w:r>
      <w:r>
        <w:rPr>
          <w:rFonts w:hint="eastAsia"/>
          <w:b/>
          <w:sz w:val="24"/>
          <w:szCs w:val="24"/>
          <w:u w:val="single"/>
        </w:rPr>
        <w:t xml:space="preserve">                            </w:t>
      </w:r>
    </w:p>
    <w:p>
      <w:pPr>
        <w:jc w:val="left"/>
        <w:rPr>
          <w:b/>
          <w:sz w:val="24"/>
          <w:szCs w:val="24"/>
        </w:rPr>
      </w:pPr>
      <w:r>
        <w:rPr>
          <w:rFonts w:hint="eastAsia"/>
          <w:b/>
          <w:sz w:val="24"/>
          <w:szCs w:val="24"/>
        </w:rPr>
        <w:t>2、高分子合成按聚合机理分为</w:t>
      </w:r>
      <w:r>
        <w:rPr>
          <w:rFonts w:hint="eastAsia"/>
          <w:b/>
          <w:sz w:val="24"/>
          <w:szCs w:val="24"/>
          <w:lang w:val="en-US" w:eastAsia="zh-CN"/>
        </w:rPr>
        <w:t xml:space="preserve">    </w:t>
      </w:r>
      <w:r>
        <w:rPr>
          <w:rFonts w:hint="eastAsia"/>
          <w:b/>
          <w:sz w:val="24"/>
          <w:szCs w:val="24"/>
          <w:u w:val="single"/>
          <w:lang w:val="en-US" w:eastAsia="zh-CN"/>
        </w:rPr>
        <w:t>逐步聚合与连锁聚合</w:t>
      </w:r>
      <w:r>
        <w:rPr>
          <w:rFonts w:hint="eastAsia"/>
          <w:b/>
          <w:sz w:val="24"/>
          <w:szCs w:val="24"/>
          <w:u w:val="single"/>
        </w:rPr>
        <w:t xml:space="preserve">                  </w:t>
      </w:r>
      <w:r>
        <w:rPr>
          <w:rFonts w:hint="eastAsia"/>
          <w:b/>
          <w:sz w:val="24"/>
          <w:szCs w:val="24"/>
        </w:rPr>
        <w:t>。</w:t>
      </w:r>
    </w:p>
    <w:p>
      <w:pPr>
        <w:jc w:val="left"/>
        <w:rPr>
          <w:sz w:val="24"/>
          <w:szCs w:val="24"/>
        </w:rPr>
      </w:pPr>
      <w:r>
        <w:rPr>
          <w:rFonts w:hint="eastAsia"/>
          <w:sz w:val="24"/>
          <w:szCs w:val="24"/>
        </w:rPr>
        <w:t>3、在逐步缩合中随反应时间的延长，转化率</w:t>
      </w:r>
      <w:r>
        <w:rPr>
          <w:rFonts w:hint="eastAsia"/>
          <w:sz w:val="24"/>
          <w:szCs w:val="24"/>
          <w:u w:val="single"/>
        </w:rPr>
        <w:t xml:space="preserve"> </w:t>
      </w:r>
      <w:r>
        <w:rPr>
          <w:rFonts w:hint="eastAsia"/>
          <w:sz w:val="24"/>
          <w:szCs w:val="24"/>
          <w:u w:val="single"/>
          <w:lang w:val="en-US" w:eastAsia="zh-CN"/>
        </w:rPr>
        <w:t>在短期内很高</w:t>
      </w:r>
      <w:r>
        <w:rPr>
          <w:rFonts w:hint="eastAsia"/>
          <w:sz w:val="24"/>
          <w:szCs w:val="24"/>
          <w:u w:val="single"/>
        </w:rPr>
        <w:t xml:space="preserve">     </w:t>
      </w:r>
      <w:r>
        <w:rPr>
          <w:rFonts w:hint="eastAsia"/>
          <w:sz w:val="24"/>
          <w:szCs w:val="24"/>
        </w:rPr>
        <w:t>，而产物的分子量</w:t>
      </w:r>
      <w:r>
        <w:rPr>
          <w:rFonts w:hint="eastAsia"/>
          <w:sz w:val="24"/>
          <w:szCs w:val="24"/>
          <w:u w:val="single"/>
        </w:rPr>
        <w:t xml:space="preserve">   </w:t>
      </w:r>
      <w:r>
        <w:rPr>
          <w:rFonts w:hint="eastAsia"/>
          <w:sz w:val="24"/>
          <w:szCs w:val="24"/>
          <w:u w:val="single"/>
          <w:lang w:val="en-US" w:eastAsia="zh-CN"/>
        </w:rPr>
        <w:t>缓慢增加</w:t>
      </w:r>
      <w:r>
        <w:rPr>
          <w:rFonts w:hint="eastAsia"/>
          <w:sz w:val="24"/>
          <w:szCs w:val="24"/>
          <w:u w:val="single"/>
        </w:rPr>
        <w:t xml:space="preserve">      </w:t>
      </w:r>
      <w:r>
        <w:rPr>
          <w:rFonts w:hint="eastAsia"/>
          <w:sz w:val="24"/>
          <w:szCs w:val="24"/>
        </w:rPr>
        <w:t>。</w:t>
      </w:r>
    </w:p>
    <w:p>
      <w:pPr>
        <w:jc w:val="left"/>
        <w:rPr>
          <w:sz w:val="24"/>
          <w:szCs w:val="24"/>
        </w:rPr>
      </w:pPr>
      <w:r>
        <w:rPr>
          <w:rFonts w:hint="eastAsia"/>
          <w:sz w:val="24"/>
          <w:szCs w:val="24"/>
        </w:rPr>
        <w:t>4、当己二酸(N</w:t>
      </w:r>
      <w:r>
        <w:rPr>
          <w:rFonts w:hint="eastAsia"/>
          <w:sz w:val="24"/>
          <w:szCs w:val="24"/>
          <w:vertAlign w:val="subscript"/>
        </w:rPr>
        <w:t>A</w:t>
      </w:r>
      <w:r>
        <w:rPr>
          <w:rFonts w:hint="eastAsia"/>
          <w:sz w:val="24"/>
          <w:szCs w:val="24"/>
        </w:rPr>
        <w:t>)和己二胺(N</w:t>
      </w:r>
      <w:r>
        <w:rPr>
          <w:rFonts w:hint="eastAsia"/>
          <w:sz w:val="24"/>
          <w:szCs w:val="24"/>
          <w:vertAlign w:val="subscript"/>
        </w:rPr>
        <w:t>B</w:t>
      </w:r>
      <w:r>
        <w:rPr>
          <w:rFonts w:hint="eastAsia"/>
          <w:sz w:val="24"/>
          <w:szCs w:val="24"/>
        </w:rPr>
        <w:t>)进行缩聚时，设r= N</w:t>
      </w:r>
      <w:r>
        <w:rPr>
          <w:rFonts w:hint="eastAsia"/>
          <w:sz w:val="24"/>
          <w:szCs w:val="24"/>
          <w:vertAlign w:val="subscript"/>
        </w:rPr>
        <w:t>A</w:t>
      </w:r>
      <w:r>
        <w:rPr>
          <w:rFonts w:hint="eastAsia"/>
          <w:sz w:val="24"/>
          <w:szCs w:val="24"/>
        </w:rPr>
        <w:t>/ N</w:t>
      </w:r>
      <w:r>
        <w:rPr>
          <w:rFonts w:hint="eastAsia"/>
          <w:sz w:val="24"/>
          <w:szCs w:val="24"/>
          <w:vertAlign w:val="subscript"/>
        </w:rPr>
        <w:t>B</w:t>
      </w:r>
      <w:r>
        <w:rPr>
          <w:rFonts w:hint="eastAsia"/>
          <w:sz w:val="24"/>
          <w:szCs w:val="24"/>
        </w:rPr>
        <w:t>，当r当量参数为下列何值时，其端基是什么？当r=1.005，其端基是</w:t>
      </w:r>
      <w:r>
        <w:rPr>
          <w:rFonts w:hint="eastAsia"/>
          <w:sz w:val="24"/>
          <w:szCs w:val="24"/>
          <w:u w:val="single"/>
        </w:rPr>
        <w:t xml:space="preserve">  </w:t>
      </w:r>
      <w:r>
        <w:rPr>
          <w:rFonts w:hint="eastAsia"/>
          <w:sz w:val="24"/>
          <w:szCs w:val="24"/>
          <w:u w:val="single"/>
          <w:lang w:val="en-US" w:eastAsia="zh-CN"/>
        </w:rPr>
        <w:t>羧基</w:t>
      </w:r>
      <w:r>
        <w:rPr>
          <w:rFonts w:hint="eastAsia"/>
          <w:sz w:val="24"/>
          <w:szCs w:val="24"/>
          <w:u w:val="single"/>
        </w:rPr>
        <w:t xml:space="preserve">   </w:t>
      </w:r>
      <w:r>
        <w:rPr>
          <w:rFonts w:hint="eastAsia"/>
          <w:sz w:val="24"/>
          <w:szCs w:val="24"/>
        </w:rPr>
        <w:t>；当r=0.995，其端基是</w:t>
      </w:r>
      <w:r>
        <w:rPr>
          <w:rFonts w:hint="eastAsia"/>
          <w:sz w:val="24"/>
          <w:szCs w:val="24"/>
          <w:u w:val="single"/>
        </w:rPr>
        <w:t xml:space="preserve">    </w:t>
      </w:r>
      <w:r>
        <w:rPr>
          <w:rFonts w:hint="eastAsia"/>
          <w:sz w:val="24"/>
          <w:szCs w:val="24"/>
          <w:u w:val="single"/>
          <w:lang w:val="en-US" w:eastAsia="zh-CN"/>
        </w:rPr>
        <w:t>胺基</w:t>
      </w:r>
      <w:r>
        <w:rPr>
          <w:rFonts w:hint="eastAsia"/>
          <w:sz w:val="24"/>
          <w:szCs w:val="24"/>
          <w:u w:val="single"/>
        </w:rPr>
        <w:t xml:space="preserve">  </w:t>
      </w:r>
      <w:r>
        <w:rPr>
          <w:rFonts w:hint="eastAsia"/>
          <w:sz w:val="24"/>
          <w:szCs w:val="24"/>
        </w:rPr>
        <w:t>。</w:t>
      </w:r>
    </w:p>
    <w:p>
      <w:pPr>
        <w:jc w:val="left"/>
        <w:rPr>
          <w:sz w:val="24"/>
          <w:szCs w:val="24"/>
          <w:u w:val="single"/>
        </w:rPr>
      </w:pPr>
      <w:r>
        <w:rPr>
          <w:rFonts w:hint="eastAsia"/>
          <w:sz w:val="24"/>
          <w:szCs w:val="24"/>
        </w:rPr>
        <w:t>5、线型缩聚物分子量控制的有效方法为</w:t>
      </w:r>
      <w:r>
        <w:rPr>
          <w:rFonts w:hint="eastAsia"/>
          <w:sz w:val="24"/>
          <w:szCs w:val="24"/>
          <w:u w:val="single"/>
        </w:rPr>
        <w:t xml:space="preserve">  </w:t>
      </w:r>
      <w:r>
        <w:rPr>
          <w:rFonts w:hint="eastAsia"/>
          <w:sz w:val="24"/>
          <w:szCs w:val="24"/>
          <w:u w:val="single"/>
          <w:lang w:val="en-US" w:eastAsia="zh-CN"/>
        </w:rPr>
        <w:t xml:space="preserve">1.提高反应程度，提高分子量 2.除去低分子化合物  3.改变两种单体配比r  </w:t>
      </w:r>
      <w:r>
        <w:rPr>
          <w:rFonts w:hint="eastAsia"/>
          <w:sz w:val="24"/>
          <w:szCs w:val="24"/>
          <w:u w:val="single"/>
        </w:rPr>
        <w:t xml:space="preserve">                              </w:t>
      </w:r>
      <w:r>
        <w:rPr>
          <w:rFonts w:hint="eastAsia"/>
          <w:sz w:val="24"/>
          <w:szCs w:val="24"/>
        </w:rPr>
        <w:t>。</w:t>
      </w:r>
    </w:p>
    <w:p>
      <w:pPr>
        <w:jc w:val="left"/>
        <w:rPr>
          <w:b/>
          <w:sz w:val="24"/>
          <w:szCs w:val="24"/>
        </w:rPr>
      </w:pPr>
      <w:r>
        <w:rPr>
          <w:rFonts w:hint="eastAsia"/>
          <w:b/>
          <w:sz w:val="24"/>
          <w:szCs w:val="24"/>
        </w:rPr>
        <w:t>6、</w:t>
      </w:r>
      <w:r>
        <w:rPr>
          <w:b/>
          <w:sz w:val="24"/>
          <w:szCs w:val="24"/>
        </w:rPr>
        <w:t>缩聚</w:t>
      </w:r>
      <w:r>
        <w:rPr>
          <w:rFonts w:hint="eastAsia"/>
          <w:b/>
          <w:sz w:val="24"/>
          <w:szCs w:val="24"/>
        </w:rPr>
        <w:t>聚合</w:t>
      </w:r>
      <w:r>
        <w:rPr>
          <w:b/>
          <w:sz w:val="24"/>
          <w:szCs w:val="24"/>
        </w:rPr>
        <w:t>的聚合方法有</w:t>
      </w:r>
      <w:r>
        <w:rPr>
          <w:b/>
          <w:sz w:val="24"/>
          <w:szCs w:val="24"/>
          <w:u w:val="single"/>
        </w:rPr>
        <w:t xml:space="preserve"> </w:t>
      </w:r>
      <w:r>
        <w:rPr>
          <w:rFonts w:hint="eastAsia"/>
          <w:b/>
          <w:sz w:val="24"/>
          <w:szCs w:val="24"/>
          <w:u w:val="single"/>
          <w:lang w:val="en-US" w:eastAsia="zh-CN"/>
        </w:rPr>
        <w:t>熔融聚合</w:t>
      </w:r>
      <w:r>
        <w:rPr>
          <w:b/>
          <w:sz w:val="24"/>
          <w:szCs w:val="24"/>
          <w:u w:val="single"/>
        </w:rPr>
        <w:t xml:space="preserve">     </w:t>
      </w:r>
      <w:r>
        <w:rPr>
          <w:b/>
          <w:sz w:val="24"/>
          <w:szCs w:val="24"/>
        </w:rPr>
        <w:t>、</w:t>
      </w:r>
      <w:r>
        <w:rPr>
          <w:rFonts w:hint="eastAsia"/>
          <w:b/>
          <w:sz w:val="24"/>
          <w:szCs w:val="24"/>
          <w:lang w:val="en-US" w:eastAsia="zh-CN"/>
        </w:rPr>
        <w:t>溶液聚合</w:t>
      </w:r>
      <w:r>
        <w:rPr>
          <w:b/>
          <w:sz w:val="24"/>
          <w:szCs w:val="24"/>
          <w:u w:val="single"/>
        </w:rPr>
        <w:t xml:space="preserve">      </w:t>
      </w:r>
      <w:r>
        <w:rPr>
          <w:b/>
          <w:sz w:val="24"/>
          <w:szCs w:val="24"/>
        </w:rPr>
        <w:t>、</w:t>
      </w:r>
      <w:r>
        <w:rPr>
          <w:rFonts w:hint="eastAsia"/>
          <w:b/>
          <w:sz w:val="24"/>
          <w:szCs w:val="24"/>
          <w:lang w:val="en-US" w:eastAsia="zh-CN"/>
        </w:rPr>
        <w:t>界面缩聚</w:t>
      </w:r>
      <w:r>
        <w:rPr>
          <w:b/>
          <w:sz w:val="24"/>
          <w:szCs w:val="24"/>
          <w:u w:val="single"/>
        </w:rPr>
        <w:t xml:space="preserve">      </w:t>
      </w:r>
      <w:r>
        <w:rPr>
          <w:b/>
          <w:sz w:val="24"/>
          <w:szCs w:val="24"/>
        </w:rPr>
        <w:t>、</w:t>
      </w:r>
      <w:r>
        <w:rPr>
          <w:rFonts w:hint="eastAsia"/>
          <w:b/>
          <w:sz w:val="24"/>
          <w:szCs w:val="24"/>
          <w:lang w:val="en-US" w:eastAsia="zh-CN"/>
        </w:rPr>
        <w:t>固相缩聚</w:t>
      </w:r>
      <w:r>
        <w:rPr>
          <w:b/>
          <w:sz w:val="24"/>
          <w:szCs w:val="24"/>
          <w:u w:val="single"/>
        </w:rPr>
        <w:t xml:space="preserve">      </w:t>
      </w:r>
      <w:r>
        <w:rPr>
          <w:b/>
          <w:sz w:val="24"/>
          <w:szCs w:val="24"/>
        </w:rPr>
        <w:t>。</w:t>
      </w:r>
    </w:p>
    <w:p>
      <w:pPr>
        <w:jc w:val="left"/>
        <w:rPr>
          <w:b/>
          <w:sz w:val="24"/>
          <w:szCs w:val="24"/>
          <w:u w:val="single"/>
        </w:rPr>
      </w:pPr>
      <w:r>
        <w:rPr>
          <w:rFonts w:hint="eastAsia"/>
          <w:b/>
          <w:sz w:val="24"/>
          <w:szCs w:val="24"/>
        </w:rPr>
        <w:t>7、自由基聚合物热分解引发剂有</w:t>
      </w:r>
      <w:r>
        <w:rPr>
          <w:rFonts w:hint="eastAsia"/>
          <w:b/>
          <w:sz w:val="24"/>
          <w:szCs w:val="24"/>
          <w:u w:val="single"/>
        </w:rPr>
        <w:t xml:space="preserve">  </w:t>
      </w:r>
      <w:r>
        <w:rPr>
          <w:rFonts w:hint="eastAsia"/>
          <w:b/>
          <w:sz w:val="24"/>
          <w:szCs w:val="24"/>
          <w:u w:val="single"/>
          <w:lang w:val="en-US" w:eastAsia="zh-CN"/>
        </w:rPr>
        <w:t>偶氮二异丁腈</w:t>
      </w:r>
      <w:r>
        <w:rPr>
          <w:rFonts w:hint="eastAsia"/>
          <w:b/>
          <w:sz w:val="24"/>
          <w:szCs w:val="24"/>
          <w:u w:val="single"/>
        </w:rPr>
        <w:t xml:space="preserve">                       </w:t>
      </w:r>
      <w:r>
        <w:rPr>
          <w:rFonts w:hint="eastAsia"/>
          <w:b/>
          <w:sz w:val="24"/>
          <w:szCs w:val="24"/>
        </w:rPr>
        <w:t>。</w:t>
      </w:r>
    </w:p>
    <w:p>
      <w:pPr>
        <w:jc w:val="left"/>
        <w:rPr>
          <w:b/>
          <w:sz w:val="24"/>
          <w:szCs w:val="24"/>
        </w:rPr>
      </w:pPr>
      <w:r>
        <w:rPr>
          <w:rFonts w:hint="eastAsia"/>
          <w:b/>
          <w:sz w:val="24"/>
          <w:szCs w:val="24"/>
        </w:rPr>
        <w:t>8、自由基聚合的终止方式有</w:t>
      </w:r>
      <w:r>
        <w:rPr>
          <w:rFonts w:hint="eastAsia"/>
          <w:b/>
          <w:sz w:val="24"/>
          <w:szCs w:val="24"/>
          <w:u w:val="single"/>
        </w:rPr>
        <w:t xml:space="preserve"> </w:t>
      </w:r>
      <w:r>
        <w:rPr>
          <w:rFonts w:hint="eastAsia"/>
          <w:b/>
          <w:sz w:val="24"/>
          <w:szCs w:val="24"/>
          <w:u w:val="single"/>
          <w:lang w:val="en-US" w:eastAsia="zh-CN"/>
        </w:rPr>
        <w:t>歧化终止</w:t>
      </w:r>
      <w:r>
        <w:rPr>
          <w:rFonts w:hint="eastAsia"/>
          <w:b/>
          <w:sz w:val="24"/>
          <w:szCs w:val="24"/>
          <w:u w:val="single"/>
        </w:rPr>
        <w:t xml:space="preserve">  </w:t>
      </w:r>
      <w:r>
        <w:rPr>
          <w:rFonts w:hint="eastAsia"/>
          <w:b/>
          <w:sz w:val="24"/>
          <w:szCs w:val="24"/>
        </w:rPr>
        <w:t>、</w:t>
      </w:r>
      <w:r>
        <w:rPr>
          <w:rFonts w:hint="eastAsia"/>
          <w:b/>
          <w:sz w:val="24"/>
          <w:szCs w:val="24"/>
          <w:u w:val="single"/>
        </w:rPr>
        <w:t xml:space="preserve"> </w:t>
      </w:r>
      <w:r>
        <w:rPr>
          <w:rFonts w:hint="eastAsia"/>
          <w:b/>
          <w:sz w:val="24"/>
          <w:szCs w:val="24"/>
          <w:u w:val="single"/>
          <w:lang w:val="en-US" w:eastAsia="zh-CN"/>
        </w:rPr>
        <w:t>偶合终止</w:t>
      </w:r>
      <w:r>
        <w:rPr>
          <w:rFonts w:hint="eastAsia"/>
          <w:b/>
          <w:sz w:val="24"/>
          <w:szCs w:val="24"/>
          <w:u w:val="single"/>
        </w:rPr>
        <w:t xml:space="preserve">           </w:t>
      </w:r>
      <w:r>
        <w:rPr>
          <w:rFonts w:hint="eastAsia"/>
          <w:b/>
          <w:sz w:val="24"/>
          <w:szCs w:val="24"/>
        </w:rPr>
        <w:t>。</w:t>
      </w:r>
    </w:p>
    <w:p>
      <w:pPr>
        <w:jc w:val="left"/>
        <w:rPr>
          <w:b/>
          <w:sz w:val="24"/>
          <w:szCs w:val="24"/>
        </w:rPr>
      </w:pPr>
      <w:r>
        <w:rPr>
          <w:rFonts w:hint="eastAsia"/>
          <w:b/>
          <w:sz w:val="24"/>
          <w:szCs w:val="24"/>
        </w:rPr>
        <w:t>9、根据共聚物中结构单元的排列情况，共聚物可分为</w:t>
      </w:r>
      <w:r>
        <w:rPr>
          <w:b/>
          <w:sz w:val="24"/>
          <w:szCs w:val="24"/>
          <w:u w:val="single"/>
        </w:rPr>
        <w:t xml:space="preserve"> </w:t>
      </w:r>
      <w:r>
        <w:rPr>
          <w:rFonts w:hint="eastAsia"/>
          <w:b/>
          <w:sz w:val="24"/>
          <w:szCs w:val="24"/>
          <w:u w:val="single"/>
          <w:lang w:val="en-US" w:eastAsia="zh-CN"/>
        </w:rPr>
        <w:t>交替共聚物</w:t>
      </w:r>
      <w:r>
        <w:rPr>
          <w:b/>
          <w:sz w:val="24"/>
          <w:szCs w:val="24"/>
          <w:u w:val="single"/>
        </w:rPr>
        <w:t xml:space="preserve">  </w:t>
      </w:r>
      <w:r>
        <w:rPr>
          <w:b/>
          <w:sz w:val="24"/>
          <w:szCs w:val="24"/>
        </w:rPr>
        <w:t>、</w:t>
      </w:r>
      <w:r>
        <w:rPr>
          <w:rFonts w:hint="eastAsia"/>
          <w:b/>
          <w:sz w:val="24"/>
          <w:szCs w:val="24"/>
          <w:lang w:val="en-US" w:eastAsia="zh-CN"/>
        </w:rPr>
        <w:t>嵌段共聚物</w:t>
      </w:r>
      <w:r>
        <w:rPr>
          <w:b/>
          <w:sz w:val="24"/>
          <w:szCs w:val="24"/>
          <w:u w:val="single"/>
        </w:rPr>
        <w:t xml:space="preserve"> </w:t>
      </w:r>
      <w:r>
        <w:rPr>
          <w:b/>
          <w:sz w:val="24"/>
          <w:szCs w:val="24"/>
        </w:rPr>
        <w:t>、</w:t>
      </w:r>
      <w:r>
        <w:rPr>
          <w:rFonts w:hint="eastAsia"/>
          <w:b/>
          <w:sz w:val="24"/>
          <w:szCs w:val="24"/>
          <w:lang w:val="en-US" w:eastAsia="zh-CN"/>
        </w:rPr>
        <w:t>接枝共聚物</w:t>
      </w:r>
      <w:r>
        <w:rPr>
          <w:b/>
          <w:sz w:val="24"/>
          <w:szCs w:val="24"/>
          <w:u w:val="single"/>
        </w:rPr>
        <w:t xml:space="preserve">      </w:t>
      </w:r>
      <w:r>
        <w:rPr>
          <w:rFonts w:hint="eastAsia"/>
          <w:b/>
          <w:sz w:val="24"/>
          <w:szCs w:val="24"/>
        </w:rPr>
        <w:t>和</w:t>
      </w:r>
      <w:r>
        <w:rPr>
          <w:b/>
          <w:sz w:val="24"/>
          <w:szCs w:val="24"/>
          <w:u w:val="single"/>
        </w:rPr>
        <w:t xml:space="preserve">  </w:t>
      </w:r>
      <w:r>
        <w:rPr>
          <w:rFonts w:hint="eastAsia"/>
          <w:b/>
          <w:sz w:val="24"/>
          <w:szCs w:val="24"/>
          <w:u w:val="single"/>
          <w:lang w:val="en-US" w:eastAsia="zh-CN"/>
        </w:rPr>
        <w:t>无规共聚物</w:t>
      </w:r>
      <w:r>
        <w:rPr>
          <w:b/>
          <w:sz w:val="24"/>
          <w:szCs w:val="24"/>
          <w:u w:val="single"/>
        </w:rPr>
        <w:t xml:space="preserve">    </w:t>
      </w:r>
      <w:r>
        <w:rPr>
          <w:rFonts w:hint="eastAsia"/>
          <w:b/>
          <w:sz w:val="24"/>
          <w:szCs w:val="24"/>
        </w:rPr>
        <w:t xml:space="preserve"> </w:t>
      </w:r>
      <w:r>
        <w:rPr>
          <w:b/>
          <w:sz w:val="24"/>
          <w:szCs w:val="24"/>
        </w:rPr>
        <w:t>。</w:t>
      </w:r>
    </w:p>
    <w:p>
      <w:pPr>
        <w:jc w:val="left"/>
        <w:rPr>
          <w:b/>
          <w:sz w:val="24"/>
          <w:szCs w:val="24"/>
        </w:rPr>
      </w:pPr>
      <w:r>
        <w:rPr>
          <w:rFonts w:hint="eastAsia"/>
          <w:b/>
          <w:sz w:val="24"/>
          <w:szCs w:val="24"/>
        </w:rPr>
        <w:t>10、</w:t>
      </w:r>
      <w:r>
        <w:rPr>
          <w:b/>
          <w:sz w:val="24"/>
          <w:szCs w:val="24"/>
        </w:rPr>
        <w:t>共聚物平均组成的控制方法一般有</w:t>
      </w:r>
      <w:r>
        <w:rPr>
          <w:rFonts w:hint="eastAsia"/>
          <w:b/>
          <w:sz w:val="24"/>
          <w:szCs w:val="24"/>
          <w:lang w:val="en-US" w:eastAsia="zh-CN"/>
        </w:rPr>
        <w:t xml:space="preserve"> 控制转化率的一次投料法</w:t>
      </w:r>
      <w:r>
        <w:rPr>
          <w:b/>
          <w:sz w:val="24"/>
          <w:szCs w:val="24"/>
        </w:rPr>
        <w:t>、</w:t>
      </w:r>
      <w:r>
        <w:rPr>
          <w:rFonts w:hint="eastAsia"/>
          <w:b/>
          <w:sz w:val="24"/>
          <w:szCs w:val="24"/>
          <w:lang w:val="en-US" w:eastAsia="zh-CN"/>
        </w:rPr>
        <w:t>补加活泼单体法</w:t>
      </w:r>
      <w:r>
        <w:rPr>
          <w:b/>
          <w:sz w:val="24"/>
          <w:szCs w:val="24"/>
          <w:u w:val="single"/>
        </w:rPr>
        <w:t xml:space="preserve">  </w:t>
      </w:r>
      <w:r>
        <w:rPr>
          <w:b/>
          <w:sz w:val="24"/>
          <w:szCs w:val="24"/>
        </w:rPr>
        <w:t>。</w:t>
      </w:r>
    </w:p>
    <w:p>
      <w:pPr>
        <w:jc w:val="left"/>
        <w:rPr>
          <w:b/>
          <w:sz w:val="24"/>
          <w:szCs w:val="24"/>
        </w:rPr>
      </w:pPr>
      <w:r>
        <w:rPr>
          <w:rFonts w:hint="eastAsia"/>
          <w:b/>
          <w:sz w:val="24"/>
          <w:szCs w:val="24"/>
        </w:rPr>
        <w:t>11、悬浮聚合需采用分散剂以保证聚合稳定进行，其分散剂有</w:t>
      </w:r>
      <w:r>
        <w:rPr>
          <w:rFonts w:hint="eastAsia"/>
          <w:b/>
          <w:sz w:val="24"/>
          <w:szCs w:val="24"/>
          <w:u w:val="single"/>
          <w:lang w:val="en-US" w:eastAsia="zh-CN"/>
        </w:rPr>
        <w:t>水溶性有机高分子</w:t>
      </w:r>
      <w:r>
        <w:rPr>
          <w:rFonts w:hint="eastAsia"/>
          <w:b/>
          <w:sz w:val="24"/>
          <w:szCs w:val="24"/>
          <w:u w:val="single"/>
        </w:rPr>
        <w:t xml:space="preserve">  </w:t>
      </w:r>
      <w:r>
        <w:rPr>
          <w:rFonts w:hint="eastAsia"/>
          <w:b/>
          <w:sz w:val="24"/>
          <w:szCs w:val="24"/>
        </w:rPr>
        <w:t>、</w:t>
      </w:r>
      <w:r>
        <w:rPr>
          <w:rFonts w:hint="eastAsia"/>
          <w:b/>
          <w:sz w:val="24"/>
          <w:szCs w:val="24"/>
          <w:u w:val="single"/>
        </w:rPr>
        <w:t xml:space="preserve"> </w:t>
      </w:r>
      <w:r>
        <w:rPr>
          <w:rFonts w:hint="eastAsia"/>
          <w:b/>
          <w:sz w:val="24"/>
          <w:szCs w:val="24"/>
          <w:u w:val="single"/>
          <w:lang w:val="en-US" w:eastAsia="zh-CN"/>
        </w:rPr>
        <w:t>不溶于水的无机粉末</w:t>
      </w:r>
      <w:r>
        <w:rPr>
          <w:rFonts w:hint="eastAsia"/>
          <w:b/>
          <w:sz w:val="24"/>
          <w:szCs w:val="24"/>
          <w:u w:val="single"/>
        </w:rPr>
        <w:t xml:space="preserve">      </w:t>
      </w:r>
      <w:r>
        <w:rPr>
          <w:rFonts w:hint="eastAsia"/>
          <w:b/>
          <w:sz w:val="24"/>
          <w:szCs w:val="24"/>
        </w:rPr>
        <w:t>两类。</w:t>
      </w:r>
    </w:p>
    <w:p>
      <w:pPr>
        <w:jc w:val="left"/>
        <w:rPr>
          <w:b/>
          <w:sz w:val="24"/>
          <w:szCs w:val="24"/>
        </w:rPr>
      </w:pPr>
      <w:r>
        <w:rPr>
          <w:rFonts w:hint="eastAsia"/>
          <w:b/>
          <w:sz w:val="24"/>
          <w:szCs w:val="24"/>
        </w:rPr>
        <w:t>12、乳液聚合过程可分为三个阶段为</w:t>
      </w:r>
      <w:r>
        <w:rPr>
          <w:b/>
          <w:sz w:val="24"/>
          <w:szCs w:val="24"/>
          <w:u w:val="single"/>
        </w:rPr>
        <w:t xml:space="preserve"> </w:t>
      </w:r>
      <w:r>
        <w:rPr>
          <w:rFonts w:hint="eastAsia"/>
          <w:b/>
          <w:sz w:val="24"/>
          <w:szCs w:val="24"/>
          <w:u w:val="single"/>
          <w:lang w:val="en-US" w:eastAsia="zh-CN"/>
        </w:rPr>
        <w:t>增速期（成核期）</w:t>
      </w:r>
      <w:r>
        <w:rPr>
          <w:b/>
          <w:sz w:val="24"/>
          <w:szCs w:val="24"/>
          <w:u w:val="single"/>
        </w:rPr>
        <w:t xml:space="preserve">     </w:t>
      </w:r>
      <w:r>
        <w:rPr>
          <w:b/>
          <w:sz w:val="24"/>
          <w:szCs w:val="24"/>
        </w:rPr>
        <w:t>、</w:t>
      </w:r>
      <w:r>
        <w:rPr>
          <w:rFonts w:hint="eastAsia"/>
          <w:b/>
          <w:sz w:val="24"/>
          <w:szCs w:val="24"/>
          <w:lang w:val="en-US" w:eastAsia="zh-CN"/>
        </w:rPr>
        <w:t>恒速期（胶粒数恒定期）</w:t>
      </w:r>
      <w:r>
        <w:rPr>
          <w:b/>
          <w:sz w:val="24"/>
          <w:szCs w:val="24"/>
          <w:u w:val="single"/>
        </w:rPr>
        <w:t xml:space="preserve">      </w:t>
      </w:r>
      <w:r>
        <w:rPr>
          <w:b/>
          <w:sz w:val="24"/>
          <w:szCs w:val="24"/>
        </w:rPr>
        <w:t>、</w:t>
      </w:r>
      <w:r>
        <w:rPr>
          <w:b/>
          <w:sz w:val="24"/>
          <w:szCs w:val="24"/>
          <w:u w:val="single"/>
        </w:rPr>
        <w:t xml:space="preserve"> </w:t>
      </w:r>
      <w:r>
        <w:rPr>
          <w:rFonts w:hint="eastAsia"/>
          <w:b/>
          <w:sz w:val="24"/>
          <w:szCs w:val="24"/>
          <w:u w:val="single"/>
          <w:lang w:val="en-US" w:eastAsia="zh-CN"/>
        </w:rPr>
        <w:t>降速期</w:t>
      </w:r>
      <w:r>
        <w:rPr>
          <w:b/>
          <w:sz w:val="24"/>
          <w:szCs w:val="24"/>
          <w:u w:val="single"/>
        </w:rPr>
        <w:t xml:space="preserve">     </w:t>
      </w:r>
      <w:r>
        <w:rPr>
          <w:b/>
          <w:sz w:val="24"/>
          <w:szCs w:val="24"/>
        </w:rPr>
        <w:t>。</w:t>
      </w:r>
    </w:p>
    <w:p>
      <w:pPr>
        <w:jc w:val="left"/>
        <w:rPr>
          <w:sz w:val="24"/>
          <w:szCs w:val="24"/>
        </w:rPr>
      </w:pPr>
      <w:r>
        <w:rPr>
          <w:rFonts w:hint="eastAsia"/>
          <w:sz w:val="24"/>
          <w:szCs w:val="24"/>
        </w:rPr>
        <w:t>13、离子聚合的聚合方法有</w:t>
      </w:r>
      <w:r>
        <w:rPr>
          <w:rFonts w:hint="eastAsia"/>
          <w:sz w:val="24"/>
          <w:szCs w:val="24"/>
          <w:lang w:val="en-US" w:eastAsia="zh-CN"/>
        </w:rPr>
        <w:t xml:space="preserve"> 阴离子聚合</w:t>
      </w:r>
      <w:r>
        <w:rPr>
          <w:rFonts w:hint="eastAsia"/>
          <w:sz w:val="24"/>
          <w:szCs w:val="24"/>
          <w:u w:val="single"/>
        </w:rPr>
        <w:t xml:space="preserve"> </w:t>
      </w:r>
      <w:r>
        <w:rPr>
          <w:rFonts w:hint="eastAsia"/>
          <w:sz w:val="24"/>
          <w:szCs w:val="24"/>
        </w:rPr>
        <w:t>、</w:t>
      </w:r>
      <w:r>
        <w:rPr>
          <w:rFonts w:hint="eastAsia"/>
          <w:sz w:val="24"/>
          <w:szCs w:val="24"/>
          <w:lang w:val="en-US" w:eastAsia="zh-CN"/>
        </w:rPr>
        <w:t>阳离子聚合</w:t>
      </w:r>
      <w:r>
        <w:rPr>
          <w:rFonts w:hint="eastAsia"/>
          <w:sz w:val="24"/>
          <w:szCs w:val="24"/>
          <w:u w:val="single"/>
        </w:rPr>
        <w:t xml:space="preserve"> </w:t>
      </w:r>
      <w:r>
        <w:rPr>
          <w:rFonts w:hint="eastAsia"/>
          <w:sz w:val="24"/>
          <w:szCs w:val="24"/>
        </w:rPr>
        <w:t>。</w:t>
      </w:r>
    </w:p>
    <w:p>
      <w:pPr>
        <w:jc w:val="left"/>
        <w:rPr>
          <w:sz w:val="24"/>
          <w:szCs w:val="24"/>
        </w:rPr>
      </w:pPr>
      <w:r>
        <w:rPr>
          <w:rFonts w:hint="eastAsia"/>
          <w:sz w:val="24"/>
          <w:szCs w:val="24"/>
        </w:rPr>
        <w:t>14、配位聚合可采用的聚合方法为</w:t>
      </w:r>
      <w:r>
        <w:rPr>
          <w:sz w:val="24"/>
          <w:szCs w:val="24"/>
          <w:u w:val="single"/>
        </w:rPr>
        <w:t xml:space="preserve"> </w:t>
      </w:r>
      <w:r>
        <w:rPr>
          <w:rFonts w:hint="eastAsia"/>
          <w:sz w:val="24"/>
          <w:szCs w:val="24"/>
          <w:u w:val="single"/>
          <w:lang w:val="en-US" w:eastAsia="zh-CN"/>
        </w:rPr>
        <w:t>溶液聚合</w:t>
      </w:r>
      <w:r>
        <w:rPr>
          <w:sz w:val="24"/>
          <w:szCs w:val="24"/>
          <w:u w:val="single"/>
        </w:rPr>
        <w:t xml:space="preserve">          </w:t>
      </w:r>
      <w:r>
        <w:rPr>
          <w:sz w:val="24"/>
          <w:szCs w:val="24"/>
        </w:rPr>
        <w:t>、</w:t>
      </w:r>
      <w:r>
        <w:rPr>
          <w:rFonts w:hint="eastAsia"/>
          <w:sz w:val="24"/>
          <w:szCs w:val="24"/>
          <w:lang w:val="en-US" w:eastAsia="zh-CN"/>
        </w:rPr>
        <w:t>本题聚合</w:t>
      </w:r>
      <w:bookmarkStart w:id="6" w:name="_GoBack"/>
      <w:bookmarkEnd w:id="6"/>
      <w:r>
        <w:rPr>
          <w:sz w:val="24"/>
          <w:szCs w:val="24"/>
          <w:u w:val="single"/>
        </w:rPr>
        <w:t xml:space="preserve">           </w:t>
      </w:r>
      <w:r>
        <w:rPr>
          <w:sz w:val="24"/>
          <w:szCs w:val="24"/>
        </w:rPr>
        <w:t>。</w:t>
      </w:r>
    </w:p>
    <w:p>
      <w:pPr>
        <w:jc w:val="left"/>
        <w:rPr>
          <w:rFonts w:hint="eastAsia"/>
          <w:sz w:val="24"/>
          <w:szCs w:val="24"/>
          <w:lang w:val="en-US" w:eastAsia="zh-CN"/>
        </w:rPr>
      </w:pPr>
      <w:r>
        <w:rPr>
          <w:rFonts w:hint="eastAsia"/>
          <w:sz w:val="24"/>
          <w:szCs w:val="24"/>
          <w:lang w:val="en-US" w:eastAsia="zh-CN"/>
        </w:rPr>
        <w:t>15.自由基聚合的方法有本体聚合、悬浮聚合、溶液聚合和乳液聚合</w:t>
      </w:r>
    </w:p>
    <w:p>
      <w:pPr>
        <w:jc w:val="left"/>
        <w:rPr>
          <w:rFonts w:hint="eastAsia"/>
          <w:sz w:val="24"/>
          <w:szCs w:val="24"/>
          <w:lang w:val="en-US" w:eastAsia="zh-CN"/>
        </w:rPr>
      </w:pPr>
      <w:r>
        <w:rPr>
          <w:rFonts w:hint="eastAsia"/>
          <w:sz w:val="24"/>
          <w:szCs w:val="24"/>
          <w:lang w:val="en-US" w:eastAsia="zh-CN"/>
        </w:rPr>
        <w:t>16.配位引发剂的作用：提供引发聚合的活性种、提供独特的配位能力</w:t>
      </w:r>
    </w:p>
    <w:p>
      <w:pPr>
        <w:jc w:val="left"/>
        <w:rPr>
          <w:rFonts w:hint="eastAsia"/>
          <w:sz w:val="24"/>
          <w:szCs w:val="24"/>
          <w:lang w:val="en-US" w:eastAsia="zh-CN"/>
        </w:rPr>
      </w:pPr>
    </w:p>
    <w:p>
      <w:pPr>
        <w:jc w:val="left"/>
        <w:rPr>
          <w:sz w:val="24"/>
          <w:szCs w:val="24"/>
        </w:rPr>
      </w:pPr>
      <w:r>
        <w:rPr>
          <w:rFonts w:hint="eastAsia"/>
          <w:sz w:val="24"/>
          <w:szCs w:val="24"/>
        </w:rPr>
        <w:t>三、简答题</w:t>
      </w:r>
    </w:p>
    <w:p>
      <w:pPr>
        <w:jc w:val="left"/>
        <w:rPr>
          <w:b/>
          <w:color w:val="FF0000"/>
          <w:sz w:val="24"/>
          <w:szCs w:val="24"/>
        </w:rPr>
      </w:pPr>
      <w:r>
        <w:rPr>
          <w:rFonts w:hint="eastAsia"/>
          <w:b/>
          <w:color w:val="FF0000"/>
          <w:sz w:val="24"/>
          <w:szCs w:val="24"/>
        </w:rPr>
        <w:t>1、说明下列单体能否聚合，请写出聚合的反应方程式，并说明进行何种聚合。</w:t>
      </w:r>
    </w:p>
    <w:p>
      <w:pPr>
        <w:jc w:val="left"/>
        <w:rPr>
          <w:b/>
          <w:color w:val="FF0000"/>
          <w:sz w:val="24"/>
          <w:szCs w:val="24"/>
        </w:rPr>
      </w:pPr>
      <w:r>
        <w:rPr>
          <w:rFonts w:hint="eastAsia"/>
          <w:b/>
          <w:color w:val="FF0000"/>
          <w:sz w:val="24"/>
          <w:szCs w:val="24"/>
        </w:rPr>
        <w:t>CH</w:t>
      </w:r>
      <w:r>
        <w:rPr>
          <w:rFonts w:hint="eastAsia"/>
          <w:b/>
          <w:color w:val="FF0000"/>
          <w:sz w:val="24"/>
          <w:szCs w:val="24"/>
          <w:vertAlign w:val="subscript"/>
        </w:rPr>
        <w:t>2</w:t>
      </w:r>
      <w:r>
        <w:rPr>
          <w:rFonts w:hint="eastAsia"/>
          <w:b/>
          <w:color w:val="FF0000"/>
          <w:sz w:val="24"/>
          <w:szCs w:val="24"/>
        </w:rPr>
        <w:t>=C(C</w:t>
      </w:r>
      <w:r>
        <w:rPr>
          <w:rFonts w:hint="eastAsia"/>
          <w:b/>
          <w:color w:val="FF0000"/>
          <w:sz w:val="24"/>
          <w:szCs w:val="24"/>
          <w:vertAlign w:val="subscript"/>
        </w:rPr>
        <w:t>6</w:t>
      </w:r>
      <w:r>
        <w:rPr>
          <w:rFonts w:hint="eastAsia"/>
          <w:b/>
          <w:color w:val="FF0000"/>
          <w:sz w:val="24"/>
          <w:szCs w:val="24"/>
        </w:rPr>
        <w:t>H</w:t>
      </w:r>
      <w:r>
        <w:rPr>
          <w:rFonts w:hint="eastAsia"/>
          <w:b/>
          <w:color w:val="FF0000"/>
          <w:sz w:val="24"/>
          <w:szCs w:val="24"/>
          <w:vertAlign w:val="subscript"/>
        </w:rPr>
        <w:t>5</w:t>
      </w:r>
      <w:r>
        <w:rPr>
          <w:rFonts w:hint="eastAsia"/>
          <w:b/>
          <w:color w:val="FF0000"/>
          <w:sz w:val="24"/>
          <w:szCs w:val="24"/>
        </w:rPr>
        <w:t xml:space="preserve">) </w:t>
      </w:r>
      <w:r>
        <w:rPr>
          <w:rFonts w:hint="eastAsia"/>
          <w:b/>
          <w:color w:val="FF0000"/>
          <w:sz w:val="24"/>
          <w:szCs w:val="24"/>
          <w:vertAlign w:val="subscript"/>
        </w:rPr>
        <w:t>2</w:t>
      </w:r>
      <w:r>
        <w:rPr>
          <w:rFonts w:hint="eastAsia"/>
          <w:b/>
          <w:color w:val="FF0000"/>
          <w:sz w:val="24"/>
          <w:szCs w:val="24"/>
        </w:rPr>
        <w:t xml:space="preserve">   CH</w:t>
      </w:r>
      <w:r>
        <w:rPr>
          <w:rFonts w:hint="eastAsia"/>
          <w:b/>
          <w:color w:val="FF0000"/>
          <w:sz w:val="24"/>
          <w:szCs w:val="24"/>
          <w:vertAlign w:val="subscript"/>
        </w:rPr>
        <w:t>2</w:t>
      </w:r>
      <w:r>
        <w:rPr>
          <w:rFonts w:hint="eastAsia"/>
          <w:b/>
          <w:color w:val="FF0000"/>
          <w:sz w:val="24"/>
          <w:szCs w:val="24"/>
        </w:rPr>
        <w:t>=C(CH</w:t>
      </w:r>
      <w:r>
        <w:rPr>
          <w:rFonts w:hint="eastAsia"/>
          <w:b/>
          <w:color w:val="FF0000"/>
          <w:sz w:val="24"/>
          <w:szCs w:val="24"/>
          <w:vertAlign w:val="subscript"/>
        </w:rPr>
        <w:t>3</w:t>
      </w:r>
      <w:r>
        <w:rPr>
          <w:rFonts w:hint="eastAsia"/>
          <w:b/>
          <w:color w:val="FF0000"/>
          <w:sz w:val="24"/>
          <w:szCs w:val="24"/>
        </w:rPr>
        <w:t>)</w:t>
      </w:r>
      <w:r>
        <w:rPr>
          <w:rFonts w:hint="eastAsia"/>
          <w:b/>
          <w:color w:val="FF0000"/>
          <w:sz w:val="24"/>
          <w:szCs w:val="24"/>
          <w:vertAlign w:val="subscript"/>
        </w:rPr>
        <w:t>2</w:t>
      </w:r>
      <w:r>
        <w:rPr>
          <w:rFonts w:hint="eastAsia"/>
          <w:b/>
          <w:color w:val="FF0000"/>
          <w:sz w:val="24"/>
          <w:szCs w:val="24"/>
        </w:rPr>
        <w:t xml:space="preserve">   CF</w:t>
      </w:r>
      <w:r>
        <w:rPr>
          <w:rFonts w:hint="eastAsia"/>
          <w:b/>
          <w:color w:val="FF0000"/>
          <w:sz w:val="24"/>
          <w:szCs w:val="24"/>
          <w:vertAlign w:val="subscript"/>
        </w:rPr>
        <w:t>2</w:t>
      </w:r>
      <w:r>
        <w:rPr>
          <w:rFonts w:hint="eastAsia"/>
          <w:b/>
          <w:color w:val="FF0000"/>
          <w:sz w:val="24"/>
          <w:szCs w:val="24"/>
        </w:rPr>
        <w:t>=CFCl</w:t>
      </w:r>
    </w:p>
    <w:p>
      <w:pPr>
        <w:jc w:val="left"/>
        <w:rPr>
          <w:b/>
          <w:color w:val="FF0000"/>
          <w:sz w:val="24"/>
          <w:szCs w:val="24"/>
          <w:vertAlign w:val="subscript"/>
        </w:rPr>
      </w:pPr>
      <w:r>
        <w:rPr>
          <w:rFonts w:hint="eastAsia"/>
          <w:b/>
          <w:color w:val="FF0000"/>
          <w:sz w:val="24"/>
          <w:szCs w:val="24"/>
        </w:rPr>
        <w:t>CH</w:t>
      </w:r>
      <w:r>
        <w:rPr>
          <w:rFonts w:hint="eastAsia"/>
          <w:b/>
          <w:color w:val="FF0000"/>
          <w:sz w:val="24"/>
          <w:szCs w:val="24"/>
          <w:vertAlign w:val="subscript"/>
        </w:rPr>
        <w:t>2</w:t>
      </w:r>
      <w:r>
        <w:rPr>
          <w:rFonts w:hint="eastAsia"/>
          <w:b/>
          <w:color w:val="FF0000"/>
          <w:sz w:val="24"/>
          <w:szCs w:val="24"/>
        </w:rPr>
        <w:t>=CHOCOCH</w:t>
      </w:r>
      <w:r>
        <w:rPr>
          <w:rFonts w:hint="eastAsia"/>
          <w:b/>
          <w:color w:val="FF0000"/>
          <w:sz w:val="24"/>
          <w:szCs w:val="24"/>
          <w:vertAlign w:val="subscript"/>
        </w:rPr>
        <w:t xml:space="preserve">3     </w:t>
      </w:r>
      <w:r>
        <w:rPr>
          <w:rFonts w:hint="eastAsia"/>
          <w:b/>
          <w:color w:val="FF0000"/>
          <w:sz w:val="24"/>
          <w:szCs w:val="24"/>
        </w:rPr>
        <w:t>HO(CH</w:t>
      </w:r>
      <w:r>
        <w:rPr>
          <w:rFonts w:hint="eastAsia"/>
          <w:b/>
          <w:color w:val="FF0000"/>
          <w:sz w:val="24"/>
          <w:szCs w:val="24"/>
          <w:vertAlign w:val="subscript"/>
        </w:rPr>
        <w:t>2</w:t>
      </w:r>
      <w:r>
        <w:rPr>
          <w:rFonts w:hint="eastAsia"/>
          <w:b/>
          <w:color w:val="FF0000"/>
          <w:sz w:val="24"/>
          <w:szCs w:val="24"/>
        </w:rPr>
        <w:t>)</w:t>
      </w:r>
      <w:r>
        <w:rPr>
          <w:rFonts w:hint="eastAsia"/>
          <w:b/>
          <w:color w:val="FF0000"/>
          <w:sz w:val="24"/>
          <w:szCs w:val="24"/>
          <w:vertAlign w:val="subscript"/>
        </w:rPr>
        <w:t>5</w:t>
      </w:r>
      <w:r>
        <w:rPr>
          <w:rFonts w:hint="eastAsia"/>
          <w:b/>
          <w:color w:val="FF0000"/>
          <w:sz w:val="24"/>
          <w:szCs w:val="24"/>
        </w:rPr>
        <w:t>COOH   CH</w:t>
      </w:r>
      <w:r>
        <w:rPr>
          <w:rFonts w:hint="eastAsia"/>
          <w:b/>
          <w:color w:val="FF0000"/>
          <w:sz w:val="24"/>
          <w:szCs w:val="24"/>
          <w:vertAlign w:val="subscript"/>
        </w:rPr>
        <w:t>2</w:t>
      </w:r>
      <w:r>
        <w:rPr>
          <w:rFonts w:hint="eastAsia"/>
          <w:b/>
          <w:color w:val="FF0000"/>
          <w:sz w:val="24"/>
          <w:szCs w:val="24"/>
        </w:rPr>
        <w:t>=CHOCH</w:t>
      </w:r>
      <w:r>
        <w:rPr>
          <w:rFonts w:hint="eastAsia"/>
          <w:b/>
          <w:color w:val="FF0000"/>
          <w:sz w:val="24"/>
          <w:szCs w:val="24"/>
          <w:vertAlign w:val="subscript"/>
        </w:rPr>
        <w:t>2</w:t>
      </w:r>
      <w:r>
        <w:rPr>
          <w:rFonts w:hint="eastAsia"/>
          <w:b/>
          <w:color w:val="FF0000"/>
          <w:sz w:val="24"/>
          <w:szCs w:val="24"/>
        </w:rPr>
        <w:t>CH</w:t>
      </w:r>
      <w:r>
        <w:rPr>
          <w:rFonts w:hint="eastAsia"/>
          <w:b/>
          <w:color w:val="FF0000"/>
          <w:sz w:val="24"/>
          <w:szCs w:val="24"/>
          <w:vertAlign w:val="subscript"/>
        </w:rPr>
        <w:t>3</w:t>
      </w:r>
    </w:p>
    <w:p>
      <w:pPr>
        <w:jc w:val="left"/>
        <w:rPr>
          <w:b/>
          <w:color w:val="FF0000"/>
          <w:sz w:val="24"/>
          <w:szCs w:val="24"/>
        </w:rPr>
      </w:pPr>
      <w:bookmarkStart w:id="0" w:name="OLE_LINK2"/>
      <w:bookmarkStart w:id="1" w:name="OLE_LINK1"/>
      <w:r>
        <w:rPr>
          <w:rFonts w:hint="eastAsia"/>
          <w:b/>
          <w:color w:val="FF0000"/>
          <w:sz w:val="24"/>
          <w:szCs w:val="24"/>
        </w:rPr>
        <w:t>CH</w:t>
      </w:r>
      <w:r>
        <w:rPr>
          <w:rFonts w:hint="eastAsia"/>
          <w:b/>
          <w:color w:val="FF0000"/>
          <w:sz w:val="24"/>
          <w:szCs w:val="24"/>
          <w:vertAlign w:val="subscript"/>
        </w:rPr>
        <w:t>3</w:t>
      </w:r>
      <w:bookmarkEnd w:id="0"/>
      <w:bookmarkEnd w:id="1"/>
      <w:r>
        <w:rPr>
          <w:rFonts w:hint="eastAsia"/>
          <w:b/>
          <w:color w:val="FF0000"/>
          <w:sz w:val="24"/>
          <w:szCs w:val="24"/>
        </w:rPr>
        <w:t>CH=CHCH</w:t>
      </w:r>
      <w:r>
        <w:rPr>
          <w:rFonts w:hint="eastAsia"/>
          <w:b/>
          <w:color w:val="FF0000"/>
          <w:sz w:val="24"/>
          <w:szCs w:val="24"/>
          <w:vertAlign w:val="subscript"/>
        </w:rPr>
        <w:t xml:space="preserve">3     </w:t>
      </w:r>
      <w:r>
        <w:rPr>
          <w:rFonts w:hint="eastAsia"/>
          <w:b/>
          <w:color w:val="FF0000"/>
          <w:sz w:val="24"/>
          <w:szCs w:val="24"/>
        </w:rPr>
        <w:t>CH</w:t>
      </w:r>
      <w:r>
        <w:rPr>
          <w:rFonts w:hint="eastAsia"/>
          <w:b/>
          <w:color w:val="FF0000"/>
          <w:sz w:val="24"/>
          <w:szCs w:val="24"/>
          <w:vertAlign w:val="subscript"/>
        </w:rPr>
        <w:t>2</w:t>
      </w:r>
      <w:r>
        <w:rPr>
          <w:rFonts w:hint="eastAsia"/>
          <w:b/>
          <w:color w:val="FF0000"/>
          <w:sz w:val="24"/>
          <w:szCs w:val="24"/>
        </w:rPr>
        <w:t>=CCN(COOCH</w:t>
      </w:r>
      <w:r>
        <w:rPr>
          <w:rFonts w:hint="eastAsia"/>
          <w:b/>
          <w:color w:val="FF0000"/>
          <w:sz w:val="24"/>
          <w:szCs w:val="24"/>
          <w:vertAlign w:val="subscript"/>
        </w:rPr>
        <w:t>3</w:t>
      </w:r>
      <w:r>
        <w:rPr>
          <w:rFonts w:hint="eastAsia"/>
          <w:b/>
          <w:color w:val="FF0000"/>
          <w:sz w:val="24"/>
          <w:szCs w:val="24"/>
        </w:rPr>
        <w:t>)</w:t>
      </w:r>
      <w:r>
        <w:rPr>
          <w:rFonts w:hint="eastAsia"/>
          <w:b/>
          <w:color w:val="FF0000"/>
          <w:sz w:val="24"/>
          <w:szCs w:val="24"/>
          <w:vertAlign w:val="subscript"/>
        </w:rPr>
        <w:t xml:space="preserve">     </w:t>
      </w:r>
      <w:r>
        <w:rPr>
          <w:rFonts w:hint="eastAsia"/>
          <w:b/>
          <w:color w:val="FF0000"/>
          <w:sz w:val="24"/>
          <w:szCs w:val="24"/>
        </w:rPr>
        <w:t xml:space="preserve"> CH</w:t>
      </w:r>
      <w:r>
        <w:rPr>
          <w:rFonts w:hint="eastAsia"/>
          <w:b/>
          <w:color w:val="FF0000"/>
          <w:sz w:val="24"/>
          <w:szCs w:val="24"/>
          <w:vertAlign w:val="subscript"/>
        </w:rPr>
        <w:t>2</w:t>
      </w:r>
      <w:r>
        <w:rPr>
          <w:rFonts w:hint="eastAsia"/>
          <w:b/>
          <w:color w:val="FF0000"/>
          <w:sz w:val="24"/>
          <w:szCs w:val="24"/>
        </w:rPr>
        <w:t>=CHCl</w:t>
      </w:r>
    </w:p>
    <w:p>
      <w:pPr>
        <w:jc w:val="left"/>
        <w:rPr>
          <w:b/>
          <w:color w:val="FF0000"/>
          <w:sz w:val="24"/>
          <w:szCs w:val="24"/>
          <w:vertAlign w:val="subscript"/>
        </w:rPr>
      </w:pPr>
      <w:r>
        <w:rPr>
          <w:rFonts w:hint="eastAsia"/>
          <w:b/>
          <w:color w:val="FF0000"/>
          <w:sz w:val="24"/>
          <w:szCs w:val="24"/>
        </w:rPr>
        <w:t>HOCH</w:t>
      </w:r>
      <w:r>
        <w:rPr>
          <w:rFonts w:hint="eastAsia"/>
          <w:b/>
          <w:color w:val="FF0000"/>
          <w:sz w:val="24"/>
          <w:szCs w:val="24"/>
          <w:vertAlign w:val="subscript"/>
        </w:rPr>
        <w:t>2</w:t>
      </w:r>
      <w:r>
        <w:rPr>
          <w:rFonts w:hint="eastAsia"/>
          <w:b/>
          <w:color w:val="FF0000"/>
          <w:sz w:val="24"/>
          <w:szCs w:val="24"/>
        </w:rPr>
        <w:t xml:space="preserve"> CH</w:t>
      </w:r>
      <w:r>
        <w:rPr>
          <w:rFonts w:hint="eastAsia"/>
          <w:b/>
          <w:color w:val="FF0000"/>
          <w:sz w:val="24"/>
          <w:szCs w:val="24"/>
          <w:vertAlign w:val="subscript"/>
        </w:rPr>
        <w:t>2</w:t>
      </w:r>
      <w:r>
        <w:rPr>
          <w:rFonts w:hint="eastAsia"/>
          <w:b/>
          <w:color w:val="FF0000"/>
          <w:sz w:val="24"/>
          <w:szCs w:val="24"/>
        </w:rPr>
        <w:t>COOH</w:t>
      </w:r>
      <w:r>
        <w:rPr>
          <w:rFonts w:hint="eastAsia"/>
          <w:b/>
          <w:color w:val="FF0000"/>
          <w:sz w:val="24"/>
          <w:szCs w:val="24"/>
          <w:vertAlign w:val="subscript"/>
        </w:rPr>
        <w:t xml:space="preserve">     </w:t>
      </w:r>
      <w:r>
        <w:rPr>
          <w:rFonts w:hint="eastAsia"/>
          <w:b/>
          <w:color w:val="FF0000"/>
          <w:sz w:val="24"/>
          <w:szCs w:val="24"/>
        </w:rPr>
        <w:t>CH</w:t>
      </w:r>
      <w:r>
        <w:rPr>
          <w:rFonts w:hint="eastAsia"/>
          <w:b/>
          <w:color w:val="FF0000"/>
          <w:sz w:val="24"/>
          <w:szCs w:val="24"/>
          <w:vertAlign w:val="subscript"/>
        </w:rPr>
        <w:t>2</w:t>
      </w:r>
      <w:r>
        <w:rPr>
          <w:rFonts w:hint="eastAsia"/>
          <w:b/>
          <w:color w:val="FF0000"/>
          <w:sz w:val="24"/>
          <w:szCs w:val="24"/>
        </w:rPr>
        <w:t>=CH- CH</w:t>
      </w:r>
      <w:r>
        <w:rPr>
          <w:rFonts w:hint="eastAsia"/>
          <w:b/>
          <w:color w:val="FF0000"/>
          <w:sz w:val="24"/>
          <w:szCs w:val="24"/>
          <w:vertAlign w:val="subscript"/>
        </w:rPr>
        <w:t>2</w:t>
      </w:r>
      <w:r>
        <w:rPr>
          <w:rFonts w:hint="eastAsia"/>
          <w:b/>
          <w:color w:val="FF0000"/>
          <w:sz w:val="24"/>
          <w:szCs w:val="24"/>
        </w:rPr>
        <w:t>=CH</w:t>
      </w:r>
      <w:r>
        <w:rPr>
          <w:rFonts w:hint="eastAsia"/>
          <w:b/>
          <w:color w:val="FF0000"/>
          <w:sz w:val="24"/>
          <w:szCs w:val="24"/>
          <w:vertAlign w:val="subscript"/>
        </w:rPr>
        <w:t xml:space="preserve">     </w:t>
      </w:r>
      <w:r>
        <w:rPr>
          <w:rFonts w:hint="eastAsia"/>
          <w:b/>
          <w:color w:val="FF0000"/>
          <w:sz w:val="24"/>
          <w:szCs w:val="24"/>
        </w:rPr>
        <w:t>CHCl=CHCl</w:t>
      </w:r>
      <w:r>
        <w:rPr>
          <w:rFonts w:hint="eastAsia"/>
          <w:b/>
          <w:color w:val="FF0000"/>
          <w:sz w:val="24"/>
          <w:szCs w:val="24"/>
          <w:vertAlign w:val="subscript"/>
        </w:rPr>
        <w:t xml:space="preserve">     </w:t>
      </w:r>
    </w:p>
    <w:p>
      <w:pPr>
        <w:jc w:val="left"/>
        <w:rPr>
          <w:rFonts w:hint="eastAsia"/>
          <w:b/>
          <w:color w:val="FF0000"/>
          <w:sz w:val="24"/>
          <w:szCs w:val="24"/>
        </w:rPr>
      </w:pPr>
      <w:r>
        <w:rPr>
          <w:rFonts w:hint="eastAsia"/>
          <w:b/>
          <w:color w:val="FF0000"/>
          <w:sz w:val="24"/>
          <w:szCs w:val="24"/>
        </w:rPr>
        <w:t>CH</w:t>
      </w:r>
      <w:r>
        <w:rPr>
          <w:rFonts w:hint="eastAsia"/>
          <w:b/>
          <w:color w:val="FF0000"/>
          <w:sz w:val="24"/>
          <w:szCs w:val="24"/>
          <w:vertAlign w:val="subscript"/>
        </w:rPr>
        <w:t>2</w:t>
      </w:r>
      <w:r>
        <w:rPr>
          <w:rFonts w:hint="eastAsia"/>
          <w:b/>
          <w:color w:val="FF0000"/>
          <w:sz w:val="24"/>
          <w:szCs w:val="24"/>
        </w:rPr>
        <w:t>=CCH</w:t>
      </w:r>
      <w:r>
        <w:rPr>
          <w:rFonts w:hint="eastAsia"/>
          <w:b/>
          <w:color w:val="FF0000"/>
          <w:sz w:val="24"/>
          <w:szCs w:val="24"/>
          <w:vertAlign w:val="subscript"/>
        </w:rPr>
        <w:t>3</w:t>
      </w:r>
      <w:r>
        <w:rPr>
          <w:rFonts w:hint="eastAsia"/>
          <w:b/>
          <w:color w:val="FF0000"/>
          <w:sz w:val="24"/>
          <w:szCs w:val="24"/>
        </w:rPr>
        <w:t xml:space="preserve"> (COOCH</w:t>
      </w:r>
      <w:r>
        <w:rPr>
          <w:rFonts w:hint="eastAsia"/>
          <w:b/>
          <w:color w:val="FF0000"/>
          <w:sz w:val="24"/>
          <w:szCs w:val="24"/>
          <w:vertAlign w:val="subscript"/>
        </w:rPr>
        <w:t>3</w:t>
      </w:r>
      <w:r>
        <w:rPr>
          <w:rFonts w:hint="eastAsia"/>
          <w:b/>
          <w:color w:val="FF0000"/>
          <w:sz w:val="24"/>
          <w:szCs w:val="24"/>
        </w:rPr>
        <w:t>)</w:t>
      </w:r>
    </w:p>
    <w:p>
      <w:pPr>
        <w:jc w:val="left"/>
        <w:rPr>
          <w:rFonts w:hint="eastAsia"/>
          <w:b/>
          <w:color w:val="FF0000"/>
          <w:sz w:val="24"/>
          <w:szCs w:val="24"/>
        </w:rPr>
      </w:pPr>
      <w:r>
        <w:rPr>
          <w:rFonts w:hint="eastAsia"/>
          <w:b/>
          <w:color w:val="FF0000"/>
          <w:sz w:val="24"/>
          <w:szCs w:val="24"/>
          <w:lang w:val="en-US" w:eastAsia="zh-CN"/>
        </w:rPr>
        <w:t>答：</w:t>
      </w:r>
      <w:r>
        <w:rPr>
          <w:rFonts w:hint="eastAsia"/>
          <w:b/>
          <w:color w:val="FF0000"/>
          <w:sz w:val="24"/>
          <w:szCs w:val="24"/>
        </w:rPr>
        <w:t>CH2=CHCl：适合自由基聚合，Cl原子是吸电子基团，也有共呃效应，但均较弱。 </w:t>
      </w:r>
    </w:p>
    <w:p>
      <w:pPr>
        <w:jc w:val="left"/>
        <w:rPr>
          <w:rFonts w:hint="eastAsia"/>
          <w:b/>
          <w:color w:val="FF0000"/>
          <w:sz w:val="24"/>
          <w:szCs w:val="24"/>
        </w:rPr>
      </w:pPr>
      <w:r>
        <w:rPr>
          <w:rFonts w:hint="eastAsia"/>
          <w:b/>
          <w:color w:val="FF0000"/>
          <w:sz w:val="24"/>
          <w:szCs w:val="24"/>
        </w:rPr>
        <w:t>CH2=CCl2：自由基及阴离子聚合，两个吸电子团。 </w:t>
      </w:r>
    </w:p>
    <w:p>
      <w:pPr>
        <w:jc w:val="left"/>
        <w:rPr>
          <w:rFonts w:hint="eastAsia"/>
          <w:b/>
          <w:color w:val="FF0000"/>
          <w:sz w:val="24"/>
          <w:szCs w:val="24"/>
        </w:rPr>
      </w:pPr>
      <w:r>
        <w:rPr>
          <w:rFonts w:hint="eastAsia"/>
          <w:b/>
          <w:color w:val="FF0000"/>
          <w:sz w:val="24"/>
          <w:szCs w:val="24"/>
        </w:rPr>
        <w:t>CH2=CHCN：自由基及阴离子聚合，CN为吸电子基团。 </w:t>
      </w:r>
    </w:p>
    <w:p>
      <w:pPr>
        <w:jc w:val="left"/>
        <w:rPr>
          <w:rFonts w:hint="eastAsia"/>
          <w:b/>
          <w:color w:val="FF0000"/>
          <w:sz w:val="24"/>
          <w:szCs w:val="24"/>
        </w:rPr>
      </w:pPr>
      <w:r>
        <w:rPr>
          <w:rFonts w:hint="eastAsia"/>
          <w:b/>
          <w:color w:val="FF0000"/>
          <w:sz w:val="24"/>
          <w:szCs w:val="24"/>
        </w:rPr>
        <w:t>CH2=C(CN)2：阴离子聚合，两个吸电子基团（CN）。 </w:t>
      </w:r>
    </w:p>
    <w:p>
      <w:pPr>
        <w:jc w:val="left"/>
        <w:rPr>
          <w:rFonts w:hint="eastAsia"/>
          <w:b/>
          <w:color w:val="FF0000"/>
          <w:sz w:val="24"/>
          <w:szCs w:val="24"/>
        </w:rPr>
      </w:pPr>
      <w:r>
        <w:rPr>
          <w:rFonts w:hint="eastAsia"/>
          <w:b/>
          <w:color w:val="FF0000"/>
          <w:sz w:val="24"/>
          <w:szCs w:val="24"/>
        </w:rPr>
        <w:t>CH2=CHCH3：配位聚合，甲基（CH3）供电性弱。 </w:t>
      </w:r>
    </w:p>
    <w:p>
      <w:pPr>
        <w:jc w:val="left"/>
        <w:rPr>
          <w:rFonts w:hint="eastAsia"/>
          <w:b/>
          <w:color w:val="FF0000"/>
          <w:sz w:val="24"/>
          <w:szCs w:val="24"/>
        </w:rPr>
      </w:pPr>
      <w:r>
        <w:rPr>
          <w:rFonts w:hint="eastAsia"/>
          <w:b/>
          <w:color w:val="FF0000"/>
          <w:sz w:val="24"/>
          <w:szCs w:val="24"/>
        </w:rPr>
        <w:t>CH2=CHC6H5：三种机理均可，共轭体系。 </w:t>
      </w:r>
    </w:p>
    <w:p>
      <w:pPr>
        <w:jc w:val="left"/>
        <w:rPr>
          <w:rFonts w:hint="eastAsia"/>
          <w:b/>
          <w:color w:val="FF0000"/>
          <w:sz w:val="24"/>
          <w:szCs w:val="24"/>
        </w:rPr>
      </w:pPr>
      <w:r>
        <w:rPr>
          <w:rFonts w:hint="eastAsia"/>
          <w:b/>
          <w:color w:val="FF0000"/>
          <w:sz w:val="24"/>
          <w:szCs w:val="24"/>
        </w:rPr>
        <w:t>CF2=CF2：自由基聚合，对称结构，但氟原子半径小。 </w:t>
      </w:r>
    </w:p>
    <w:p>
      <w:pPr>
        <w:jc w:val="left"/>
        <w:rPr>
          <w:rFonts w:hint="eastAsia"/>
          <w:b/>
          <w:color w:val="FF0000"/>
          <w:sz w:val="24"/>
          <w:szCs w:val="24"/>
        </w:rPr>
      </w:pPr>
      <w:r>
        <w:rPr>
          <w:rFonts w:hint="eastAsia"/>
          <w:b/>
          <w:color w:val="FF0000"/>
          <w:sz w:val="24"/>
          <w:szCs w:val="24"/>
        </w:rPr>
        <w:t>CH2=C(CN)COOR：阴离子聚合，取代基为两个吸电子基（CN及COOR） </w:t>
      </w:r>
    </w:p>
    <w:p>
      <w:pPr>
        <w:jc w:val="left"/>
        <w:rPr>
          <w:rFonts w:hint="eastAsia"/>
          <w:b/>
          <w:color w:val="FF0000"/>
          <w:sz w:val="24"/>
          <w:szCs w:val="24"/>
        </w:rPr>
      </w:pPr>
      <w:r>
        <w:rPr>
          <w:rFonts w:hint="eastAsia"/>
          <w:b/>
          <w:color w:val="FF0000"/>
          <w:sz w:val="24"/>
          <w:szCs w:val="24"/>
        </w:rPr>
        <w:t>CH2=C(CH3)-CH=CH2：三种机理均可，共轭体系</w:t>
      </w:r>
    </w:p>
    <w:p>
      <w:pPr>
        <w:jc w:val="left"/>
        <w:rPr>
          <w:rFonts w:hint="eastAsia"/>
          <w:b/>
          <w:color w:val="FF0000"/>
          <w:sz w:val="24"/>
          <w:szCs w:val="24"/>
        </w:rPr>
      </w:pPr>
      <w:r>
        <w:rPr>
          <w:rFonts w:hint="eastAsia"/>
          <w:b/>
          <w:color w:val="FF0000"/>
          <w:sz w:val="24"/>
          <w:szCs w:val="24"/>
        </w:rPr>
        <w:t>CH2=C(C6H5)2：不能，两个苯基取代基位阻大。 </w:t>
      </w:r>
    </w:p>
    <w:p>
      <w:pPr>
        <w:jc w:val="left"/>
        <w:rPr>
          <w:rFonts w:hint="eastAsia"/>
          <w:b/>
          <w:color w:val="FF0000"/>
          <w:sz w:val="24"/>
          <w:szCs w:val="24"/>
        </w:rPr>
      </w:pPr>
      <w:r>
        <w:rPr>
          <w:rFonts w:hint="eastAsia"/>
          <w:b/>
          <w:color w:val="FF0000"/>
          <w:sz w:val="24"/>
          <w:szCs w:val="24"/>
        </w:rPr>
        <w:t>ClCH=CHCl：不能，位阻效应，对称结构，极化程度低。 </w:t>
      </w:r>
    </w:p>
    <w:p>
      <w:pPr>
        <w:jc w:val="left"/>
        <w:rPr>
          <w:rFonts w:hint="eastAsia"/>
          <w:b/>
          <w:color w:val="FF0000"/>
          <w:sz w:val="24"/>
          <w:szCs w:val="24"/>
        </w:rPr>
      </w:pPr>
      <w:r>
        <w:rPr>
          <w:rFonts w:hint="eastAsia"/>
          <w:b/>
          <w:color w:val="FF0000"/>
          <w:sz w:val="24"/>
          <w:szCs w:val="24"/>
        </w:rPr>
        <w:t>CH2=C(CH3)C2H5：不能，二个推电子基，只能进行阳离子聚合。 </w:t>
      </w:r>
    </w:p>
    <w:p>
      <w:pPr>
        <w:jc w:val="left"/>
        <w:rPr>
          <w:rFonts w:hint="eastAsia"/>
          <w:b/>
          <w:color w:val="FF0000"/>
          <w:sz w:val="24"/>
          <w:szCs w:val="24"/>
        </w:rPr>
      </w:pPr>
      <w:r>
        <w:rPr>
          <w:rFonts w:hint="eastAsia"/>
          <w:b/>
          <w:color w:val="FF0000"/>
          <w:sz w:val="24"/>
          <w:szCs w:val="24"/>
        </w:rPr>
        <w:t>CH3CH=CHCH3：不能，位阻效应，结构对称，极化程度低。 </w:t>
      </w:r>
    </w:p>
    <w:p>
      <w:pPr>
        <w:jc w:val="left"/>
        <w:rPr>
          <w:rFonts w:hint="eastAsia"/>
          <w:b/>
          <w:color w:val="FF0000"/>
          <w:sz w:val="24"/>
          <w:szCs w:val="24"/>
        </w:rPr>
      </w:pPr>
      <w:r>
        <w:rPr>
          <w:rFonts w:hint="eastAsia"/>
          <w:b/>
          <w:color w:val="FF0000"/>
          <w:sz w:val="24"/>
          <w:szCs w:val="24"/>
        </w:rPr>
        <w:t>CH2=CHOCOCH3：醋酸乙烯酯，能，吸电子基团。 </w:t>
      </w:r>
    </w:p>
    <w:p>
      <w:pPr>
        <w:jc w:val="left"/>
        <w:rPr>
          <w:rFonts w:hint="eastAsia"/>
          <w:b/>
          <w:color w:val="FF0000"/>
          <w:sz w:val="24"/>
          <w:szCs w:val="24"/>
        </w:rPr>
      </w:pPr>
      <w:r>
        <w:rPr>
          <w:rFonts w:hint="eastAsia"/>
          <w:b/>
          <w:color w:val="FF0000"/>
          <w:sz w:val="24"/>
          <w:szCs w:val="24"/>
        </w:rPr>
        <w:t>CH2=C(CH3)COOCH3：甲基丙烯酸甲酯，能。 </w:t>
      </w:r>
    </w:p>
    <w:p>
      <w:pPr>
        <w:jc w:val="left"/>
        <w:rPr>
          <w:rFonts w:hint="eastAsia"/>
          <w:b/>
          <w:color w:val="FF0000"/>
          <w:sz w:val="24"/>
          <w:szCs w:val="24"/>
        </w:rPr>
      </w:pPr>
    </w:p>
    <w:p>
      <w:pPr>
        <w:jc w:val="left"/>
        <w:rPr>
          <w:rFonts w:hint="eastAsia"/>
          <w:b/>
          <w:color w:val="FF0000"/>
          <w:sz w:val="24"/>
          <w:szCs w:val="24"/>
        </w:rPr>
      </w:pPr>
      <w:r>
        <w:rPr>
          <w:rFonts w:hint="eastAsia"/>
          <w:b/>
          <w:color w:val="FF0000"/>
          <w:sz w:val="24"/>
          <w:szCs w:val="24"/>
        </w:rPr>
        <w:t>CH3CH=CHCOOCH3 ：不能，1，2双取代，位阻效应。 </w:t>
      </w:r>
    </w:p>
    <w:p>
      <w:pPr>
        <w:jc w:val="left"/>
        <w:rPr>
          <w:rFonts w:hint="eastAsia"/>
          <w:b/>
          <w:color w:val="FF0000"/>
          <w:sz w:val="24"/>
          <w:szCs w:val="24"/>
        </w:rPr>
      </w:pPr>
      <w:r>
        <w:rPr>
          <w:rFonts w:hint="eastAsia"/>
          <w:b/>
          <w:color w:val="FF0000"/>
          <w:sz w:val="24"/>
          <w:szCs w:val="24"/>
        </w:rPr>
        <w:t>CF2=CFCl：能，结构不对称，F原子小</w:t>
      </w:r>
    </w:p>
    <w:p>
      <w:pPr>
        <w:jc w:val="left"/>
        <w:rPr>
          <w:b/>
          <w:color w:val="FF0000"/>
          <w:sz w:val="24"/>
          <w:szCs w:val="24"/>
        </w:rPr>
      </w:pPr>
      <w:r>
        <w:rPr>
          <w:rFonts w:hint="eastAsia"/>
          <w:b/>
          <w:color w:val="FF0000"/>
          <w:sz w:val="24"/>
          <w:szCs w:val="24"/>
        </w:rPr>
        <w:t>2、写出下列聚合物的化学分子式、单体和聚合反应式，说明反应是加聚还是缩聚，是连锁聚合还是逐步缩合聚合？</w:t>
      </w:r>
    </w:p>
    <w:p>
      <w:pPr>
        <w:jc w:val="left"/>
        <w:rPr>
          <w:b/>
          <w:color w:val="FF0000"/>
          <w:sz w:val="24"/>
          <w:szCs w:val="24"/>
        </w:rPr>
      </w:pPr>
      <w:r>
        <w:rPr>
          <w:rFonts w:hint="eastAsia"/>
          <w:b/>
          <w:color w:val="FF0000"/>
          <w:sz w:val="24"/>
          <w:szCs w:val="24"/>
        </w:rPr>
        <w:t>聚氯乙烯、聚氨酯（原料：聚酯二元醇+TDI）、聚异丁烯、聚对苯二甲酸乙二醇酯、聚甲基丙烯酸甲酯、尼龙-66</w:t>
      </w:r>
    </w:p>
    <w:p>
      <w:pPr>
        <w:numPr>
          <w:ilvl w:val="0"/>
          <w:numId w:val="1"/>
        </w:numPr>
        <w:jc w:val="left"/>
        <w:rPr>
          <w:rFonts w:hint="eastAsia"/>
          <w:b/>
          <w:sz w:val="24"/>
          <w:szCs w:val="24"/>
        </w:rPr>
      </w:pPr>
      <w:r>
        <w:rPr>
          <w:rFonts w:hint="eastAsia"/>
          <w:b/>
          <w:sz w:val="24"/>
          <w:szCs w:val="24"/>
        </w:rPr>
        <w:t>简述影响线型缩聚物聚合度的因素？单体非等化学计量，如何控制聚合度？</w:t>
      </w:r>
    </w:p>
    <w:p>
      <w:pPr>
        <w:numPr>
          <w:ilvl w:val="0"/>
          <w:numId w:val="2"/>
        </w:numPr>
        <w:jc w:val="left"/>
        <w:rPr>
          <w:rFonts w:hint="eastAsia"/>
          <w:b/>
          <w:sz w:val="24"/>
          <w:szCs w:val="24"/>
        </w:rPr>
      </w:pPr>
      <w:r>
        <w:rPr>
          <w:rFonts w:hint="eastAsia"/>
          <w:b/>
          <w:sz w:val="24"/>
          <w:szCs w:val="24"/>
        </w:rPr>
        <w:t xml:space="preserve">影响线形缩聚物聚合度的因素有：  </w:t>
      </w:r>
    </w:p>
    <w:p>
      <w:pPr>
        <w:numPr>
          <w:ilvl w:val="0"/>
          <w:numId w:val="0"/>
        </w:numPr>
        <w:jc w:val="left"/>
        <w:rPr>
          <w:rFonts w:hint="eastAsia"/>
          <w:b/>
          <w:sz w:val="24"/>
          <w:szCs w:val="24"/>
        </w:rPr>
      </w:pPr>
      <w:r>
        <w:rPr>
          <w:rFonts w:hint="eastAsia"/>
          <w:b/>
          <w:sz w:val="24"/>
          <w:szCs w:val="24"/>
        </w:rPr>
        <w:t xml:space="preserve">①反应程度p   缩聚物的聚合度随反应程度的增加而增加； </w:t>
      </w:r>
    </w:p>
    <w:p>
      <w:pPr>
        <w:numPr>
          <w:ilvl w:val="0"/>
          <w:numId w:val="0"/>
        </w:numPr>
        <w:jc w:val="left"/>
        <w:rPr>
          <w:rFonts w:hint="eastAsia"/>
          <w:b/>
          <w:sz w:val="24"/>
          <w:szCs w:val="24"/>
        </w:rPr>
      </w:pPr>
      <w:r>
        <w:rPr>
          <w:rFonts w:hint="eastAsia"/>
          <w:b/>
          <w:sz w:val="24"/>
          <w:szCs w:val="24"/>
        </w:rPr>
        <w:t>②平衡常数K  对于可逆缩聚反应，平衡常数对反应程度产生影响，进一步影响聚合度，密闭体系中聚合度与平衡常数有下列定量关系：Xn＝l／(1一p)</w:t>
      </w:r>
    </w:p>
    <w:p>
      <w:pPr>
        <w:numPr>
          <w:ilvl w:val="0"/>
          <w:numId w:val="0"/>
        </w:numPr>
        <w:jc w:val="left"/>
        <w:rPr>
          <w:rFonts w:hint="eastAsia"/>
          <w:b/>
          <w:sz w:val="24"/>
          <w:szCs w:val="24"/>
        </w:rPr>
      </w:pPr>
      <w:r>
        <w:rPr>
          <w:rFonts w:hint="eastAsia"/>
          <w:b/>
          <w:sz w:val="24"/>
          <w:szCs w:val="24"/>
        </w:rPr>
        <w:t xml:space="preserve">＝K+l，敞开体系中聚合度、残留小分子及平衡常数之间有下列定量关系：)   </w:t>
      </w:r>
    </w:p>
    <w:p>
      <w:pPr>
        <w:numPr>
          <w:ilvl w:val="0"/>
          <w:numId w:val="0"/>
        </w:numPr>
        <w:jc w:val="left"/>
        <w:rPr>
          <w:rFonts w:hint="eastAsia"/>
          <w:b/>
          <w:sz w:val="24"/>
          <w:szCs w:val="24"/>
        </w:rPr>
      </w:pPr>
      <w:r>
        <w:rPr>
          <w:rFonts w:hint="eastAsia"/>
          <w:b/>
          <w:sz w:val="24"/>
          <w:szCs w:val="24"/>
        </w:rPr>
        <w:t xml:space="preserve">③基团的摩尔比  反应基团的摩尔比影响反应程度，进一步影响聚合度；  </w:t>
      </w:r>
    </w:p>
    <w:p>
      <w:pPr>
        <w:numPr>
          <w:ilvl w:val="0"/>
          <w:numId w:val="0"/>
        </w:numPr>
        <w:jc w:val="left"/>
        <w:rPr>
          <w:rFonts w:hint="eastAsia"/>
          <w:b/>
          <w:sz w:val="24"/>
          <w:szCs w:val="24"/>
        </w:rPr>
      </w:pPr>
      <w:r>
        <w:rPr>
          <w:rFonts w:hint="eastAsia"/>
          <w:b/>
          <w:sz w:val="24"/>
          <w:szCs w:val="24"/>
        </w:rPr>
        <w:t xml:space="preserve">④反应条件  如反应温度、反应器内压力、催化剂、单体纯度和浓度、搅拌、惰性气体等。  </w:t>
      </w:r>
    </w:p>
    <w:p>
      <w:pPr>
        <w:numPr>
          <w:ilvl w:val="0"/>
          <w:numId w:val="2"/>
        </w:numPr>
        <w:ind w:firstLine="0" w:firstLineChars="0"/>
        <w:jc w:val="left"/>
        <w:rPr>
          <w:rFonts w:hint="eastAsia"/>
          <w:b/>
          <w:sz w:val="24"/>
          <w:szCs w:val="24"/>
        </w:rPr>
      </w:pPr>
      <w:r>
        <w:rPr>
          <w:rFonts w:hint="eastAsia"/>
          <w:b/>
          <w:sz w:val="24"/>
          <w:szCs w:val="24"/>
        </w:rPr>
        <w:t>两单体非等化学计量，通过控制原料单体的摩尔比来控制聚合度，可按下式进行计算：</w:t>
      </w:r>
    </w:p>
    <w:p>
      <w:pPr>
        <w:numPr>
          <w:ilvl w:val="0"/>
          <w:numId w:val="0"/>
        </w:numPr>
        <w:jc w:val="left"/>
        <w:rPr>
          <w:rFonts w:hint="eastAsia"/>
          <w:b/>
          <w:sz w:val="24"/>
          <w:szCs w:val="24"/>
          <w:lang w:val="en-US" w:eastAsia="zh-CN"/>
        </w:rPr>
      </w:pPr>
      <w:r>
        <w:rPr>
          <w:rFonts w:hint="eastAsia"/>
          <w:b/>
          <w:sz w:val="24"/>
          <w:szCs w:val="24"/>
          <w:lang w:val="en-US" w:eastAsia="zh-CN"/>
        </w:rPr>
        <w:t xml:space="preserve">   Xn=1+r/1+r-2rp</w:t>
      </w:r>
    </w:p>
    <w:p>
      <w:pPr>
        <w:numPr>
          <w:ilvl w:val="0"/>
          <w:numId w:val="0"/>
        </w:numPr>
        <w:jc w:val="left"/>
        <w:rPr>
          <w:b/>
          <w:sz w:val="24"/>
          <w:szCs w:val="24"/>
        </w:rPr>
      </w:pPr>
      <w:r>
        <w:rPr>
          <w:rFonts w:hint="eastAsia"/>
          <w:b/>
          <w:sz w:val="24"/>
          <w:szCs w:val="24"/>
        </w:rPr>
        <w:t>4、简述线型逐步缩聚的几种聚合方法，并简要说明各自的特点（从原料和反应条件等）。</w:t>
      </w:r>
      <w:r>
        <w:rPr>
          <w:rFonts w:hint="eastAsia"/>
          <w:b/>
          <w:sz w:val="24"/>
          <w:szCs w:val="24"/>
          <w:lang w:val="en-US" w:eastAsia="zh-CN"/>
        </w:rPr>
        <w:t>P39,40</w:t>
      </w:r>
    </w:p>
    <w:p>
      <w:pPr>
        <w:jc w:val="left"/>
        <w:rPr>
          <w:b/>
          <w:color w:val="FF0000"/>
          <w:sz w:val="24"/>
          <w:szCs w:val="24"/>
        </w:rPr>
      </w:pPr>
      <w:r>
        <w:rPr>
          <w:rFonts w:hint="eastAsia"/>
          <w:b/>
          <w:color w:val="FF0000"/>
          <w:sz w:val="24"/>
          <w:szCs w:val="24"/>
        </w:rPr>
        <w:t>5、以过氧化二苯甲酰为引发剂，氯乙烯为单体，写出其聚合的各基元反应的反应式（其中链转移反应只要写出向单体转移的反应式）。</w:t>
      </w:r>
    </w:p>
    <w:p>
      <w:pPr>
        <w:jc w:val="left"/>
        <w:rPr>
          <w:b/>
          <w:color w:val="FF0000"/>
          <w:sz w:val="24"/>
          <w:szCs w:val="24"/>
        </w:rPr>
      </w:pPr>
      <w:r>
        <w:rPr>
          <w:rFonts w:hint="eastAsia"/>
          <w:b/>
          <w:color w:val="FF0000"/>
          <w:sz w:val="24"/>
          <w:szCs w:val="24"/>
        </w:rPr>
        <w:t>6、根据自由基聚合机理，说明苯乙烯在偶氮二异丁腈引发下的引发方程式的各步基元反应。</w:t>
      </w:r>
    </w:p>
    <w:p>
      <w:pPr>
        <w:jc w:val="left"/>
        <w:rPr>
          <w:b/>
          <w:color w:val="FF0000"/>
          <w:sz w:val="24"/>
          <w:szCs w:val="24"/>
        </w:rPr>
      </w:pPr>
      <w:r>
        <w:rPr>
          <w:rFonts w:hint="eastAsia"/>
          <w:b/>
          <w:color w:val="FF0000"/>
          <w:sz w:val="24"/>
          <w:szCs w:val="24"/>
        </w:rPr>
        <w:t>7、推导自由基聚合微观动力学方程Rp=kp(fkd/kt)</w:t>
      </w:r>
      <w:r>
        <w:rPr>
          <w:rFonts w:hint="eastAsia"/>
          <w:b/>
          <w:color w:val="FF0000"/>
          <w:sz w:val="24"/>
          <w:szCs w:val="24"/>
          <w:vertAlign w:val="superscript"/>
        </w:rPr>
        <w:t>0.5</w:t>
      </w:r>
      <w:r>
        <w:rPr>
          <w:rFonts w:hint="eastAsia"/>
          <w:b/>
          <w:color w:val="FF0000"/>
          <w:sz w:val="24"/>
          <w:szCs w:val="24"/>
        </w:rPr>
        <w:t>[M][I]</w:t>
      </w:r>
      <w:r>
        <w:rPr>
          <w:rFonts w:hint="eastAsia"/>
          <w:b/>
          <w:color w:val="FF0000"/>
          <w:sz w:val="24"/>
          <w:szCs w:val="24"/>
          <w:vertAlign w:val="superscript"/>
        </w:rPr>
        <w:t>0.5</w:t>
      </w:r>
    </w:p>
    <w:p>
      <w:pPr>
        <w:jc w:val="left"/>
        <w:rPr>
          <w:rFonts w:hint="eastAsia"/>
          <w:b/>
          <w:color w:val="FF0000"/>
          <w:sz w:val="24"/>
          <w:szCs w:val="24"/>
        </w:rPr>
      </w:pPr>
      <w:r>
        <w:rPr>
          <w:rFonts w:hint="eastAsia"/>
          <w:b/>
          <w:color w:val="FF0000"/>
          <w:sz w:val="24"/>
          <w:szCs w:val="24"/>
        </w:rPr>
        <w:t>8、何谓自动加速效应？试述自由基聚合中自动加速过程发生原因。</w:t>
      </w:r>
    </w:p>
    <w:p>
      <w:pPr>
        <w:jc w:val="left"/>
        <w:rPr>
          <w:rFonts w:hint="eastAsia" w:ascii="宋体" w:hAnsi="宋体" w:eastAsia="宋体" w:cs="宋体"/>
          <w:b w:val="0"/>
          <w:i w:val="0"/>
          <w:caps w:val="0"/>
          <w:color w:val="555555"/>
          <w:spacing w:val="0"/>
          <w:sz w:val="21"/>
          <w:szCs w:val="21"/>
          <w:shd w:val="clear" w:fill="F8F8F8"/>
        </w:rPr>
      </w:pPr>
      <w:r>
        <w:rPr>
          <w:rFonts w:hint="eastAsia" w:ascii="宋体" w:hAnsi="宋体" w:cs="宋体"/>
          <w:b w:val="0"/>
          <w:i w:val="0"/>
          <w:caps w:val="0"/>
          <w:color w:val="555555"/>
          <w:spacing w:val="0"/>
          <w:sz w:val="21"/>
          <w:szCs w:val="21"/>
          <w:shd w:val="clear" w:fill="F8F8F8"/>
          <w:lang w:val="en-US" w:eastAsia="zh-CN"/>
        </w:rPr>
        <w:t xml:space="preserve">   </w:t>
      </w:r>
      <w:r>
        <w:rPr>
          <w:rFonts w:hint="eastAsia" w:ascii="宋体" w:hAnsi="宋体" w:eastAsia="宋体" w:cs="宋体"/>
          <w:b w:val="0"/>
          <w:i w:val="0"/>
          <w:caps w:val="0"/>
          <w:color w:val="555555"/>
          <w:spacing w:val="0"/>
          <w:sz w:val="21"/>
          <w:szCs w:val="21"/>
          <w:shd w:val="clear" w:fill="F8F8F8"/>
        </w:rPr>
        <w:t>（1）自加速现象——因双基终止困难导致聚合速率加快、聚合度增大的现象。 </w:t>
      </w:r>
    </w:p>
    <w:p>
      <w:pPr>
        <w:jc w:val="left"/>
        <w:rPr>
          <w:rFonts w:hint="eastAsia" w:ascii="宋体" w:hAnsi="宋体" w:eastAsia="宋体" w:cs="宋体"/>
          <w:b w:val="0"/>
          <w:i w:val="0"/>
          <w:caps w:val="0"/>
          <w:color w:val="555555"/>
          <w:spacing w:val="0"/>
          <w:sz w:val="21"/>
          <w:szCs w:val="21"/>
          <w:shd w:val="clear" w:fill="F8F8F8"/>
        </w:rPr>
      </w:pPr>
      <w:r>
        <w:rPr>
          <w:rFonts w:hint="eastAsia" w:ascii="宋体" w:hAnsi="宋体" w:eastAsia="宋体" w:cs="宋体"/>
          <w:b w:val="0"/>
          <w:i w:val="0"/>
          <w:caps w:val="0"/>
          <w:color w:val="555555"/>
          <w:spacing w:val="0"/>
          <w:sz w:val="21"/>
          <w:szCs w:val="21"/>
          <w:shd w:val="clear" w:fill="F8F8F8"/>
        </w:rPr>
        <w:t>（2）产生原因——体系粘度随转化率提高后，链段重排受到阻碍，活性末端甚至可能</w:t>
      </w:r>
    </w:p>
    <w:p>
      <w:pPr>
        <w:jc w:val="left"/>
        <w:rPr>
          <w:rFonts w:hint="eastAsia"/>
          <w:b/>
          <w:color w:val="FF0000"/>
          <w:sz w:val="24"/>
          <w:szCs w:val="24"/>
        </w:rPr>
      </w:pPr>
      <w:r>
        <w:rPr>
          <w:rFonts w:hint="eastAsia" w:ascii="宋体" w:hAnsi="宋体" w:eastAsia="宋体" w:cs="宋体"/>
          <w:b w:val="0"/>
          <w:i w:val="0"/>
          <w:caps w:val="0"/>
          <w:color w:val="555555"/>
          <w:spacing w:val="0"/>
          <w:sz w:val="21"/>
          <w:szCs w:val="21"/>
          <w:shd w:val="clear" w:fill="F8F8F8"/>
        </w:rPr>
        <w:t>被包埋，双基终止困难，终止速率常数下降</w:t>
      </w:r>
    </w:p>
    <w:p>
      <w:pPr>
        <w:jc w:val="left"/>
        <w:rPr>
          <w:b/>
          <w:sz w:val="24"/>
          <w:szCs w:val="24"/>
        </w:rPr>
      </w:pPr>
      <w:r>
        <w:rPr>
          <w:rFonts w:hint="eastAsia"/>
          <w:b/>
          <w:sz w:val="24"/>
          <w:szCs w:val="24"/>
        </w:rPr>
        <w:t>9、简述氯乙烯、苯乙烯、甲基丙烯酸甲酯聚合时，都存在自动加速现象，三者有何异同？这三种单体聚合的链转移方式有何不同？</w:t>
      </w:r>
    </w:p>
    <w:p>
      <w:pPr>
        <w:jc w:val="left"/>
        <w:rPr>
          <w:rFonts w:hint="eastAsia"/>
          <w:b/>
          <w:color w:val="FF0000"/>
          <w:sz w:val="24"/>
          <w:szCs w:val="24"/>
        </w:rPr>
      </w:pPr>
      <w:r>
        <w:rPr>
          <w:rFonts w:hint="eastAsia"/>
          <w:b/>
          <w:color w:val="FF0000"/>
          <w:sz w:val="24"/>
          <w:szCs w:val="24"/>
        </w:rPr>
        <w:t>10、试对连锁聚合反应和逐步缩合反应的特征进行比较。</w:t>
      </w:r>
    </w:p>
    <w:p>
      <w:pPr>
        <w:jc w:val="left"/>
        <w:rPr>
          <w:rFonts w:hint="eastAsia"/>
          <w:b/>
          <w:color w:val="FF0000"/>
          <w:sz w:val="24"/>
          <w:szCs w:val="24"/>
          <w:lang w:val="en-US" w:eastAsia="zh-CN"/>
        </w:rPr>
      </w:pPr>
      <w:r>
        <w:rPr>
          <w:rFonts w:hint="eastAsia"/>
          <w:b/>
          <w:color w:val="FF0000"/>
          <w:sz w:val="24"/>
          <w:szCs w:val="24"/>
          <w:lang w:val="en-US" w:eastAsia="zh-CN"/>
        </w:rPr>
        <w:t xml:space="preserve"> 逐步聚合反应特征是低分子转变成高分子是缓慢逐步进行的，每步反应的速率和活化能相同。</w:t>
      </w:r>
    </w:p>
    <w:p>
      <w:pPr>
        <w:jc w:val="left"/>
        <w:rPr>
          <w:rFonts w:hint="eastAsia"/>
          <w:b/>
          <w:color w:val="FF0000"/>
          <w:sz w:val="24"/>
          <w:szCs w:val="24"/>
          <w:lang w:val="en-US" w:eastAsia="zh-CN"/>
        </w:rPr>
      </w:pPr>
      <w:r>
        <w:rPr>
          <w:rFonts w:hint="eastAsia"/>
          <w:b/>
          <w:color w:val="FF0000"/>
          <w:sz w:val="24"/>
          <w:szCs w:val="24"/>
          <w:lang w:val="en-US" w:eastAsia="zh-CN"/>
        </w:rPr>
        <w:t xml:space="preserve"> 连锁聚合反应从活性种开始，历程有链引发，链增长，链终止等基元反应组成，各基元反应的速率和活化能相差很大。</w:t>
      </w:r>
    </w:p>
    <w:p>
      <w:pPr>
        <w:numPr>
          <w:ilvl w:val="0"/>
          <w:numId w:val="3"/>
        </w:numPr>
        <w:jc w:val="left"/>
        <w:rPr>
          <w:rFonts w:hint="eastAsia"/>
          <w:b/>
          <w:color w:val="FF0000"/>
          <w:sz w:val="24"/>
          <w:szCs w:val="24"/>
        </w:rPr>
      </w:pPr>
      <w:r>
        <w:rPr>
          <w:rFonts w:hint="eastAsia"/>
          <w:b/>
          <w:color w:val="FF0000"/>
          <w:sz w:val="24"/>
          <w:szCs w:val="24"/>
        </w:rPr>
        <w:t>试对自由基聚合和缩聚反应特征进行比较。</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435" w:lineRule="atLeast"/>
        <w:ind w:left="0" w:right="0" w:firstLine="0"/>
        <w:rPr>
          <w:rFonts w:hint="eastAsia"/>
          <w:b/>
          <w:color w:val="FF0000"/>
          <w:sz w:val="24"/>
          <w:szCs w:val="24"/>
        </w:rPr>
      </w:pPr>
      <w:r>
        <w:rPr>
          <w:rFonts w:hint="eastAsia" w:ascii="微软雅黑" w:hAnsi="微软雅黑" w:eastAsia="微软雅黑" w:cs="微软雅黑"/>
          <w:b w:val="0"/>
          <w:i w:val="0"/>
          <w:caps w:val="0"/>
          <w:color w:val="333333"/>
          <w:spacing w:val="0"/>
          <w:sz w:val="24"/>
          <w:szCs w:val="24"/>
          <w:shd w:val="clear" w:fill="FFFFFF"/>
        </w:rPr>
        <w:t>自由基聚合为用自由基引发，使链增长（链生长）自由基不断增长的</w:t>
      </w:r>
      <w:r>
        <w:rPr>
          <w:rFonts w:hint="eastAsia" w:ascii="微软雅黑" w:hAnsi="微软雅黑" w:eastAsia="微软雅黑" w:cs="微软雅黑"/>
          <w:b w:val="0"/>
          <w:i w:val="0"/>
          <w:caps w:val="0"/>
          <w:color w:val="3F88BF"/>
          <w:spacing w:val="0"/>
          <w:sz w:val="24"/>
          <w:szCs w:val="24"/>
          <w:u w:val="none"/>
          <w:shd w:val="clear" w:fill="FFFFFF"/>
        </w:rPr>
        <w:fldChar w:fldCharType="begin"/>
      </w:r>
      <w:r>
        <w:rPr>
          <w:rFonts w:hint="eastAsia" w:ascii="微软雅黑" w:hAnsi="微软雅黑" w:eastAsia="微软雅黑" w:cs="微软雅黑"/>
          <w:b w:val="0"/>
          <w:i w:val="0"/>
          <w:caps w:val="0"/>
          <w:color w:val="3F88BF"/>
          <w:spacing w:val="0"/>
          <w:sz w:val="24"/>
          <w:szCs w:val="24"/>
          <w:u w:val="none"/>
          <w:shd w:val="clear" w:fill="FFFFFF"/>
        </w:rPr>
        <w:instrText xml:space="preserve"> HYPERLINK "https://www.baidu.com/s?wd=%E8%81%9A%E5%90%88%E5%8F%8D%E5%BA%94&amp;tn=44039180_cpr&amp;fenlei=mv6quAkxTZn0IZRqIHckPjm4nH00T1dBnHDYPjKbPjbLPAf3nWI-0ZwV5Hcvrjm3rH6sPfKWUMw85HfYnjn4nH6sgvPsT6KdThsqpZwYTjCEQLGCpyw9Uz4Bmy-bIi4WUvYETgN-TLwGUv3En16vP1msPHn1" \t "https://zhidao.baidu.com/question/_blank" </w:instrText>
      </w:r>
      <w:r>
        <w:rPr>
          <w:rFonts w:hint="eastAsia" w:ascii="微软雅黑" w:hAnsi="微软雅黑" w:eastAsia="微软雅黑" w:cs="微软雅黑"/>
          <w:b w:val="0"/>
          <w:i w:val="0"/>
          <w:caps w:val="0"/>
          <w:color w:val="3F88BF"/>
          <w:spacing w:val="0"/>
          <w:sz w:val="24"/>
          <w:szCs w:val="24"/>
          <w:u w:val="none"/>
          <w:shd w:val="clear" w:fill="FFFFFF"/>
        </w:rPr>
        <w:fldChar w:fldCharType="separate"/>
      </w:r>
      <w:r>
        <w:rPr>
          <w:rStyle w:val="7"/>
          <w:rFonts w:hint="eastAsia" w:ascii="微软雅黑" w:hAnsi="微软雅黑" w:eastAsia="微软雅黑" w:cs="微软雅黑"/>
          <w:b w:val="0"/>
          <w:i w:val="0"/>
          <w:caps w:val="0"/>
          <w:color w:val="3F88BF"/>
          <w:spacing w:val="0"/>
          <w:sz w:val="24"/>
          <w:szCs w:val="24"/>
          <w:u w:val="none"/>
          <w:shd w:val="clear" w:fill="FFFFFF"/>
        </w:rPr>
        <w:t>聚合反应</w:t>
      </w:r>
      <w:r>
        <w:rPr>
          <w:rFonts w:hint="eastAsia" w:ascii="微软雅黑" w:hAnsi="微软雅黑" w:eastAsia="微软雅黑" w:cs="微软雅黑"/>
          <w:b w:val="0"/>
          <w:i w:val="0"/>
          <w:caps w:val="0"/>
          <w:color w:val="3F88BF"/>
          <w:spacing w:val="0"/>
          <w:sz w:val="24"/>
          <w:szCs w:val="24"/>
          <w:u w:val="none"/>
          <w:shd w:val="clear" w:fill="FFFFFF"/>
        </w:rPr>
        <w:fldChar w:fldCharType="end"/>
      </w:r>
      <w:r>
        <w:rPr>
          <w:rFonts w:hint="eastAsia" w:ascii="微软雅黑" w:hAnsi="微软雅黑" w:eastAsia="微软雅黑" w:cs="微软雅黑"/>
          <w:b w:val="0"/>
          <w:i w:val="0"/>
          <w:caps w:val="0"/>
          <w:color w:val="333333"/>
          <w:spacing w:val="0"/>
          <w:sz w:val="24"/>
          <w:szCs w:val="24"/>
          <w:shd w:val="clear" w:fill="FFFFFF"/>
        </w:rPr>
        <w:t>。缩聚反应是一种或几种含有二个或以上官能团的单体有机物化合成为聚合物的过程。</w:t>
      </w:r>
    </w:p>
    <w:p>
      <w:pPr>
        <w:jc w:val="left"/>
        <w:rPr>
          <w:sz w:val="24"/>
          <w:szCs w:val="24"/>
        </w:rPr>
      </w:pPr>
      <w:r>
        <w:rPr>
          <w:rFonts w:hint="eastAsia"/>
          <w:sz w:val="24"/>
          <w:szCs w:val="24"/>
        </w:rPr>
        <w:t>12、请推导自由基共聚合的二元共聚物的组成方程。</w:t>
      </w:r>
    </w:p>
    <w:p>
      <w:pPr>
        <w:jc w:val="left"/>
        <w:rPr>
          <w:rFonts w:hint="eastAsia"/>
          <w:b/>
          <w:sz w:val="24"/>
          <w:szCs w:val="24"/>
        </w:rPr>
      </w:pPr>
      <w:r>
        <w:rPr>
          <w:rFonts w:hint="eastAsia"/>
          <w:b/>
          <w:sz w:val="24"/>
          <w:szCs w:val="24"/>
        </w:rPr>
        <w:t>13、简述共聚物平均组成的控制方法。</w:t>
      </w:r>
    </w:p>
    <w:p>
      <w:pPr>
        <w:jc w:val="left"/>
        <w:rPr>
          <w:b/>
          <w:sz w:val="24"/>
          <w:szCs w:val="24"/>
        </w:rPr>
      </w:pPr>
      <w:r>
        <w:rPr>
          <w:rFonts w:hint="eastAsia"/>
          <w:b/>
          <w:sz w:val="24"/>
          <w:szCs w:val="24"/>
        </w:rPr>
        <w:t>14、试述在聚乙烯的悬浮聚合中为什么分子量取决与于温度，而与引发剂用量无关？</w:t>
      </w:r>
    </w:p>
    <w:p>
      <w:pPr>
        <w:jc w:val="left"/>
        <w:rPr>
          <w:b/>
          <w:sz w:val="24"/>
          <w:szCs w:val="24"/>
        </w:rPr>
      </w:pPr>
      <w:r>
        <w:rPr>
          <w:rFonts w:hint="eastAsia"/>
          <w:b/>
          <w:sz w:val="24"/>
          <w:szCs w:val="24"/>
        </w:rPr>
        <w:t>15、乳液聚合体系中所含基本组分有哪些？其聚合过程可分为几个阶段？各个阶段有何特点？（乳液聚合的主要成分有哪些？并写出其引发剂的名称和分子结构，说出乳液聚合机理的三个阶段，并指出各个阶段是如何划分的？）</w:t>
      </w:r>
    </w:p>
    <w:p>
      <w:pPr>
        <w:jc w:val="left"/>
        <w:rPr>
          <w:sz w:val="24"/>
          <w:szCs w:val="24"/>
        </w:rPr>
      </w:pPr>
      <w:r>
        <w:rPr>
          <w:rFonts w:hint="eastAsia"/>
          <w:bCs/>
          <w:sz w:val="24"/>
          <w:szCs w:val="24"/>
        </w:rPr>
        <w:t>16</w:t>
      </w:r>
      <w:r>
        <w:rPr>
          <w:bCs/>
          <w:sz w:val="24"/>
          <w:szCs w:val="24"/>
        </w:rPr>
        <w:t>、何谓活性聚合物？为什么阴离子聚合为活性聚合？阴离子聚合在高分子合成产物比其他聚合反应的产物最有价值在哪些方面？</w:t>
      </w:r>
      <w:r>
        <w:rPr>
          <w:rFonts w:hint="eastAsia"/>
          <w:sz w:val="24"/>
          <w:szCs w:val="24"/>
        </w:rPr>
        <w:t xml:space="preserve"> （什么叫活性聚合？阴离子为什么可以进行活性聚合？阴离子聚合最有价值在哪些方面？）（活性阴离子聚合可合成哪些特殊的聚合物？分别有何应用价值？）</w:t>
      </w:r>
    </w:p>
    <w:p>
      <w:pPr>
        <w:jc w:val="left"/>
        <w:rPr>
          <w:sz w:val="24"/>
          <w:szCs w:val="24"/>
        </w:rPr>
      </w:pPr>
      <w:r>
        <w:rPr>
          <w:rFonts w:hint="eastAsia"/>
          <w:sz w:val="24"/>
          <w:szCs w:val="24"/>
        </w:rPr>
        <w:t>17、何谓异构化聚合？说明产生异构化聚合的原因。</w:t>
      </w:r>
    </w:p>
    <w:p>
      <w:pPr>
        <w:jc w:val="left"/>
        <w:rPr>
          <w:sz w:val="24"/>
          <w:szCs w:val="24"/>
        </w:rPr>
      </w:pPr>
      <w:r>
        <w:rPr>
          <w:rFonts w:hint="eastAsia"/>
          <w:sz w:val="24"/>
          <w:szCs w:val="24"/>
        </w:rPr>
        <w:t>18、为什么阳离子聚合反应一般需要在很低温度下进行才能得到高分子量的聚合物？</w:t>
      </w:r>
    </w:p>
    <w:p>
      <w:pPr>
        <w:jc w:val="left"/>
        <w:rPr>
          <w:sz w:val="24"/>
          <w:szCs w:val="24"/>
        </w:rPr>
      </w:pPr>
      <w:r>
        <w:rPr>
          <w:rFonts w:hint="eastAsia"/>
          <w:sz w:val="24"/>
          <w:szCs w:val="24"/>
        </w:rPr>
        <w:t>19、试进行自由基聚合与离子聚合反应的比较。（试比较自由基聚合与离子聚合的不同之处。）（从引发剂、聚合机理、影响因素等方面比较离子聚合和自由基聚合的特征。）</w:t>
      </w:r>
    </w:p>
    <w:p>
      <w:pPr>
        <w:jc w:val="left"/>
        <w:rPr>
          <w:sz w:val="24"/>
          <w:szCs w:val="24"/>
        </w:rPr>
      </w:pPr>
      <w:r>
        <w:rPr>
          <w:rFonts w:hint="eastAsia"/>
          <w:sz w:val="24"/>
          <w:szCs w:val="24"/>
        </w:rPr>
        <w:t>20、溶剂在高分子合成中的作用和影响。</w:t>
      </w:r>
    </w:p>
    <w:p>
      <w:pPr>
        <w:jc w:val="left"/>
        <w:rPr>
          <w:sz w:val="24"/>
          <w:szCs w:val="24"/>
        </w:rPr>
      </w:pPr>
      <w:r>
        <w:rPr>
          <w:rFonts w:hint="eastAsia"/>
          <w:sz w:val="24"/>
          <w:szCs w:val="24"/>
        </w:rPr>
        <w:t>21、自由基聚合、离子聚合、配位聚合、缩聚反应分别可采用的聚合方法有哪些？分别说明聚合温度对它们聚合度影响的大小。</w:t>
      </w:r>
    </w:p>
    <w:p>
      <w:pPr>
        <w:jc w:val="left"/>
        <w:rPr>
          <w:sz w:val="24"/>
          <w:szCs w:val="24"/>
        </w:rPr>
      </w:pPr>
      <w:r>
        <w:rPr>
          <w:rFonts w:hint="eastAsia"/>
          <w:sz w:val="24"/>
          <w:szCs w:val="24"/>
        </w:rPr>
        <w:t>22、高分子化合物进行化学反应时，按聚合度变化来分，可以分为哪几类？高分子化合物的基团活性受哪些因素影响？可举例说明之。</w:t>
      </w:r>
    </w:p>
    <w:p>
      <w:pPr>
        <w:jc w:val="left"/>
        <w:rPr>
          <w:rFonts w:hint="eastAsia"/>
          <w:b/>
          <w:sz w:val="24"/>
          <w:szCs w:val="24"/>
        </w:rPr>
      </w:pPr>
      <w:r>
        <w:rPr>
          <w:rFonts w:hint="eastAsia"/>
          <w:sz w:val="24"/>
          <w:szCs w:val="24"/>
        </w:rPr>
        <w:t>23、能否用蒸馏的方法提纯高分子化合物？为什么？</w:t>
      </w:r>
    </w:p>
    <w:p>
      <w:pPr>
        <w:jc w:val="left"/>
        <w:rPr>
          <w:sz w:val="24"/>
          <w:szCs w:val="24"/>
        </w:rPr>
      </w:pPr>
      <w:r>
        <w:rPr>
          <w:rFonts w:hint="eastAsia"/>
          <w:sz w:val="24"/>
          <w:szCs w:val="24"/>
        </w:rPr>
        <w:t>四、计算题</w:t>
      </w:r>
    </w:p>
    <w:p>
      <w:pPr>
        <w:jc w:val="left"/>
        <w:rPr>
          <w:sz w:val="24"/>
          <w:szCs w:val="24"/>
        </w:rPr>
      </w:pPr>
      <w:r>
        <w:rPr>
          <w:rFonts w:hint="eastAsia"/>
          <w:sz w:val="24"/>
          <w:szCs w:val="24"/>
        </w:rPr>
        <w:t>1、假定有摩尔质量为100、500、1000的高分子各10个进行混合，计算此混合试样的数均分子量、重均分子量和多分散系数。</w:t>
      </w:r>
    </w:p>
    <w:p>
      <w:pPr>
        <w:jc w:val="left"/>
        <w:rPr>
          <w:sz w:val="24"/>
          <w:szCs w:val="24"/>
        </w:rPr>
      </w:pPr>
      <w:r>
        <w:rPr>
          <w:rFonts w:hint="eastAsia"/>
          <w:sz w:val="24"/>
          <w:szCs w:val="24"/>
        </w:rPr>
        <w:t>2、一个聚合物样品由相对分子质量为10000、30000和100000三种单分散组分组成，计算下述混合物的数均分子量、重均分子量和多分散系数：(1)每个组分的分子数相等；(2)每个组分的质量相等。</w:t>
      </w:r>
    </w:p>
    <w:p>
      <w:pPr>
        <w:jc w:val="left"/>
        <w:rPr>
          <w:sz w:val="24"/>
          <w:szCs w:val="24"/>
        </w:rPr>
      </w:pPr>
      <w:r>
        <w:rPr>
          <w:rFonts w:hint="eastAsia"/>
          <w:sz w:val="24"/>
          <w:szCs w:val="24"/>
        </w:rPr>
        <w:t>3、聚合物样品A的</w:t>
      </w:r>
      <w:bookmarkStart w:id="2" w:name="OLE_LINK13"/>
      <w:bookmarkStart w:id="3" w:name="OLE_LINK14"/>
      <w:r>
        <w:rPr>
          <w:rFonts w:hint="eastAsia"/>
          <w:sz w:val="24"/>
          <w:szCs w:val="24"/>
        </w:rPr>
        <w:t>=100000、=</w:t>
      </w:r>
      <w:bookmarkEnd w:id="2"/>
      <w:bookmarkEnd w:id="3"/>
      <w:r>
        <w:rPr>
          <w:rFonts w:hint="eastAsia"/>
          <w:sz w:val="24"/>
          <w:szCs w:val="24"/>
        </w:rPr>
        <w:t>200000，聚合物样品B的=200000、=400000，试计算以A和B等质量混合后所得产物的和值。</w:t>
      </w:r>
    </w:p>
    <w:p>
      <w:pPr>
        <w:jc w:val="left"/>
        <w:rPr>
          <w:b/>
          <w:sz w:val="24"/>
          <w:szCs w:val="24"/>
        </w:rPr>
      </w:pPr>
      <w:r>
        <w:rPr>
          <w:rFonts w:hint="eastAsia"/>
          <w:b/>
          <w:sz w:val="24"/>
          <w:szCs w:val="24"/>
        </w:rPr>
        <w:t>4、将乙二醇和己二酸混合缩聚，280</w:t>
      </w:r>
      <w:r>
        <w:rPr>
          <w:b/>
          <w:sz w:val="24"/>
          <w:szCs w:val="24"/>
        </w:rPr>
        <w:t>°</w:t>
      </w:r>
      <w:r>
        <w:rPr>
          <w:rFonts w:hint="eastAsia"/>
          <w:b/>
          <w:sz w:val="24"/>
          <w:szCs w:val="24"/>
        </w:rPr>
        <w:t>C下，当r分别为1和0.995时，在聚合度为100时，分别求反应程度P？两者反应程度变化说明了什么？</w:t>
      </w:r>
    </w:p>
    <w:p>
      <w:pPr>
        <w:jc w:val="left"/>
        <w:rPr>
          <w:b/>
          <w:color w:val="FF0000"/>
          <w:sz w:val="24"/>
          <w:szCs w:val="24"/>
        </w:rPr>
      </w:pPr>
      <w:r>
        <w:rPr>
          <w:rFonts w:hint="eastAsia"/>
          <w:b/>
          <w:color w:val="FF0000"/>
          <w:sz w:val="24"/>
          <w:szCs w:val="24"/>
        </w:rPr>
        <w:t>5、等摩尔的乙二醇和对苯二甲酸在280</w:t>
      </w:r>
      <w:r>
        <w:rPr>
          <w:b/>
          <w:color w:val="FF0000"/>
          <w:sz w:val="24"/>
          <w:szCs w:val="24"/>
        </w:rPr>
        <w:t>°</w:t>
      </w:r>
      <w:r>
        <w:rPr>
          <w:rFonts w:hint="eastAsia"/>
          <w:b/>
          <w:color w:val="FF0000"/>
          <w:sz w:val="24"/>
          <w:szCs w:val="24"/>
        </w:rPr>
        <w:t>C下封管内进行缩聚，平衡常数</w:t>
      </w:r>
      <w:r>
        <w:rPr>
          <w:rFonts w:hint="eastAsia"/>
          <w:b/>
          <w:i/>
          <w:color w:val="FF0000"/>
          <w:sz w:val="24"/>
          <w:szCs w:val="24"/>
        </w:rPr>
        <w:t>K</w:t>
      </w:r>
      <w:r>
        <w:rPr>
          <w:rFonts w:hint="eastAsia"/>
          <w:b/>
          <w:color w:val="FF0000"/>
          <w:sz w:val="24"/>
          <w:szCs w:val="24"/>
        </w:rPr>
        <w:t>=4，求最终。另在排除副产物水的条件下缩聚，欲得=100，问体系中残留水分有多少？</w:t>
      </w:r>
    </w:p>
    <w:p>
      <w:pPr>
        <w:jc w:val="left"/>
        <w:rPr>
          <w:sz w:val="24"/>
          <w:szCs w:val="24"/>
        </w:rPr>
      </w:pPr>
      <w:r>
        <w:rPr>
          <w:rFonts w:hint="eastAsia"/>
          <w:sz w:val="24"/>
          <w:szCs w:val="24"/>
        </w:rPr>
        <w:t>6、尼龙-1010是根据1010盐中过量的癸二酸来控制分子量，如果要求分子量为20000，问1010盐中癸二酸应过量多少？</w:t>
      </w:r>
    </w:p>
    <w:p>
      <w:pPr>
        <w:jc w:val="left"/>
        <w:rPr>
          <w:b/>
          <w:color w:val="FF0000"/>
          <w:sz w:val="24"/>
          <w:szCs w:val="24"/>
        </w:rPr>
      </w:pPr>
      <w:r>
        <w:rPr>
          <w:rFonts w:hint="eastAsia"/>
          <w:b/>
          <w:color w:val="FF0000"/>
          <w:sz w:val="24"/>
          <w:szCs w:val="24"/>
        </w:rPr>
        <w:t>7、尼龙-1010采用癸二酸和癸二胺盐在高温下进行缩聚反应，试求等当量下投料时，产物的平均聚合度为100时的反应程度是多少？若根据癸二酸癸二胺盐中过量的癸二酸来控制分子量，如果分子量为20000，问癸二酸的过量分率q为多少？癸二酸癸二胺盐的酸值应该是多少（以中和1g癸二酸癸二胺盐需多少毫克氢氧化钾计）？</w:t>
      </w:r>
    </w:p>
    <w:p>
      <w:pPr>
        <w:jc w:val="left"/>
        <w:rPr>
          <w:sz w:val="24"/>
          <w:szCs w:val="24"/>
        </w:rPr>
      </w:pPr>
      <w:r>
        <w:rPr>
          <w:rFonts w:hint="eastAsia"/>
          <w:sz w:val="24"/>
          <w:szCs w:val="24"/>
        </w:rPr>
        <w:t>8、邻苯二甲酸酐与等当量的甘油或季戊四醇缩聚，试求：</w:t>
      </w:r>
    </w:p>
    <w:p>
      <w:pPr>
        <w:jc w:val="left"/>
        <w:rPr>
          <w:sz w:val="24"/>
          <w:szCs w:val="24"/>
        </w:rPr>
      </w:pPr>
      <w:r>
        <w:rPr>
          <w:rFonts w:hint="eastAsia"/>
          <w:sz w:val="24"/>
          <w:szCs w:val="24"/>
        </w:rPr>
        <w:t>(1).平均官能度；</w:t>
      </w:r>
    </w:p>
    <w:p>
      <w:pPr>
        <w:jc w:val="left"/>
        <w:rPr>
          <w:sz w:val="24"/>
          <w:szCs w:val="24"/>
        </w:rPr>
      </w:pPr>
      <w:r>
        <w:rPr>
          <w:rFonts w:hint="eastAsia"/>
          <w:sz w:val="24"/>
          <w:szCs w:val="24"/>
        </w:rPr>
        <w:t>(2).按Carothers法求凝胶点。</w:t>
      </w:r>
    </w:p>
    <w:p>
      <w:pPr>
        <w:jc w:val="left"/>
        <w:rPr>
          <w:sz w:val="24"/>
          <w:szCs w:val="24"/>
        </w:rPr>
      </w:pPr>
      <w:r>
        <w:rPr>
          <w:rFonts w:hint="eastAsia"/>
          <w:sz w:val="24"/>
          <w:szCs w:val="24"/>
        </w:rPr>
        <w:t>9、2.5mol邻苯二甲酸酐、1mol乙二醇、1mol甘油体系进行缩聚，试用Carothers法计算出现凝胶点时的反应程度？出现凝胶时的酸值为多少（以mgKOH/g试样计）？</w:t>
      </w:r>
    </w:p>
    <w:p>
      <w:pPr>
        <w:jc w:val="left"/>
        <w:rPr>
          <w:sz w:val="24"/>
          <w:szCs w:val="24"/>
        </w:rPr>
      </w:pPr>
      <w:r>
        <w:rPr>
          <w:rFonts w:hint="eastAsia"/>
          <w:b/>
          <w:color w:val="FF0000"/>
          <w:sz w:val="24"/>
          <w:szCs w:val="24"/>
        </w:rPr>
        <w:t>10、用BPO作引发剂，苯乙烯聚合时的各基元反应活化能E</w:t>
      </w:r>
      <w:r>
        <w:rPr>
          <w:rFonts w:hint="eastAsia"/>
          <w:b/>
          <w:color w:val="FF0000"/>
          <w:sz w:val="24"/>
          <w:szCs w:val="24"/>
          <w:vertAlign w:val="subscript"/>
        </w:rPr>
        <w:t>d</w:t>
      </w:r>
      <w:r>
        <w:rPr>
          <w:rFonts w:hint="eastAsia"/>
          <w:b/>
          <w:color w:val="FF0000"/>
          <w:sz w:val="24"/>
          <w:szCs w:val="24"/>
        </w:rPr>
        <w:t>=125.6，E</w:t>
      </w:r>
      <w:r>
        <w:rPr>
          <w:rFonts w:hint="eastAsia"/>
          <w:b/>
          <w:color w:val="FF0000"/>
          <w:sz w:val="24"/>
          <w:szCs w:val="24"/>
          <w:vertAlign w:val="subscript"/>
        </w:rPr>
        <w:t>p</w:t>
      </w:r>
      <w:r>
        <w:rPr>
          <w:rFonts w:hint="eastAsia"/>
          <w:b/>
          <w:color w:val="FF0000"/>
          <w:sz w:val="24"/>
          <w:szCs w:val="24"/>
        </w:rPr>
        <w:t>=32.</w:t>
      </w:r>
      <w:bookmarkStart w:id="4" w:name="OLE_LINK11"/>
      <w:bookmarkStart w:id="5" w:name="OLE_LINK12"/>
      <w:r>
        <w:rPr>
          <w:rFonts w:hint="eastAsia"/>
          <w:b/>
          <w:color w:val="FF0000"/>
          <w:sz w:val="24"/>
          <w:szCs w:val="24"/>
        </w:rPr>
        <w:t>6，</w:t>
      </w:r>
      <w:bookmarkEnd w:id="4"/>
      <w:bookmarkEnd w:id="5"/>
      <w:r>
        <w:rPr>
          <w:rFonts w:hint="eastAsia"/>
          <w:b/>
          <w:color w:val="FF0000"/>
          <w:sz w:val="24"/>
          <w:szCs w:val="24"/>
        </w:rPr>
        <w:t>E</w:t>
      </w:r>
      <w:r>
        <w:rPr>
          <w:rFonts w:hint="eastAsia"/>
          <w:b/>
          <w:color w:val="FF0000"/>
          <w:sz w:val="24"/>
          <w:szCs w:val="24"/>
          <w:vertAlign w:val="subscript"/>
        </w:rPr>
        <w:t>t</w:t>
      </w:r>
      <w:r>
        <w:rPr>
          <w:rFonts w:hint="eastAsia"/>
          <w:b/>
          <w:color w:val="FF0000"/>
          <w:sz w:val="24"/>
          <w:szCs w:val="24"/>
        </w:rPr>
        <w:t>=10KJ</w:t>
      </w:r>
      <w:r>
        <w:rPr>
          <w:b/>
          <w:color w:val="FF0000"/>
          <w:sz w:val="24"/>
          <w:szCs w:val="24"/>
        </w:rPr>
        <w:t>·</w:t>
      </w:r>
      <w:r>
        <w:rPr>
          <w:rFonts w:hint="eastAsia"/>
          <w:b/>
          <w:color w:val="FF0000"/>
          <w:sz w:val="24"/>
          <w:szCs w:val="24"/>
        </w:rPr>
        <w:t>mol</w:t>
      </w:r>
      <w:r>
        <w:rPr>
          <w:rFonts w:hint="eastAsia"/>
          <w:b/>
          <w:color w:val="FF0000"/>
          <w:sz w:val="24"/>
          <w:szCs w:val="24"/>
          <w:vertAlign w:val="superscript"/>
        </w:rPr>
        <w:t>-1</w:t>
      </w:r>
      <w:r>
        <w:rPr>
          <w:rFonts w:hint="eastAsia"/>
          <w:b/>
          <w:color w:val="FF0000"/>
          <w:sz w:val="24"/>
          <w:szCs w:val="24"/>
        </w:rPr>
        <w:t>，试比较从温度50</w:t>
      </w:r>
      <w:r>
        <w:rPr>
          <w:b/>
          <w:color w:val="FF0000"/>
          <w:sz w:val="24"/>
          <w:szCs w:val="24"/>
        </w:rPr>
        <w:t>°</w:t>
      </w:r>
      <w:r>
        <w:rPr>
          <w:rFonts w:hint="eastAsia"/>
          <w:b/>
          <w:color w:val="FF0000"/>
          <w:sz w:val="24"/>
          <w:szCs w:val="24"/>
        </w:rPr>
        <w:t>C-60</w:t>
      </w:r>
      <w:r>
        <w:rPr>
          <w:b/>
          <w:color w:val="FF0000"/>
          <w:sz w:val="24"/>
          <w:szCs w:val="24"/>
        </w:rPr>
        <w:t>°</w:t>
      </w:r>
      <w:r>
        <w:rPr>
          <w:rFonts w:hint="eastAsia"/>
          <w:b/>
          <w:color w:val="FF0000"/>
          <w:sz w:val="24"/>
          <w:szCs w:val="24"/>
        </w:rPr>
        <w:t>C的聚合速率和聚合度的变化情况。</w:t>
      </w:r>
      <w:r>
        <w:rPr>
          <w:rFonts w:hint="eastAsia"/>
          <w:sz w:val="24"/>
          <w:szCs w:val="24"/>
        </w:rPr>
        <w:t>（光引发时，从50</w:t>
      </w:r>
      <w:r>
        <w:rPr>
          <w:sz w:val="24"/>
          <w:szCs w:val="24"/>
        </w:rPr>
        <w:t>°</w:t>
      </w:r>
      <w:r>
        <w:rPr>
          <w:rFonts w:hint="eastAsia"/>
          <w:sz w:val="24"/>
          <w:szCs w:val="24"/>
        </w:rPr>
        <w:t>C增至60</w:t>
      </w:r>
      <w:r>
        <w:rPr>
          <w:sz w:val="24"/>
          <w:szCs w:val="24"/>
        </w:rPr>
        <w:t>°</w:t>
      </w:r>
      <w:r>
        <w:rPr>
          <w:rFonts w:hint="eastAsia"/>
          <w:sz w:val="24"/>
          <w:szCs w:val="24"/>
        </w:rPr>
        <w:t>C，聚合速率和聚合度又如何变化？）</w:t>
      </w:r>
    </w:p>
    <w:p>
      <w:pPr>
        <w:jc w:val="left"/>
        <w:rPr>
          <w:b/>
          <w:color w:val="FF0000"/>
          <w:sz w:val="24"/>
          <w:szCs w:val="24"/>
        </w:rPr>
      </w:pPr>
      <w:r>
        <w:rPr>
          <w:rFonts w:hint="eastAsia"/>
          <w:b/>
          <w:color w:val="FF0000"/>
          <w:sz w:val="24"/>
          <w:szCs w:val="24"/>
        </w:rPr>
        <w:t>11、以过氧化叔丁基作引发剂，60</w:t>
      </w:r>
      <w:r>
        <w:rPr>
          <w:b/>
          <w:color w:val="FF0000"/>
          <w:sz w:val="24"/>
          <w:szCs w:val="24"/>
        </w:rPr>
        <w:t>°</w:t>
      </w:r>
      <w:r>
        <w:rPr>
          <w:rFonts w:hint="eastAsia"/>
          <w:b/>
          <w:color w:val="FF0000"/>
          <w:sz w:val="24"/>
          <w:szCs w:val="24"/>
        </w:rPr>
        <w:t>C时苯乙烯在苯中进行溶液聚合，苯乙烯浓度为1.0mol</w:t>
      </w:r>
      <w:r>
        <w:rPr>
          <w:b/>
          <w:color w:val="FF0000"/>
          <w:sz w:val="24"/>
          <w:szCs w:val="24"/>
        </w:rPr>
        <w:t>·</w:t>
      </w:r>
      <w:r>
        <w:rPr>
          <w:rFonts w:hint="eastAsia"/>
          <w:b/>
          <w:color w:val="FF0000"/>
          <w:sz w:val="24"/>
          <w:szCs w:val="24"/>
        </w:rPr>
        <w:t>L</w:t>
      </w:r>
      <w:r>
        <w:rPr>
          <w:rFonts w:hint="eastAsia"/>
          <w:b/>
          <w:color w:val="FF0000"/>
          <w:sz w:val="24"/>
          <w:szCs w:val="24"/>
          <w:vertAlign w:val="superscript"/>
        </w:rPr>
        <w:t>-1</w:t>
      </w:r>
      <w:r>
        <w:rPr>
          <w:rFonts w:hint="eastAsia"/>
          <w:b/>
          <w:color w:val="FF0000"/>
          <w:sz w:val="24"/>
          <w:szCs w:val="24"/>
        </w:rPr>
        <w:t>,过氧化物浓度为0.01 mol</w:t>
      </w:r>
      <w:r>
        <w:rPr>
          <w:b/>
          <w:color w:val="FF0000"/>
          <w:sz w:val="24"/>
          <w:szCs w:val="24"/>
        </w:rPr>
        <w:t>·</w:t>
      </w:r>
      <w:r>
        <w:rPr>
          <w:rFonts w:hint="eastAsia"/>
          <w:b/>
          <w:color w:val="FF0000"/>
          <w:sz w:val="24"/>
          <w:szCs w:val="24"/>
        </w:rPr>
        <w:t>L</w:t>
      </w:r>
      <w:r>
        <w:rPr>
          <w:rFonts w:hint="eastAsia"/>
          <w:b/>
          <w:color w:val="FF0000"/>
          <w:sz w:val="24"/>
          <w:szCs w:val="24"/>
          <w:vertAlign w:val="superscript"/>
        </w:rPr>
        <w:t>-1</w:t>
      </w:r>
      <w:r>
        <w:rPr>
          <w:rFonts w:hint="eastAsia"/>
          <w:b/>
          <w:color w:val="FF0000"/>
          <w:sz w:val="24"/>
          <w:szCs w:val="24"/>
        </w:rPr>
        <w:t>，初期引发速率和聚合速率为4.0</w:t>
      </w:r>
      <w:r>
        <w:rPr>
          <w:rFonts w:eastAsia="BatangChe"/>
          <w:b/>
          <w:color w:val="FF0000"/>
          <w:sz w:val="24"/>
          <w:szCs w:val="24"/>
        </w:rPr>
        <w:t>×</w:t>
      </w:r>
      <w:r>
        <w:rPr>
          <w:rFonts w:hint="eastAsia"/>
          <w:b/>
          <w:color w:val="FF0000"/>
          <w:sz w:val="24"/>
          <w:szCs w:val="24"/>
        </w:rPr>
        <w:t>10</w:t>
      </w:r>
      <w:r>
        <w:rPr>
          <w:rFonts w:hint="eastAsia"/>
          <w:b/>
          <w:color w:val="FF0000"/>
          <w:sz w:val="24"/>
          <w:szCs w:val="24"/>
          <w:vertAlign w:val="superscript"/>
        </w:rPr>
        <w:t>-11</w:t>
      </w:r>
      <w:r>
        <w:rPr>
          <w:rFonts w:hint="eastAsia"/>
          <w:b/>
          <w:color w:val="FF0000"/>
          <w:sz w:val="24"/>
          <w:szCs w:val="24"/>
        </w:rPr>
        <w:t xml:space="preserve"> mol</w:t>
      </w:r>
      <w:r>
        <w:rPr>
          <w:b/>
          <w:color w:val="FF0000"/>
          <w:sz w:val="24"/>
          <w:szCs w:val="24"/>
        </w:rPr>
        <w:t>·</w:t>
      </w:r>
      <w:r>
        <w:rPr>
          <w:rFonts w:hint="eastAsia"/>
          <w:b/>
          <w:color w:val="FF0000"/>
          <w:sz w:val="24"/>
          <w:szCs w:val="24"/>
        </w:rPr>
        <w:t>L</w:t>
      </w:r>
      <w:r>
        <w:rPr>
          <w:rFonts w:hint="eastAsia"/>
          <w:b/>
          <w:color w:val="FF0000"/>
          <w:sz w:val="24"/>
          <w:szCs w:val="24"/>
          <w:vertAlign w:val="superscript"/>
        </w:rPr>
        <w:t>-1</w:t>
      </w:r>
      <w:r>
        <w:rPr>
          <w:b/>
          <w:color w:val="FF0000"/>
          <w:sz w:val="24"/>
          <w:szCs w:val="24"/>
        </w:rPr>
        <w:t>·</w:t>
      </w:r>
      <w:r>
        <w:rPr>
          <w:rFonts w:hint="eastAsia"/>
          <w:b/>
          <w:color w:val="FF0000"/>
          <w:sz w:val="24"/>
          <w:szCs w:val="24"/>
        </w:rPr>
        <w:t>s</w:t>
      </w:r>
      <w:r>
        <w:rPr>
          <w:rFonts w:hint="eastAsia"/>
          <w:b/>
          <w:color w:val="FF0000"/>
          <w:sz w:val="24"/>
          <w:szCs w:val="24"/>
          <w:vertAlign w:val="superscript"/>
        </w:rPr>
        <w:t>-1</w:t>
      </w:r>
      <w:r>
        <w:rPr>
          <w:rFonts w:hint="eastAsia"/>
          <w:b/>
          <w:color w:val="FF0000"/>
          <w:sz w:val="24"/>
          <w:szCs w:val="24"/>
        </w:rPr>
        <w:t>和1.5</w:t>
      </w:r>
      <w:r>
        <w:rPr>
          <w:rFonts w:eastAsia="BatangChe"/>
          <w:b/>
          <w:color w:val="FF0000"/>
          <w:sz w:val="24"/>
          <w:szCs w:val="24"/>
        </w:rPr>
        <w:t>×</w:t>
      </w:r>
      <w:r>
        <w:rPr>
          <w:rFonts w:hint="eastAsia"/>
          <w:b/>
          <w:color w:val="FF0000"/>
          <w:sz w:val="24"/>
          <w:szCs w:val="24"/>
        </w:rPr>
        <w:t>10</w:t>
      </w:r>
      <w:r>
        <w:rPr>
          <w:rFonts w:hint="eastAsia"/>
          <w:b/>
          <w:color w:val="FF0000"/>
          <w:sz w:val="24"/>
          <w:szCs w:val="24"/>
          <w:vertAlign w:val="superscript"/>
        </w:rPr>
        <w:t>-7</w:t>
      </w:r>
      <w:r>
        <w:rPr>
          <w:rFonts w:hint="eastAsia"/>
          <w:b/>
          <w:color w:val="FF0000"/>
          <w:sz w:val="24"/>
          <w:szCs w:val="24"/>
        </w:rPr>
        <w:t xml:space="preserve"> mol</w:t>
      </w:r>
      <w:r>
        <w:rPr>
          <w:b/>
          <w:color w:val="FF0000"/>
          <w:sz w:val="24"/>
          <w:szCs w:val="24"/>
        </w:rPr>
        <w:t>·</w:t>
      </w:r>
      <w:r>
        <w:rPr>
          <w:rFonts w:hint="eastAsia"/>
          <w:b/>
          <w:color w:val="FF0000"/>
          <w:sz w:val="24"/>
          <w:szCs w:val="24"/>
        </w:rPr>
        <w:t>L</w:t>
      </w:r>
      <w:r>
        <w:rPr>
          <w:rFonts w:hint="eastAsia"/>
          <w:b/>
          <w:color w:val="FF0000"/>
          <w:sz w:val="24"/>
          <w:szCs w:val="24"/>
          <w:vertAlign w:val="superscript"/>
        </w:rPr>
        <w:t>-1</w:t>
      </w:r>
      <w:r>
        <w:rPr>
          <w:b/>
          <w:color w:val="FF0000"/>
          <w:sz w:val="24"/>
          <w:szCs w:val="24"/>
        </w:rPr>
        <w:t>·</w:t>
      </w:r>
      <w:r>
        <w:rPr>
          <w:rFonts w:hint="eastAsia"/>
          <w:b/>
          <w:color w:val="FF0000"/>
          <w:sz w:val="24"/>
          <w:szCs w:val="24"/>
        </w:rPr>
        <w:t>s</w:t>
      </w:r>
      <w:r>
        <w:rPr>
          <w:rFonts w:hint="eastAsia"/>
          <w:b/>
          <w:color w:val="FF0000"/>
          <w:sz w:val="24"/>
          <w:szCs w:val="24"/>
          <w:vertAlign w:val="superscript"/>
        </w:rPr>
        <w:t>-1</w:t>
      </w:r>
      <w:r>
        <w:rPr>
          <w:rFonts w:hint="eastAsia"/>
          <w:b/>
          <w:color w:val="FF0000"/>
          <w:sz w:val="24"/>
          <w:szCs w:val="24"/>
        </w:rPr>
        <w:t>。苯乙烯-苯为理想体系，计算fk</w:t>
      </w:r>
      <w:r>
        <w:rPr>
          <w:rFonts w:hint="eastAsia"/>
          <w:b/>
          <w:color w:val="FF0000"/>
          <w:sz w:val="24"/>
          <w:szCs w:val="24"/>
          <w:vertAlign w:val="subscript"/>
        </w:rPr>
        <w:t>d</w:t>
      </w:r>
      <w:r>
        <w:rPr>
          <w:rFonts w:hint="eastAsia"/>
          <w:b/>
          <w:color w:val="FF0000"/>
          <w:sz w:val="24"/>
          <w:szCs w:val="24"/>
        </w:rPr>
        <w:t>、初期聚合度、初期动力学链长和聚合度。（计算时采用下列数据：</w:t>
      </w:r>
      <w:r>
        <w:rPr>
          <w:rFonts w:hint="eastAsia"/>
          <w:b/>
          <w:i/>
          <w:color w:val="FF0000"/>
          <w:sz w:val="24"/>
          <w:szCs w:val="24"/>
        </w:rPr>
        <w:t>C</w:t>
      </w:r>
      <w:r>
        <w:rPr>
          <w:rFonts w:hint="eastAsia"/>
          <w:b/>
          <w:color w:val="FF0000"/>
          <w:sz w:val="24"/>
          <w:szCs w:val="24"/>
          <w:vertAlign w:val="subscript"/>
        </w:rPr>
        <w:t>M</w:t>
      </w:r>
      <w:r>
        <w:rPr>
          <w:rFonts w:hint="eastAsia"/>
          <w:b/>
          <w:color w:val="FF0000"/>
          <w:sz w:val="24"/>
          <w:szCs w:val="24"/>
        </w:rPr>
        <w:t>=8.0</w:t>
      </w:r>
      <w:r>
        <w:rPr>
          <w:b/>
          <w:color w:val="FF0000"/>
          <w:sz w:val="24"/>
          <w:szCs w:val="24"/>
        </w:rPr>
        <w:t>×</w:t>
      </w:r>
      <w:r>
        <w:rPr>
          <w:rFonts w:hint="eastAsia"/>
          <w:b/>
          <w:color w:val="FF0000"/>
          <w:sz w:val="24"/>
          <w:szCs w:val="24"/>
        </w:rPr>
        <w:t>10</w:t>
      </w:r>
      <w:r>
        <w:rPr>
          <w:rFonts w:hint="eastAsia"/>
          <w:b/>
          <w:color w:val="FF0000"/>
          <w:sz w:val="24"/>
          <w:szCs w:val="24"/>
          <w:vertAlign w:val="superscript"/>
        </w:rPr>
        <w:t>-5</w:t>
      </w:r>
      <w:r>
        <w:rPr>
          <w:rFonts w:hint="eastAsia"/>
          <w:b/>
          <w:color w:val="FF0000"/>
          <w:sz w:val="24"/>
          <w:szCs w:val="24"/>
        </w:rPr>
        <w:t>，</w:t>
      </w:r>
      <w:r>
        <w:rPr>
          <w:rFonts w:hint="eastAsia"/>
          <w:b/>
          <w:i/>
          <w:color w:val="FF0000"/>
          <w:sz w:val="24"/>
          <w:szCs w:val="24"/>
        </w:rPr>
        <w:t>C</w:t>
      </w:r>
      <w:r>
        <w:rPr>
          <w:rFonts w:hint="eastAsia"/>
          <w:b/>
          <w:color w:val="FF0000"/>
          <w:sz w:val="24"/>
          <w:szCs w:val="24"/>
          <w:vertAlign w:val="subscript"/>
        </w:rPr>
        <w:t>I</w:t>
      </w:r>
      <w:r>
        <w:rPr>
          <w:rFonts w:hint="eastAsia"/>
          <w:b/>
          <w:color w:val="FF0000"/>
          <w:sz w:val="24"/>
          <w:szCs w:val="24"/>
        </w:rPr>
        <w:t>=3.2</w:t>
      </w:r>
      <w:r>
        <w:rPr>
          <w:b/>
          <w:color w:val="FF0000"/>
          <w:sz w:val="24"/>
          <w:szCs w:val="24"/>
        </w:rPr>
        <w:t>×</w:t>
      </w:r>
      <w:r>
        <w:rPr>
          <w:rFonts w:hint="eastAsia"/>
          <w:b/>
          <w:color w:val="FF0000"/>
          <w:sz w:val="24"/>
          <w:szCs w:val="24"/>
        </w:rPr>
        <w:t>10</w:t>
      </w:r>
      <w:r>
        <w:rPr>
          <w:rFonts w:hint="eastAsia"/>
          <w:b/>
          <w:color w:val="FF0000"/>
          <w:sz w:val="24"/>
          <w:szCs w:val="24"/>
          <w:vertAlign w:val="superscript"/>
        </w:rPr>
        <w:t>-4</w:t>
      </w:r>
      <w:r>
        <w:rPr>
          <w:rFonts w:hint="eastAsia"/>
          <w:b/>
          <w:color w:val="FF0000"/>
          <w:sz w:val="24"/>
          <w:szCs w:val="24"/>
        </w:rPr>
        <w:t>，</w:t>
      </w:r>
      <w:r>
        <w:rPr>
          <w:rFonts w:hint="eastAsia"/>
          <w:b/>
          <w:i/>
          <w:color w:val="FF0000"/>
          <w:sz w:val="24"/>
          <w:szCs w:val="24"/>
        </w:rPr>
        <w:t>C</w:t>
      </w:r>
      <w:r>
        <w:rPr>
          <w:rFonts w:hint="eastAsia"/>
          <w:b/>
          <w:color w:val="FF0000"/>
          <w:sz w:val="24"/>
          <w:szCs w:val="24"/>
          <w:vertAlign w:val="subscript"/>
        </w:rPr>
        <w:t>S</w:t>
      </w:r>
      <w:r>
        <w:rPr>
          <w:rFonts w:hint="eastAsia"/>
          <w:b/>
          <w:color w:val="FF0000"/>
          <w:sz w:val="24"/>
          <w:szCs w:val="24"/>
        </w:rPr>
        <w:t>=2.3</w:t>
      </w:r>
      <w:r>
        <w:rPr>
          <w:b/>
          <w:color w:val="FF0000"/>
          <w:sz w:val="24"/>
          <w:szCs w:val="24"/>
        </w:rPr>
        <w:t>×</w:t>
      </w:r>
      <w:r>
        <w:rPr>
          <w:rFonts w:hint="eastAsia"/>
          <w:b/>
          <w:color w:val="FF0000"/>
          <w:sz w:val="24"/>
          <w:szCs w:val="24"/>
        </w:rPr>
        <w:t>10</w:t>
      </w:r>
      <w:r>
        <w:rPr>
          <w:rFonts w:hint="eastAsia"/>
          <w:b/>
          <w:color w:val="FF0000"/>
          <w:sz w:val="24"/>
          <w:szCs w:val="24"/>
          <w:vertAlign w:val="superscript"/>
        </w:rPr>
        <w:t>-6</w:t>
      </w:r>
      <w:r>
        <w:rPr>
          <w:rFonts w:hint="eastAsia"/>
          <w:b/>
          <w:color w:val="FF0000"/>
          <w:sz w:val="24"/>
          <w:szCs w:val="24"/>
        </w:rPr>
        <w:t>，60</w:t>
      </w:r>
      <w:r>
        <w:rPr>
          <w:b/>
          <w:color w:val="FF0000"/>
          <w:sz w:val="24"/>
          <w:szCs w:val="24"/>
        </w:rPr>
        <w:t>°</w:t>
      </w:r>
      <w:r>
        <w:rPr>
          <w:rFonts w:hint="eastAsia"/>
          <w:b/>
          <w:color w:val="FF0000"/>
          <w:sz w:val="24"/>
          <w:szCs w:val="24"/>
        </w:rPr>
        <w:t>C下苯乙烯密度为0.887g</w:t>
      </w:r>
      <w:r>
        <w:rPr>
          <w:b/>
          <w:color w:val="FF0000"/>
          <w:sz w:val="24"/>
          <w:szCs w:val="24"/>
        </w:rPr>
        <w:t>·</w:t>
      </w:r>
      <w:r>
        <w:rPr>
          <w:rFonts w:hint="eastAsia"/>
          <w:b/>
          <w:color w:val="FF0000"/>
          <w:sz w:val="24"/>
          <w:szCs w:val="24"/>
        </w:rPr>
        <w:t>mL</w:t>
      </w:r>
      <w:r>
        <w:rPr>
          <w:rFonts w:hint="eastAsia"/>
          <w:b/>
          <w:color w:val="FF0000"/>
          <w:sz w:val="24"/>
          <w:szCs w:val="24"/>
          <w:vertAlign w:val="superscript"/>
        </w:rPr>
        <w:t>-1</w:t>
      </w:r>
      <w:r>
        <w:rPr>
          <w:rFonts w:hint="eastAsia"/>
          <w:b/>
          <w:color w:val="FF0000"/>
          <w:sz w:val="24"/>
          <w:szCs w:val="24"/>
        </w:rPr>
        <w:t>，苯的密度为0.839g</w:t>
      </w:r>
      <w:r>
        <w:rPr>
          <w:b/>
          <w:color w:val="FF0000"/>
          <w:sz w:val="24"/>
          <w:szCs w:val="24"/>
        </w:rPr>
        <w:t>·</w:t>
      </w:r>
      <w:r>
        <w:rPr>
          <w:rFonts w:hint="eastAsia"/>
          <w:b/>
          <w:color w:val="FF0000"/>
          <w:sz w:val="24"/>
          <w:szCs w:val="24"/>
        </w:rPr>
        <w:t>mL</w:t>
      </w:r>
      <w:r>
        <w:rPr>
          <w:rFonts w:hint="eastAsia"/>
          <w:b/>
          <w:color w:val="FF0000"/>
          <w:sz w:val="24"/>
          <w:szCs w:val="24"/>
          <w:vertAlign w:val="superscript"/>
        </w:rPr>
        <w:t>-1</w:t>
      </w:r>
      <w:r>
        <w:rPr>
          <w:rFonts w:hint="eastAsia"/>
          <w:b/>
          <w:color w:val="FF0000"/>
          <w:sz w:val="24"/>
          <w:szCs w:val="24"/>
        </w:rPr>
        <w:t>）</w:t>
      </w:r>
    </w:p>
    <w:p>
      <w:pPr>
        <w:ind w:right="280"/>
        <w:jc w:val="left"/>
        <w:rPr>
          <w:b/>
          <w:color w:val="FF0000"/>
          <w:sz w:val="24"/>
          <w:szCs w:val="24"/>
        </w:rPr>
      </w:pPr>
      <w:r>
        <w:rPr>
          <w:rFonts w:hint="eastAsia"/>
          <w:b/>
          <w:color w:val="FF0000"/>
          <w:sz w:val="24"/>
          <w:szCs w:val="24"/>
        </w:rPr>
        <w:t>12</w:t>
      </w:r>
      <w:r>
        <w:rPr>
          <w:b/>
          <w:color w:val="FF0000"/>
          <w:sz w:val="24"/>
          <w:szCs w:val="24"/>
        </w:rPr>
        <w:t>、</w:t>
      </w:r>
      <w:r>
        <w:rPr>
          <w:rFonts w:hint="eastAsia"/>
          <w:b/>
          <w:color w:val="FF0000"/>
          <w:sz w:val="24"/>
          <w:szCs w:val="24"/>
        </w:rPr>
        <w:t>苯乙烯(M</w:t>
      </w:r>
      <w:r>
        <w:rPr>
          <w:rFonts w:hint="eastAsia"/>
          <w:b/>
          <w:color w:val="FF0000"/>
          <w:sz w:val="24"/>
          <w:szCs w:val="24"/>
          <w:vertAlign w:val="subscript"/>
        </w:rPr>
        <w:t>1</w:t>
      </w:r>
      <w:r>
        <w:rPr>
          <w:rFonts w:hint="eastAsia"/>
          <w:b/>
          <w:color w:val="FF0000"/>
          <w:sz w:val="24"/>
          <w:szCs w:val="24"/>
        </w:rPr>
        <w:t>)与丁二烯(M</w:t>
      </w:r>
      <w:r>
        <w:rPr>
          <w:rFonts w:hint="eastAsia"/>
          <w:b/>
          <w:color w:val="FF0000"/>
          <w:sz w:val="24"/>
          <w:szCs w:val="24"/>
          <w:vertAlign w:val="subscript"/>
        </w:rPr>
        <w:t>2</w:t>
      </w:r>
      <w:r>
        <w:rPr>
          <w:rFonts w:hint="eastAsia"/>
          <w:b/>
          <w:color w:val="FF0000"/>
          <w:sz w:val="24"/>
          <w:szCs w:val="24"/>
        </w:rPr>
        <w:t>)在5</w:t>
      </w:r>
      <w:r>
        <w:rPr>
          <w:b/>
          <w:color w:val="FF0000"/>
          <w:sz w:val="24"/>
          <w:szCs w:val="24"/>
        </w:rPr>
        <w:t>°</w:t>
      </w:r>
      <w:r>
        <w:rPr>
          <w:rFonts w:hint="eastAsia"/>
          <w:b/>
          <w:color w:val="FF0000"/>
          <w:sz w:val="24"/>
          <w:szCs w:val="24"/>
        </w:rPr>
        <w:t>C下进行自由基乳液共聚时，其r</w:t>
      </w:r>
      <w:r>
        <w:rPr>
          <w:rFonts w:hint="eastAsia"/>
          <w:b/>
          <w:color w:val="FF0000"/>
          <w:sz w:val="24"/>
          <w:szCs w:val="24"/>
          <w:vertAlign w:val="subscript"/>
        </w:rPr>
        <w:t>1</w:t>
      </w:r>
      <w:r>
        <w:rPr>
          <w:rFonts w:hint="eastAsia"/>
          <w:b/>
          <w:color w:val="FF0000"/>
          <w:sz w:val="24"/>
          <w:szCs w:val="24"/>
        </w:rPr>
        <w:t>=0.64，r</w:t>
      </w:r>
      <w:r>
        <w:rPr>
          <w:rFonts w:hint="eastAsia"/>
          <w:b/>
          <w:color w:val="FF0000"/>
          <w:sz w:val="24"/>
          <w:szCs w:val="24"/>
          <w:vertAlign w:val="subscript"/>
        </w:rPr>
        <w:t>2</w:t>
      </w:r>
      <w:r>
        <w:rPr>
          <w:rFonts w:hint="eastAsia"/>
          <w:b/>
          <w:color w:val="FF0000"/>
          <w:sz w:val="24"/>
          <w:szCs w:val="24"/>
        </w:rPr>
        <w:t>=1.38。已知苯乙烯和丁二烯的均聚增长速率常数分别为49和25.lL</w:t>
      </w:r>
      <w:r>
        <w:rPr>
          <w:b/>
          <w:color w:val="FF0000"/>
          <w:sz w:val="24"/>
          <w:szCs w:val="24"/>
        </w:rPr>
        <w:t>·</w:t>
      </w:r>
      <w:r>
        <w:rPr>
          <w:rFonts w:hint="eastAsia"/>
          <w:b/>
          <w:color w:val="FF0000"/>
          <w:sz w:val="24"/>
          <w:szCs w:val="24"/>
        </w:rPr>
        <w:t>(mol</w:t>
      </w:r>
      <w:r>
        <w:rPr>
          <w:b/>
          <w:color w:val="FF0000"/>
          <w:sz w:val="24"/>
          <w:szCs w:val="24"/>
        </w:rPr>
        <w:t>·</w:t>
      </w:r>
      <w:r>
        <w:rPr>
          <w:rFonts w:hint="eastAsia"/>
          <w:b/>
          <w:color w:val="FF0000"/>
          <w:sz w:val="24"/>
          <w:szCs w:val="24"/>
        </w:rPr>
        <w:t>s)。试求</w:t>
      </w:r>
    </w:p>
    <w:p>
      <w:pPr>
        <w:ind w:right="280"/>
        <w:jc w:val="left"/>
        <w:rPr>
          <w:b/>
          <w:color w:val="FF0000"/>
          <w:sz w:val="24"/>
          <w:szCs w:val="24"/>
        </w:rPr>
      </w:pPr>
      <w:r>
        <w:rPr>
          <w:rFonts w:hint="eastAsia"/>
          <w:b/>
          <w:color w:val="FF0000"/>
          <w:sz w:val="24"/>
          <w:szCs w:val="24"/>
        </w:rPr>
        <w:t>(1)计算共聚时的反应速率常数；</w:t>
      </w:r>
    </w:p>
    <w:p>
      <w:pPr>
        <w:ind w:right="280"/>
        <w:jc w:val="left"/>
        <w:rPr>
          <w:b/>
          <w:color w:val="FF0000"/>
          <w:sz w:val="24"/>
          <w:szCs w:val="24"/>
        </w:rPr>
      </w:pPr>
      <w:r>
        <w:rPr>
          <w:rFonts w:hint="eastAsia"/>
          <w:b/>
          <w:color w:val="FF0000"/>
          <w:sz w:val="24"/>
          <w:szCs w:val="24"/>
        </w:rPr>
        <w:t>(2)比较两种单体和两种链自由基的反应活性的大小；</w:t>
      </w:r>
    </w:p>
    <w:p>
      <w:pPr>
        <w:jc w:val="left"/>
        <w:rPr>
          <w:b/>
          <w:color w:val="FF0000"/>
          <w:sz w:val="24"/>
          <w:szCs w:val="24"/>
        </w:rPr>
      </w:pPr>
      <w:r>
        <w:rPr>
          <w:rFonts w:hint="eastAsia"/>
          <w:b/>
          <w:color w:val="FF0000"/>
          <w:sz w:val="24"/>
          <w:szCs w:val="24"/>
        </w:rPr>
        <w:t>(3)做出此共聚反应的F</w:t>
      </w:r>
      <w:r>
        <w:rPr>
          <w:rFonts w:hint="eastAsia"/>
          <w:b/>
          <w:color w:val="FF0000"/>
          <w:sz w:val="24"/>
          <w:szCs w:val="24"/>
          <w:vertAlign w:val="subscript"/>
        </w:rPr>
        <w:t>1</w:t>
      </w:r>
      <w:r>
        <w:rPr>
          <w:rFonts w:hint="eastAsia"/>
          <w:b/>
          <w:color w:val="FF0000"/>
          <w:sz w:val="24"/>
          <w:szCs w:val="24"/>
        </w:rPr>
        <w:t>-f</w:t>
      </w:r>
      <w:r>
        <w:rPr>
          <w:rFonts w:hint="eastAsia"/>
          <w:b/>
          <w:color w:val="FF0000"/>
          <w:sz w:val="24"/>
          <w:szCs w:val="24"/>
          <w:vertAlign w:val="subscript"/>
        </w:rPr>
        <w:t>1</w:t>
      </w:r>
      <w:r>
        <w:rPr>
          <w:rFonts w:hint="eastAsia"/>
          <w:b/>
          <w:color w:val="FF0000"/>
          <w:sz w:val="24"/>
          <w:szCs w:val="24"/>
        </w:rPr>
        <w:t>曲线。</w:t>
      </w:r>
    </w:p>
    <w:p>
      <w:pPr>
        <w:jc w:val="left"/>
        <w:rPr>
          <w:b/>
          <w:color w:val="FF0000"/>
          <w:sz w:val="24"/>
          <w:szCs w:val="24"/>
        </w:rPr>
      </w:pPr>
      <w:r>
        <w:rPr>
          <w:rFonts w:hint="eastAsia"/>
          <w:b/>
          <w:color w:val="FF0000"/>
          <w:sz w:val="24"/>
          <w:szCs w:val="24"/>
        </w:rPr>
        <w:t>(4)要制备组成均一的共聚物需要采取什么措施？</w:t>
      </w:r>
    </w:p>
    <w:p>
      <w:pPr>
        <w:jc w:val="left"/>
        <w:rPr>
          <w:sz w:val="24"/>
          <w:szCs w:val="24"/>
        </w:rPr>
      </w:pPr>
      <w:r>
        <w:rPr>
          <w:rFonts w:hint="eastAsia"/>
          <w:sz w:val="24"/>
          <w:szCs w:val="24"/>
        </w:rPr>
        <w:t>13、将1.0</w:t>
      </w:r>
      <w:r>
        <w:rPr>
          <w:sz w:val="24"/>
          <w:szCs w:val="24"/>
        </w:rPr>
        <w:t>×</w:t>
      </w:r>
      <w:r>
        <w:rPr>
          <w:rFonts w:hint="eastAsia"/>
          <w:sz w:val="24"/>
          <w:szCs w:val="24"/>
        </w:rPr>
        <w:t>10</w:t>
      </w:r>
      <w:r>
        <w:rPr>
          <w:rFonts w:hint="eastAsia"/>
          <w:sz w:val="24"/>
          <w:szCs w:val="24"/>
          <w:vertAlign w:val="superscript"/>
        </w:rPr>
        <w:t>-3</w:t>
      </w:r>
      <w:r>
        <w:rPr>
          <w:rFonts w:hint="eastAsia"/>
          <w:sz w:val="24"/>
          <w:szCs w:val="24"/>
        </w:rPr>
        <w:t xml:space="preserve"> mol萘钠溶于四氢呋喃中，然后迅速加入2.0 mol苯乙烯，溶液的总体积为1L。假如单体立即混合均匀，发现2000s内已有一般单体聚合。计算聚合2000s和4000s时的聚合度。</w:t>
      </w:r>
    </w:p>
    <w:p>
      <w:pPr>
        <w:ind w:firstLine="482"/>
        <w:jc w:val="left"/>
        <w:rPr>
          <w:sz w:val="24"/>
          <w:szCs w:val="24"/>
        </w:rPr>
      </w:pPr>
    </w:p>
    <w:p>
      <w:pPr>
        <w:rPr>
          <w:b/>
          <w:color w:val="FF0000"/>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Cambria Math">
    <w:panose1 w:val="02040503050406030204"/>
    <w:charset w:val="00"/>
    <w:family w:val="roman"/>
    <w:pitch w:val="default"/>
    <w:sig w:usb0="E00002FF" w:usb1="420024FF" w:usb2="00000000" w:usb3="00000000" w:csb0="2000019F" w:csb1="00000000"/>
  </w:font>
  <w:font w:name="BatangChe">
    <w:altName w:val="Malgun Gothic"/>
    <w:panose1 w:val="02030609000101010101"/>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Arial">
    <w:panose1 w:val="020B0604020202020204"/>
    <w:charset w:val="00"/>
    <w:family w:val="auto"/>
    <w:pitch w:val="default"/>
    <w:sig w:usb0="E0002EFF" w:usb1="C0007843" w:usb2="00000009" w:usb3="00000000" w:csb0="400001FF" w:csb1="FFFF0000"/>
  </w:font>
  <w:font w:name="zuoyeFont_math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31BC5C"/>
    <w:multiLevelType w:val="singleLevel"/>
    <w:tmpl w:val="5831BC5C"/>
    <w:lvl w:ilvl="0" w:tentative="0">
      <w:start w:val="3"/>
      <w:numFmt w:val="decimal"/>
      <w:suff w:val="nothing"/>
      <w:lvlText w:val="%1、"/>
      <w:lvlJc w:val="left"/>
    </w:lvl>
  </w:abstractNum>
  <w:abstractNum w:abstractNumId="1">
    <w:nsid w:val="5831BC6F"/>
    <w:multiLevelType w:val="singleLevel"/>
    <w:tmpl w:val="5831BC6F"/>
    <w:lvl w:ilvl="0" w:tentative="0">
      <w:start w:val="1"/>
      <w:numFmt w:val="decimal"/>
      <w:suff w:val="nothing"/>
      <w:lvlText w:val="(%1)"/>
      <w:lvlJc w:val="left"/>
    </w:lvl>
  </w:abstractNum>
  <w:abstractNum w:abstractNumId="2">
    <w:nsid w:val="5831C406"/>
    <w:multiLevelType w:val="singleLevel"/>
    <w:tmpl w:val="5831C406"/>
    <w:lvl w:ilvl="0" w:tentative="0">
      <w:start w:val="1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5A0"/>
    <w:rsid w:val="000330A0"/>
    <w:rsid w:val="000F2D6D"/>
    <w:rsid w:val="001335A0"/>
    <w:rsid w:val="004E7E9E"/>
    <w:rsid w:val="0059405F"/>
    <w:rsid w:val="005A7D34"/>
    <w:rsid w:val="005C36A7"/>
    <w:rsid w:val="00622AEF"/>
    <w:rsid w:val="00654A88"/>
    <w:rsid w:val="00781DDF"/>
    <w:rsid w:val="007B64D6"/>
    <w:rsid w:val="00AE47C8"/>
    <w:rsid w:val="00C24308"/>
    <w:rsid w:val="00D25DBD"/>
    <w:rsid w:val="3E5F188D"/>
    <w:rsid w:val="44430F12"/>
    <w:rsid w:val="5BAF36FF"/>
    <w:rsid w:val="748E416D"/>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ind w:firstLine="0" w:firstLineChars="0"/>
      <w:jc w:val="both"/>
    </w:pPr>
    <w:rPr>
      <w:rFonts w:ascii="Times New Roman" w:hAnsi="Times New Roman" w:eastAsia="宋体" w:cs="Times New Roman"/>
      <w:kern w:val="2"/>
      <w:sz w:val="21"/>
      <w:szCs w:val="20"/>
      <w:lang w:val="en-US" w:eastAsia="zh-CN" w:bidi="ar-SA"/>
    </w:rPr>
  </w:style>
  <w:style w:type="character" w:default="1" w:styleId="6">
    <w:name w:val="Default Paragraph Font"/>
    <w:unhideWhenUsed/>
    <w:uiPriority w:val="1"/>
  </w:style>
  <w:style w:type="table" w:default="1" w:styleId="8">
    <w:name w:val="Normal Table"/>
    <w:unhideWhenUsed/>
    <w:uiPriority w:val="99"/>
    <w:tblPr>
      <w:tblLayout w:type="fixed"/>
      <w:tblCellMar>
        <w:top w:w="0" w:type="dxa"/>
        <w:left w:w="108" w:type="dxa"/>
        <w:bottom w:w="0" w:type="dxa"/>
        <w:right w:w="108" w:type="dxa"/>
      </w:tblCellMar>
    </w:tblPr>
  </w:style>
  <w:style w:type="paragraph" w:styleId="2">
    <w:name w:val="Balloon Text"/>
    <w:basedOn w:val="1"/>
    <w:link w:val="11"/>
    <w:unhideWhenUsed/>
    <w:qFormat/>
    <w:uiPriority w:val="99"/>
    <w:rPr>
      <w:sz w:val="18"/>
      <w:szCs w:val="18"/>
    </w:rPr>
  </w:style>
  <w:style w:type="paragraph" w:styleId="3">
    <w:name w:val="footer"/>
    <w:basedOn w:val="1"/>
    <w:link w:val="10"/>
    <w:unhideWhenUsed/>
    <w:uiPriority w:val="99"/>
    <w:pPr>
      <w:widowControl/>
      <w:tabs>
        <w:tab w:val="center" w:pos="4153"/>
        <w:tab w:val="right" w:pos="8306"/>
      </w:tabs>
      <w:snapToGrid w:val="0"/>
      <w:spacing w:line="240" w:lineRule="atLeast"/>
      <w:ind w:firstLine="200" w:firstLineChars="200"/>
      <w:jc w:val="left"/>
    </w:pPr>
    <w:rPr>
      <w:rFonts w:asciiTheme="minorHAnsi" w:hAnsiTheme="minorHAnsi" w:eastAsiaTheme="minorEastAsia" w:cstheme="minorBidi"/>
      <w:sz w:val="18"/>
      <w:szCs w:val="18"/>
    </w:rPr>
  </w:style>
  <w:style w:type="paragraph" w:styleId="4">
    <w:name w:val="header"/>
    <w:basedOn w:val="1"/>
    <w:link w:val="9"/>
    <w:unhideWhenUsed/>
    <w:uiPriority w:val="99"/>
    <w:pPr>
      <w:widowControl/>
      <w:pBdr>
        <w:bottom w:val="single" w:color="auto" w:sz="6" w:space="1"/>
      </w:pBdr>
      <w:tabs>
        <w:tab w:val="center" w:pos="4153"/>
        <w:tab w:val="right" w:pos="8306"/>
      </w:tabs>
      <w:snapToGrid w:val="0"/>
      <w:spacing w:line="240" w:lineRule="atLeast"/>
      <w:ind w:firstLine="200" w:firstLineChars="200"/>
      <w:jc w:val="center"/>
    </w:pPr>
    <w:rPr>
      <w:rFonts w:asciiTheme="minorHAnsi" w:hAnsiTheme="minorHAnsi" w:eastAsiaTheme="minorEastAsia" w:cstheme="minorBidi"/>
      <w:sz w:val="18"/>
      <w:szCs w:val="18"/>
    </w:rPr>
  </w:style>
  <w:style w:type="paragraph" w:styleId="5">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7">
    <w:name w:val="Hyperlink"/>
    <w:basedOn w:val="6"/>
    <w:unhideWhenUsed/>
    <w:uiPriority w:val="99"/>
    <w:rPr>
      <w:color w:val="0000FF"/>
      <w:u w:val="single"/>
    </w:rPr>
  </w:style>
  <w:style w:type="character" w:customStyle="1" w:styleId="9">
    <w:name w:val="页眉 Char"/>
    <w:basedOn w:val="6"/>
    <w:link w:val="4"/>
    <w:qFormat/>
    <w:uiPriority w:val="99"/>
    <w:rPr>
      <w:sz w:val="18"/>
      <w:szCs w:val="18"/>
    </w:rPr>
  </w:style>
  <w:style w:type="character" w:customStyle="1" w:styleId="10">
    <w:name w:val="页脚 Char"/>
    <w:basedOn w:val="6"/>
    <w:link w:val="3"/>
    <w:uiPriority w:val="99"/>
    <w:rPr>
      <w:sz w:val="18"/>
      <w:szCs w:val="18"/>
    </w:rPr>
  </w:style>
  <w:style w:type="character" w:customStyle="1" w:styleId="11">
    <w:name w:val="批注框文本 Char"/>
    <w:basedOn w:val="6"/>
    <w:link w:val="2"/>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398</Words>
  <Characters>2271</Characters>
  <Lines>18</Lines>
  <Paragraphs>5</Paragraphs>
  <ScaleCrop>false</ScaleCrop>
  <LinksUpToDate>false</LinksUpToDate>
  <CharactersWithSpaces>2664</CharactersWithSpaces>
  <Application>WPS Office_10.1.0.6135_F1E327BC-269C-435d-A152-05C5408002CA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2015-11-02T14:07:00Z</dcterms:created>
  <dc:creator>XRM</dc:creator>
  <cp:lastModifiedBy>Dell</cp:lastModifiedBy>
  <dcterms:modified xsi:type="dcterms:W3CDTF">2017-01-10T05:41:00Z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