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b/>
          <w:bCs/>
          <w:lang w:val="en-US" w:eastAsia="zh-CN"/>
        </w:rPr>
        <w:t>B</w:t>
      </w:r>
      <w:r>
        <w:rPr>
          <w:rFonts w:hint="eastAsia"/>
          <w:b/>
          <w:bCs/>
        </w:rPr>
        <w:t xml:space="preserve">玻璃化转变温度glass transition temperature </w:t>
      </w:r>
      <w:r>
        <w:rPr>
          <w:rFonts w:hint="eastAsia"/>
          <w:b/>
          <w:bCs/>
          <w:lang w:eastAsia="zh-CN"/>
        </w:rPr>
        <w:t>：</w:t>
      </w:r>
      <w:r>
        <w:rPr>
          <w:rFonts w:hint="eastAsia"/>
        </w:rPr>
        <w:t>非晶态热塑性聚合物低温时呈玻璃态，受热至某一温度范围则转变为弹态，该温度即为玻璃化转变温度。</w:t>
      </w:r>
      <w:r>
        <w:rPr>
          <w:rFonts w:hint="eastAsia"/>
          <w:b/>
          <w:bCs/>
          <w:lang w:val="en-US" w:eastAsia="zh-CN"/>
        </w:rPr>
        <w:t>B</w:t>
      </w:r>
      <w:r>
        <w:rPr>
          <w:rFonts w:hint="eastAsia"/>
          <w:b/>
          <w:bCs/>
        </w:rPr>
        <w:t xml:space="preserve">半衰期half-life </w:t>
      </w:r>
      <w:r>
        <w:rPr>
          <w:rFonts w:hint="eastAsia"/>
          <w:b/>
          <w:bCs/>
          <w:lang w:eastAsia="zh-CN"/>
        </w:rPr>
        <w:t>：</w:t>
      </w:r>
      <w:r>
        <w:rPr>
          <w:rFonts w:hint="eastAsia"/>
        </w:rPr>
        <w:t>物质分解至起始浓度的一般是所需要的时间。</w:t>
      </w:r>
      <w:r>
        <w:rPr>
          <w:rFonts w:hint="eastAsia"/>
          <w:b/>
          <w:bCs/>
          <w:lang w:val="en-US" w:eastAsia="zh-CN"/>
        </w:rPr>
        <w:t>B</w:t>
      </w:r>
      <w:r>
        <w:rPr>
          <w:b/>
          <w:bCs/>
        </w:rPr>
        <w:t xml:space="preserve">本体聚合bulk polymerization </w:t>
      </w:r>
      <w:r>
        <w:rPr>
          <w:rFonts w:hint="eastAsia"/>
          <w:b/>
          <w:bCs/>
          <w:lang w:eastAsia="zh-CN"/>
        </w:rPr>
        <w:t>：</w:t>
      </w:r>
      <w:r>
        <w:t>是指不加其他</w:t>
      </w:r>
      <w:r>
        <w:rPr>
          <w:rFonts w:hint="eastAsia"/>
          <w:lang w:val="en-US" w:eastAsia="zh-CN"/>
        </w:rPr>
        <w:t>介质</w:t>
      </w:r>
      <w:r>
        <w:t>，仅有单体本身合少量引发剂（或不加）的聚合。</w:t>
      </w:r>
    </w:p>
    <w:p>
      <w:r>
        <w:rPr>
          <w:rFonts w:hint="eastAsia" w:ascii="宋体" w:hAnsi="宋体" w:eastAsia="宋体" w:cs="宋体"/>
          <w:b/>
          <w:bCs/>
          <w:sz w:val="21"/>
          <w:szCs w:val="21"/>
          <w:lang w:val="en-US" w:eastAsia="zh-CN"/>
        </w:rPr>
        <w:t>D</w:t>
      </w:r>
      <w:r>
        <w:rPr>
          <w:rFonts w:hint="eastAsia" w:ascii="宋体" w:hAnsi="宋体" w:eastAsia="宋体" w:cs="宋体"/>
          <w:b/>
          <w:bCs/>
          <w:sz w:val="21"/>
          <w:szCs w:val="21"/>
        </w:rPr>
        <w:t>动力学链长（Kinetics Chain Length）</w:t>
      </w:r>
      <w:r>
        <w:rPr>
          <w:rFonts w:hint="eastAsia" w:ascii="宋体" w:hAnsi="宋体" w:eastAsia="宋体" w:cs="宋体"/>
          <w:sz w:val="21"/>
          <w:szCs w:val="21"/>
        </w:rPr>
        <w:t>：每个活性种从引发阶段到终止阶段所消耗的单体分子数。以v表示。</w:t>
      </w:r>
    </w:p>
    <w:p>
      <w:r>
        <w:rPr>
          <w:rFonts w:hint="eastAsia"/>
          <w:b/>
          <w:bCs/>
          <w:lang w:val="en-US" w:eastAsia="zh-CN"/>
        </w:rPr>
        <w:t>F</w:t>
      </w:r>
      <w:r>
        <w:rPr>
          <w:b/>
          <w:bCs/>
        </w:rPr>
        <w:t xml:space="preserve">分布指数distribution index </w:t>
      </w:r>
      <w:r>
        <w:rPr>
          <w:rFonts w:hint="eastAsia"/>
          <w:b/>
          <w:bCs/>
          <w:lang w:eastAsia="zh-CN"/>
        </w:rPr>
        <w:t>：</w:t>
      </w:r>
      <w:r>
        <w:t>Mm/Mn</w:t>
      </w:r>
      <w:r>
        <w:rPr>
          <w:rFonts w:hint="eastAsia"/>
        </w:rPr>
        <w:t>的比值</w:t>
      </w:r>
    </w:p>
    <w:p>
      <w:pPr>
        <w:rPr>
          <w:rFonts w:hint="eastAsia"/>
        </w:rPr>
      </w:pPr>
      <w:r>
        <w:rPr>
          <w:rFonts w:hint="eastAsia" w:ascii="宋体" w:hAnsi="宋体" w:eastAsia="宋体" w:cs="宋体"/>
          <w:b/>
          <w:bCs/>
          <w:sz w:val="21"/>
          <w:szCs w:val="21"/>
          <w:lang w:val="en-US" w:eastAsia="zh-CN"/>
        </w:rPr>
        <w:t>G</w:t>
      </w:r>
      <w:r>
        <w:rPr>
          <w:rFonts w:hint="eastAsia" w:ascii="宋体" w:hAnsi="宋体" w:eastAsia="宋体" w:cs="宋体"/>
          <w:b/>
          <w:bCs/>
          <w:sz w:val="21"/>
          <w:szCs w:val="21"/>
        </w:rPr>
        <w:t>官能团等活性：</w:t>
      </w:r>
      <w:r>
        <w:rPr>
          <w:rFonts w:hint="eastAsia" w:ascii="宋体" w:hAnsi="宋体" w:eastAsia="宋体" w:cs="宋体"/>
          <w:sz w:val="21"/>
          <w:szCs w:val="21"/>
        </w:rPr>
        <w:t>在同系列单体中，碳原子数为1-3时，活性有所降低；继续增大后，活性不变，这称作官能团等活性概念。每步反应的活化能和速率常数也不变，成为处理缩聚动力学的基础。直至最后，分子量增得很大后，链段运动受到阻碍，活性才减弱。</w:t>
      </w:r>
    </w:p>
    <w:p>
      <w:pPr>
        <w:rPr>
          <w:rFonts w:hint="eastAsia" w:ascii="宋体" w:hAnsi="宋体" w:eastAsia="宋体" w:cs="宋体"/>
          <w:i w:val="0"/>
          <w:iCs w:val="0"/>
          <w:caps w:val="0"/>
          <w:color w:val="333333"/>
          <w:spacing w:val="0"/>
          <w:sz w:val="21"/>
          <w:szCs w:val="21"/>
          <w:shd w:val="clear" w:fill="FFFFFF"/>
        </w:rPr>
      </w:pPr>
      <w:r>
        <w:rPr>
          <w:rFonts w:hint="eastAsia"/>
          <w:b/>
          <w:bCs/>
          <w:lang w:val="en-US" w:eastAsia="zh-CN"/>
        </w:rPr>
        <w:t>H</w:t>
      </w:r>
      <w:r>
        <w:rPr>
          <w:b/>
          <w:bCs/>
        </w:rPr>
        <w:t xml:space="preserve">活性阴离子聚合living anionic polymerization </w:t>
      </w:r>
      <w:r>
        <w:rPr>
          <w:rFonts w:hint="eastAsia"/>
          <w:b/>
          <w:bCs/>
          <w:lang w:eastAsia="zh-CN"/>
        </w:rPr>
        <w:t>：</w:t>
      </w:r>
      <w:r>
        <w:t>阴离子聚合反应完成后大分子链端仍保留着活性，一旦加入单体即可以重新是聚</w:t>
      </w:r>
      <w:r>
        <w:rPr>
          <w:rFonts w:hint="eastAsia"/>
          <w:lang w:val="en-US" w:eastAsia="zh-CN"/>
        </w:rPr>
        <w:t>合</w:t>
      </w:r>
      <w:r>
        <w:t>的反应</w:t>
      </w:r>
      <w:r>
        <w:rPr>
          <w:rFonts w:hint="eastAsia"/>
          <w:b/>
          <w:bCs/>
          <w:lang w:val="en-US" w:eastAsia="zh-CN"/>
        </w:rPr>
        <w:t>H</w:t>
      </w:r>
      <w:r>
        <w:rPr>
          <w:b/>
          <w:bCs/>
        </w:rPr>
        <w:t xml:space="preserve">活性阳离子聚合living cationic polymerization </w:t>
      </w:r>
      <w:r>
        <w:rPr>
          <w:rFonts w:hint="eastAsia"/>
          <w:b/>
          <w:bCs/>
          <w:lang w:eastAsia="zh-CN"/>
        </w:rPr>
        <w:t>：</w:t>
      </w:r>
      <w:r>
        <w:rPr>
          <w:rFonts w:hint="eastAsia" w:ascii="宋体" w:hAnsi="宋体" w:eastAsia="宋体" w:cs="宋体"/>
          <w:i w:val="0"/>
          <w:iCs w:val="0"/>
          <w:caps w:val="0"/>
          <w:color w:val="333333"/>
          <w:spacing w:val="0"/>
          <w:sz w:val="21"/>
          <w:szCs w:val="21"/>
          <w:shd w:val="clear" w:fill="FFFFFF"/>
        </w:rPr>
        <w:t>阳离子聚合由阳离子引发而产生聚合的反应的总称，阳离子活性很高，极易发生各种副反应，很难获得高分子量的聚合物</w:t>
      </w:r>
    </w:p>
    <w:p>
      <w:pPr>
        <w:rPr>
          <w:rFonts w:hint="eastAsia" w:ascii="宋体" w:hAnsi="宋体" w:eastAsia="宋体" w:cs="宋体"/>
          <w:i w:val="0"/>
          <w:iCs w:val="0"/>
          <w:caps w:val="0"/>
          <w:color w:val="333333"/>
          <w:spacing w:val="0"/>
          <w:sz w:val="21"/>
          <w:szCs w:val="21"/>
          <w:shd w:val="clear" w:fill="FFFFFF"/>
          <w:lang w:eastAsia="zh-CN"/>
        </w:rPr>
      </w:pPr>
      <w:r>
        <w:rPr>
          <w:rFonts w:hint="eastAsia"/>
          <w:b/>
          <w:bCs/>
          <w:lang w:val="en-US" w:eastAsia="zh-CN"/>
        </w:rPr>
        <w:t>J</w:t>
      </w:r>
      <w:r>
        <w:rPr>
          <w:b/>
          <w:bCs/>
        </w:rPr>
        <w:t xml:space="preserve">间同立构聚合物syndictactic polymer </w:t>
      </w:r>
      <w:r>
        <w:rPr>
          <w:rFonts w:hint="eastAsia"/>
          <w:b/>
          <w:bCs/>
          <w:lang w:eastAsia="zh-CN"/>
        </w:rPr>
        <w:t>：</w:t>
      </w:r>
      <w:r>
        <w:t>相邻干性碳原子构型相反，且交替排列的聚合物</w:t>
      </w:r>
      <w:r>
        <w:rPr>
          <w:rFonts w:hint="eastAsia"/>
          <w:lang w:eastAsia="zh-CN"/>
        </w:rPr>
        <w:t>。</w:t>
      </w:r>
      <w:r>
        <w:rPr>
          <w:rFonts w:hint="eastAsia"/>
          <w:b/>
          <w:bCs/>
          <w:lang w:val="en-US" w:eastAsia="zh-CN"/>
        </w:rPr>
        <w:t>J</w:t>
      </w:r>
      <w:r>
        <w:rPr>
          <w:rFonts w:hint="eastAsia"/>
          <w:b/>
          <w:bCs/>
        </w:rPr>
        <w:t>竞聚率reactivity ratio</w:t>
      </w:r>
      <w:r>
        <w:rPr>
          <w:rFonts w:hint="eastAsia"/>
          <w:b/>
          <w:bCs/>
          <w:lang w:eastAsia="zh-CN"/>
        </w:rPr>
        <w:t>：</w:t>
      </w:r>
      <w:r>
        <w:rPr>
          <w:rFonts w:hint="eastAsia"/>
        </w:rPr>
        <w:t>均聚和共聚链增长速率常数之比</w:t>
      </w:r>
      <w:r>
        <w:rPr>
          <w:rFonts w:hint="eastAsia"/>
          <w:b/>
          <w:bCs/>
          <w:lang w:val="en-US" w:eastAsia="zh-CN"/>
        </w:rPr>
        <w:t>J</w:t>
      </w:r>
      <w:r>
        <w:rPr>
          <w:b/>
          <w:bCs/>
        </w:rPr>
        <w:t xml:space="preserve">交联crossing </w:t>
      </w:r>
      <w:r>
        <w:rPr>
          <w:rFonts w:hint="eastAsia"/>
          <w:b/>
          <w:bCs/>
          <w:lang w:eastAsia="zh-CN"/>
        </w:rPr>
        <w:t>：</w:t>
      </w:r>
      <w:r>
        <w:t>聚合物在光、热辐射成交联剂作用下，分子链间形成共价键，产生凝胶或不溶物的过程</w:t>
      </w:r>
      <w:r>
        <w:rPr>
          <w:rFonts w:hint="eastAsia"/>
          <w:lang w:eastAsia="zh-CN"/>
        </w:rPr>
        <w:t>。</w:t>
      </w:r>
      <w:r>
        <w:rPr>
          <w:rFonts w:hint="eastAsia"/>
          <w:b/>
          <w:bCs/>
          <w:lang w:val="en-US" w:eastAsia="zh-CN"/>
        </w:rPr>
        <w:t>J降</w:t>
      </w:r>
      <w:r>
        <w:rPr>
          <w:b/>
          <w:bCs/>
        </w:rPr>
        <w:t xml:space="preserve">解degradation </w:t>
      </w:r>
      <w:r>
        <w:rPr>
          <w:rFonts w:hint="eastAsia"/>
          <w:b/>
          <w:bCs/>
          <w:lang w:val="en-US" w:eastAsia="zh-CN"/>
        </w:rPr>
        <w:t>:</w:t>
      </w:r>
      <w:r>
        <w:t>聚合度分子量变小的化学反应的总称</w:t>
      </w:r>
      <w:r>
        <w:rPr>
          <w:rFonts w:hint="eastAsia"/>
          <w:lang w:eastAsia="zh-CN"/>
        </w:rPr>
        <w:t>。</w:t>
      </w:r>
      <w:r>
        <w:t>聚合物聚合度变小或相对分子质量变小化学反应过程。</w:t>
      </w:r>
    </w:p>
    <w:p>
      <w:r>
        <w:rPr>
          <w:rFonts w:hint="eastAsia"/>
          <w:b/>
          <w:bCs/>
          <w:lang w:val="en-US" w:eastAsia="zh-CN"/>
        </w:rPr>
        <w:t>K</w:t>
      </w:r>
      <w:r>
        <w:rPr>
          <w:b/>
          <w:bCs/>
        </w:rPr>
        <w:t>可</w:t>
      </w:r>
      <w:r>
        <w:rPr>
          <w:rFonts w:hint="eastAsia"/>
          <w:b/>
          <w:bCs/>
          <w:lang w:val="en-US" w:eastAsia="zh-CN"/>
        </w:rPr>
        <w:t>逆</w:t>
      </w:r>
      <w:r>
        <w:rPr>
          <w:b/>
          <w:bCs/>
        </w:rPr>
        <w:t>加成—断裂（转移法活性）自由基聚合</w:t>
      </w:r>
      <w:r>
        <w:rPr>
          <w:rFonts w:hint="eastAsia"/>
          <w:b/>
          <w:bCs/>
        </w:rPr>
        <w:t>R</w:t>
      </w:r>
      <w:r>
        <w:rPr>
          <w:b/>
          <w:bCs/>
        </w:rPr>
        <w:t xml:space="preserve">AFT </w:t>
      </w:r>
      <w:r>
        <w:rPr>
          <w:rFonts w:hint="eastAsia"/>
          <w:b/>
          <w:bCs/>
          <w:lang w:eastAsia="zh-CN"/>
        </w:rPr>
        <w:t>：</w:t>
      </w:r>
      <w:r>
        <w:t>通过加入链转移常</w:t>
      </w:r>
      <w:r>
        <w:rPr>
          <w:rFonts w:hint="eastAsia"/>
          <w:lang w:val="en-US" w:eastAsia="zh-CN"/>
        </w:rPr>
        <w:t>数高的</w:t>
      </w:r>
      <w:r>
        <w:t>特种链转移剂，增长自由基与该转移剂进行</w:t>
      </w:r>
      <w:r>
        <w:rPr>
          <w:rFonts w:hint="eastAsia"/>
          <w:lang w:val="en-US" w:eastAsia="zh-CN"/>
        </w:rPr>
        <w:t>蜕化转移</w:t>
      </w:r>
      <w:r>
        <w:t>的活性自由基聚合。</w:t>
      </w:r>
      <w:r>
        <w:rPr>
          <w:rFonts w:hint="eastAsia"/>
          <w:b/>
          <w:bCs/>
          <w:color w:val="000000" w:themeColor="text1"/>
          <w:lang w:val="en-US" w:eastAsia="zh-CN"/>
        </w:rPr>
        <w:t>K</w:t>
      </w:r>
      <w:r>
        <w:rPr>
          <w:b/>
          <w:bCs/>
          <w:color w:val="000000" w:themeColor="text1"/>
        </w:rPr>
        <w:t>开环聚合ring-openg polymerization</w:t>
      </w:r>
      <w:r>
        <w:rPr>
          <w:rFonts w:hint="eastAsia"/>
          <w:b/>
          <w:bCs/>
          <w:color w:val="000000" w:themeColor="text1"/>
          <w:lang w:eastAsia="zh-CN"/>
        </w:rPr>
        <w:t>：</w:t>
      </w:r>
      <w:r>
        <w:rPr>
          <w:color w:val="000000" w:themeColor="text1"/>
        </w:rPr>
        <w:t>环状单体</w:t>
      </w:r>
      <w:r>
        <w:rPr>
          <w:rFonts w:hint="eastAsia"/>
          <w:color w:val="000000" w:themeColor="text1"/>
        </w:rPr>
        <w:t>6键断裂而后开环、形成线性聚合物的反应</w:t>
      </w:r>
      <w:r>
        <w:rPr>
          <w:rFonts w:hint="eastAsia"/>
          <w:color w:val="000000" w:themeColor="text1"/>
          <w:lang w:eastAsia="zh-CN"/>
        </w:rPr>
        <w:t>。</w:t>
      </w:r>
      <w:r>
        <w:rPr>
          <w:rFonts w:hint="eastAsia"/>
          <w:b/>
          <w:bCs/>
          <w:lang w:val="en-US" w:eastAsia="zh-CN"/>
        </w:rPr>
        <w:t>K</w:t>
      </w:r>
      <w:r>
        <w:rPr>
          <w:b/>
          <w:bCs/>
        </w:rPr>
        <w:t xml:space="preserve">扩链chain enlarging </w:t>
      </w:r>
      <w:r>
        <w:rPr>
          <w:rFonts w:hint="eastAsia"/>
          <w:b/>
          <w:bCs/>
          <w:lang w:eastAsia="zh-CN"/>
        </w:rPr>
        <w:t>：</w:t>
      </w:r>
      <w:r>
        <w:t>分子量不高的聚合物通过适当的方法，使多个大分子连接在一起，分子量因而增大的过程。</w:t>
      </w:r>
    </w:p>
    <w:p>
      <w:r>
        <w:rPr>
          <w:rFonts w:hint="eastAsia"/>
          <w:b/>
          <w:bCs/>
          <w:lang w:val="en-US" w:eastAsia="zh-CN"/>
        </w:rPr>
        <w:t>L</w:t>
      </w:r>
      <w:r>
        <w:rPr>
          <w:rFonts w:hint="eastAsia"/>
          <w:b/>
          <w:bCs/>
        </w:rPr>
        <w:t>笼弊效应cage effect</w:t>
      </w:r>
      <w:r>
        <w:rPr>
          <w:rFonts w:hint="eastAsia"/>
          <w:b/>
          <w:bCs/>
          <w:lang w:eastAsia="zh-CN"/>
        </w:rPr>
        <w:t>：</w:t>
      </w:r>
      <w:r>
        <w:rPr>
          <w:rFonts w:hint="eastAsia"/>
        </w:rPr>
        <w:t>在溶液聚合反应中，浓度较低的引发剂分子及其分解出的初级自由基始终处于含大量溶剂分子的高粘度聚合物溶液包围中，一部分自由基（初级）无法与单体分子接触而更容易</w:t>
      </w:r>
      <w:r>
        <w:rPr>
          <w:rFonts w:hint="eastAsia"/>
          <w:lang w:val="en-US" w:eastAsia="zh-CN"/>
        </w:rPr>
        <w:t>向</w:t>
      </w:r>
      <w:r>
        <w:rPr>
          <w:rFonts w:hint="eastAsia"/>
        </w:rPr>
        <w:t>引发剂或溶剂的转移反应。引发剂效率降低</w:t>
      </w:r>
      <w:r>
        <w:rPr>
          <w:rFonts w:hint="eastAsia"/>
          <w:lang w:eastAsia="zh-CN"/>
        </w:rPr>
        <w:t>。</w:t>
      </w:r>
      <w:r>
        <w:rPr>
          <w:rFonts w:hint="eastAsia"/>
          <w:b/>
          <w:bCs/>
          <w:lang w:val="en-US" w:eastAsia="zh-CN"/>
        </w:rPr>
        <w:t>L</w:t>
      </w:r>
      <w:r>
        <w:rPr>
          <w:b/>
          <w:bCs/>
        </w:rPr>
        <w:t>临界反应温度（聚合上限温度）</w:t>
      </w:r>
      <w:r>
        <w:rPr>
          <w:rFonts w:hint="eastAsia"/>
          <w:b/>
          <w:bCs/>
        </w:rPr>
        <w:t>Cei</w:t>
      </w:r>
      <w:r>
        <w:rPr>
          <w:b/>
          <w:bCs/>
        </w:rPr>
        <w:t xml:space="preserve">ling temperature of polymerization </w:t>
      </w:r>
      <w:r>
        <w:rPr>
          <w:rFonts w:hint="eastAsia"/>
          <w:b/>
          <w:bCs/>
          <w:lang w:eastAsia="zh-CN"/>
        </w:rPr>
        <w:t>：</w:t>
      </w:r>
      <w:r>
        <w:t>聚合合解聚处于平衡状态时的温度。</w:t>
      </w:r>
      <w:r>
        <w:rPr>
          <w:rFonts w:hint="eastAsia"/>
          <w:b/>
          <w:bCs/>
          <w:lang w:val="en-US" w:eastAsia="zh-CN"/>
        </w:rPr>
        <w:t>L</w:t>
      </w:r>
      <w:r>
        <w:rPr>
          <w:b/>
          <w:bCs/>
        </w:rPr>
        <w:t xml:space="preserve">理想共聚ideal co-polymerization </w:t>
      </w:r>
      <w:r>
        <w:rPr>
          <w:rFonts w:hint="eastAsia"/>
          <w:b/>
          <w:bCs/>
          <w:lang w:eastAsia="zh-CN"/>
        </w:rPr>
        <w:t>：</w:t>
      </w:r>
      <w:r>
        <w:t>竞聚率</w:t>
      </w:r>
      <w:r>
        <w:rPr>
          <w:rFonts w:hint="eastAsia"/>
        </w:rPr>
        <w:t>r</w:t>
      </w:r>
      <w:r>
        <w:t>1*r2=1，两自由基的自增长合交叉增长的概率完全相同的共聚。</w:t>
      </w:r>
      <w:r>
        <w:rPr>
          <w:rFonts w:hint="eastAsia"/>
          <w:b/>
          <w:bCs/>
          <w:lang w:val="en-US" w:eastAsia="zh-CN"/>
        </w:rPr>
        <w:t>L</w:t>
      </w:r>
      <w:r>
        <w:rPr>
          <w:b/>
          <w:bCs/>
        </w:rPr>
        <w:t xml:space="preserve">连锁聚合chain polymerization </w:t>
      </w:r>
      <w:r>
        <w:rPr>
          <w:rFonts w:hint="eastAsia"/>
          <w:b/>
          <w:bCs/>
          <w:lang w:eastAsia="zh-CN"/>
        </w:rPr>
        <w:t>：</w:t>
      </w:r>
      <w:r>
        <w:t>活性中心引发单体</w:t>
      </w:r>
      <w:r>
        <w:rPr>
          <w:rFonts w:hint="eastAsia"/>
        </w:rPr>
        <w:t>迅速连锁增长的聚合</w:t>
      </w:r>
      <w:r>
        <w:rPr>
          <w:rFonts w:hint="eastAsia"/>
          <w:lang w:eastAsia="zh-CN"/>
        </w:rPr>
        <w:t>。</w:t>
      </w:r>
      <w:r>
        <w:rPr>
          <w:rFonts w:hint="eastAsia"/>
          <w:b/>
          <w:bCs/>
          <w:lang w:val="en-US" w:eastAsia="zh-CN"/>
        </w:rPr>
        <w:t>L</w:t>
      </w:r>
      <w:r>
        <w:rPr>
          <w:b/>
          <w:bCs/>
        </w:rPr>
        <w:t>立构规整度stereo-regulanity</w:t>
      </w:r>
      <w:r>
        <w:rPr>
          <w:rFonts w:hint="eastAsia"/>
          <w:b/>
          <w:bCs/>
          <w:lang w:eastAsia="zh-CN"/>
        </w:rPr>
        <w:t>：</w:t>
      </w:r>
      <w:r>
        <w:t>立构规整聚合物的含量</w:t>
      </w:r>
      <w:r>
        <w:rPr>
          <w:rFonts w:hint="eastAsia"/>
          <w:lang w:val="en-US" w:eastAsia="zh-CN"/>
        </w:rPr>
        <w:t>占</w:t>
      </w:r>
      <w:r>
        <w:t>总聚合物质量的分率</w:t>
      </w:r>
      <w:r>
        <w:rPr>
          <w:rFonts w:hint="eastAsia"/>
          <w:lang w:eastAsia="zh-CN"/>
        </w:rPr>
        <w:t>。</w:t>
      </w:r>
      <w:r>
        <w:rPr>
          <w:rFonts w:hint="eastAsia"/>
          <w:b/>
          <w:bCs/>
          <w:lang w:val="en-US" w:eastAsia="zh-CN"/>
        </w:rPr>
        <w:t>L</w:t>
      </w:r>
      <w:r>
        <w:rPr>
          <w:b/>
          <w:bCs/>
        </w:rPr>
        <w:t xml:space="preserve">老化Aging </w:t>
      </w:r>
      <w:r>
        <w:rPr>
          <w:rFonts w:hint="eastAsia"/>
          <w:b/>
          <w:bCs/>
          <w:lang w:val="en-US" w:eastAsia="zh-CN"/>
        </w:rPr>
        <w:t>:</w:t>
      </w:r>
      <w:r>
        <w:t>聚合物机器制品在加工、储存</w:t>
      </w:r>
      <w:r>
        <w:rPr>
          <w:rFonts w:hint="eastAsia"/>
          <w:lang w:val="en-US" w:eastAsia="zh-CN"/>
        </w:rPr>
        <w:t>及</w:t>
      </w:r>
      <w:r>
        <w:t>使用过程中，物理化学性质及力学性能逐步变坏的现象。</w:t>
      </w:r>
    </w:p>
    <w:p>
      <w:pPr>
        <w:rPr>
          <w:rFonts w:hint="eastAsia"/>
        </w:rPr>
      </w:pPr>
      <w:r>
        <w:rPr>
          <w:rFonts w:hint="eastAsia"/>
          <w:b/>
          <w:bCs/>
          <w:lang w:val="en-US" w:eastAsia="zh-CN"/>
        </w:rPr>
        <w:t>N</w:t>
      </w:r>
      <w:r>
        <w:rPr>
          <w:rFonts w:hint="eastAsia"/>
          <w:b/>
          <w:bCs/>
        </w:rPr>
        <w:t xml:space="preserve">凝胶点get paint </w:t>
      </w:r>
      <w:r>
        <w:rPr>
          <w:rFonts w:hint="eastAsia"/>
          <w:b/>
          <w:bCs/>
          <w:lang w:eastAsia="zh-CN"/>
        </w:rPr>
        <w:t>：</w:t>
      </w:r>
      <w:r>
        <w:rPr>
          <w:rFonts w:hint="eastAsia"/>
        </w:rPr>
        <w:t>当体形缩聚反应程度达到某一数值时，体系的黏度突然增加，突然转变为不</w:t>
      </w:r>
      <w:r>
        <w:rPr>
          <w:rFonts w:hint="eastAsia"/>
          <w:lang w:val="en-US" w:eastAsia="zh-CN"/>
        </w:rPr>
        <w:t>熔</w:t>
      </w:r>
      <w:r>
        <w:rPr>
          <w:rFonts w:hint="eastAsia"/>
        </w:rPr>
        <w:t>，不熔具有交联网络结构的弹性凝胶时的反应程度</w:t>
      </w:r>
      <w:r>
        <w:rPr>
          <w:rFonts w:hint="eastAsia"/>
          <w:lang w:eastAsia="zh-CN"/>
        </w:rPr>
        <w:t>。</w:t>
      </w:r>
      <w:r>
        <w:rPr>
          <w:rFonts w:hint="eastAsia" w:ascii="宋体" w:hAnsi="宋体" w:eastAsia="宋体" w:cs="宋体"/>
          <w:b/>
          <w:bCs/>
          <w:sz w:val="21"/>
          <w:szCs w:val="21"/>
          <w:lang w:val="en-US" w:eastAsia="zh-CN"/>
        </w:rPr>
        <w:t>N</w:t>
      </w:r>
      <w:r>
        <w:rPr>
          <w:rFonts w:hint="eastAsia" w:ascii="宋体" w:hAnsi="宋体" w:eastAsia="宋体" w:cs="宋体"/>
          <w:b/>
          <w:bCs/>
          <w:sz w:val="21"/>
          <w:szCs w:val="21"/>
        </w:rPr>
        <w:t>凝胶化效应</w:t>
      </w:r>
      <w:r>
        <w:rPr>
          <w:rFonts w:hint="eastAsia" w:ascii="宋体" w:hAnsi="宋体" w:eastAsia="宋体" w:cs="宋体"/>
          <w:sz w:val="21"/>
          <w:szCs w:val="21"/>
        </w:rPr>
        <w:t>：在自由基聚合反应中，由于聚合体系黏度增大而使活性链自由基之间碰撞机会减少，难于发生双基终止，导致自由基浓度增加，而此时单体链增长反应速率不受影响从而使聚合速率自动加快的现象</w:t>
      </w:r>
    </w:p>
    <w:p>
      <w:r>
        <w:rPr>
          <w:rFonts w:hint="eastAsia"/>
          <w:b/>
          <w:bCs/>
          <w:lang w:val="en-US" w:eastAsia="zh-CN"/>
        </w:rPr>
        <w:t>P</w:t>
      </w:r>
      <w:r>
        <w:rPr>
          <w:b/>
          <w:bCs/>
        </w:rPr>
        <w:t xml:space="preserve">配位聚合coordination polymerization </w:t>
      </w:r>
      <w:r>
        <w:rPr>
          <w:rFonts w:hint="eastAsia"/>
          <w:b/>
          <w:bCs/>
          <w:lang w:eastAsia="zh-CN"/>
        </w:rPr>
        <w:t>：</w:t>
      </w:r>
      <w:r>
        <w:t>单体与引发剂经过配位方式进行的聚合反应</w:t>
      </w:r>
      <w:r>
        <w:rPr>
          <w:rFonts w:hint="eastAsia"/>
          <w:lang w:eastAsia="zh-CN"/>
        </w:rPr>
        <w:t>。</w:t>
      </w:r>
      <w:r>
        <w:t>采用具有配位能力（或络合）的引发剂、链增长（有时包括引发）都是单体先在活性种的</w:t>
      </w:r>
      <w:r>
        <w:rPr>
          <w:rFonts w:hint="eastAsia"/>
          <w:lang w:val="en-US" w:eastAsia="zh-CN"/>
        </w:rPr>
        <w:t>空</w:t>
      </w:r>
      <w:r>
        <w:t>位上的配位（络合）并活化，然后插入烷基一金属键中。</w:t>
      </w:r>
    </w:p>
    <w:p>
      <w:r>
        <w:rPr>
          <w:rFonts w:hint="eastAsia"/>
          <w:b/>
          <w:bCs/>
          <w:color w:val="000000" w:themeColor="text1"/>
          <w:lang w:val="en-US" w:eastAsia="zh-CN"/>
        </w:rPr>
        <w:t>Q亲水亲油平衡值</w:t>
      </w:r>
      <w:r>
        <w:rPr>
          <w:rFonts w:hint="eastAsia"/>
          <w:b/>
          <w:bCs/>
        </w:rPr>
        <w:t>H</w:t>
      </w:r>
      <w:r>
        <w:rPr>
          <w:b/>
          <w:bCs/>
        </w:rPr>
        <w:t>LB</w:t>
      </w:r>
      <w:r>
        <w:rPr>
          <w:b/>
          <w:bCs/>
          <w:color w:val="000000" w:themeColor="text1"/>
        </w:rPr>
        <w:t>(</w:t>
      </w:r>
      <w:r>
        <w:rPr>
          <w:b/>
          <w:bCs/>
        </w:rPr>
        <w:fldChar w:fldCharType="begin"/>
      </w:r>
      <w:r>
        <w:rPr>
          <w:b/>
          <w:bCs/>
        </w:rPr>
        <w:instrText xml:space="preserve"> HYPERLINK "https://cn.bing.com/search?q=value+of+hydrophile+lipophile+balance&amp;FORM=SSRE" </w:instrText>
      </w:r>
      <w:r>
        <w:rPr>
          <w:b/>
          <w:bCs/>
        </w:rPr>
        <w:fldChar w:fldCharType="separate"/>
      </w:r>
      <w:r>
        <w:rPr>
          <w:rStyle w:val="7"/>
          <w:rFonts w:ascii="Arial" w:hAnsi="Arial" w:cs="Arial"/>
          <w:b/>
          <w:bCs/>
          <w:color w:val="000000" w:themeColor="text1"/>
          <w:shd w:val="clear" w:color="auto" w:fill="FFFFFF"/>
        </w:rPr>
        <w:t>value of </w:t>
      </w:r>
      <w:r>
        <w:rPr>
          <w:rStyle w:val="6"/>
          <w:rFonts w:ascii="Arial" w:hAnsi="Arial" w:cs="Arial"/>
          <w:b/>
          <w:bCs/>
          <w:color w:val="000000" w:themeColor="text1"/>
          <w:shd w:val="clear" w:color="auto" w:fill="FFFFFF"/>
        </w:rPr>
        <w:t>hydrophile lipophile</w:t>
      </w:r>
      <w:r>
        <w:rPr>
          <w:rStyle w:val="7"/>
          <w:rFonts w:ascii="Arial" w:hAnsi="Arial" w:cs="Arial"/>
          <w:b/>
          <w:bCs/>
          <w:color w:val="000000" w:themeColor="text1"/>
          <w:shd w:val="clear" w:color="auto" w:fill="FFFFFF"/>
        </w:rPr>
        <w:t> balance</w:t>
      </w:r>
      <w:r>
        <w:rPr>
          <w:rStyle w:val="7"/>
          <w:rFonts w:ascii="Arial" w:hAnsi="Arial" w:cs="Arial"/>
          <w:b/>
          <w:bCs/>
          <w:color w:val="000000" w:themeColor="text1"/>
          <w:shd w:val="clear" w:color="auto" w:fill="FFFFFF"/>
        </w:rPr>
        <w:fldChar w:fldCharType="end"/>
      </w:r>
      <w:r>
        <w:rPr>
          <w:b/>
          <w:bCs/>
          <w:color w:val="000000" w:themeColor="text1"/>
        </w:rPr>
        <w:t>)</w:t>
      </w:r>
      <w:r>
        <w:rPr>
          <w:rFonts w:hint="eastAsia"/>
          <w:b/>
          <w:bCs/>
          <w:color w:val="000000" w:themeColor="text1"/>
          <w:lang w:val="en-US" w:eastAsia="zh-CN"/>
        </w:rPr>
        <w:t>:</w:t>
      </w:r>
      <w:r>
        <w:rPr>
          <w:color w:val="000000" w:themeColor="text1"/>
        </w:rPr>
        <w:t>衡量表面活性剂中亲水</w:t>
      </w:r>
      <w:r>
        <w:rPr>
          <w:rFonts w:hint="eastAsia"/>
          <w:color w:val="000000" w:themeColor="text1"/>
          <w:lang w:val="en-US" w:eastAsia="zh-CN"/>
        </w:rPr>
        <w:t>和</w:t>
      </w:r>
      <w:r>
        <w:rPr>
          <w:color w:val="000000" w:themeColor="text1"/>
        </w:rPr>
        <w:t>亲</w:t>
      </w:r>
      <w:r>
        <w:rPr>
          <w:rFonts w:hint="eastAsia"/>
          <w:color w:val="000000" w:themeColor="text1"/>
          <w:lang w:val="en-US" w:eastAsia="zh-CN"/>
        </w:rPr>
        <w:t>油</w:t>
      </w:r>
      <w:r>
        <w:rPr>
          <w:color w:val="000000" w:themeColor="text1"/>
        </w:rPr>
        <w:t>部分对水溶性的贡献，该值的大小表示亲水性的大小。</w:t>
      </w:r>
      <w:r>
        <w:rPr>
          <w:rFonts w:hint="eastAsia"/>
          <w:b/>
          <w:bCs/>
          <w:lang w:val="en-US" w:eastAsia="zh-CN"/>
        </w:rPr>
        <w:t>Q</w:t>
      </w:r>
      <w:r>
        <w:rPr>
          <w:b/>
          <w:bCs/>
        </w:rPr>
        <w:t xml:space="preserve">嵌段blacking </w:t>
      </w:r>
      <w:r>
        <w:rPr>
          <w:rFonts w:hint="eastAsia"/>
          <w:b/>
          <w:bCs/>
          <w:lang w:eastAsia="zh-CN"/>
        </w:rPr>
        <w:t>：</w:t>
      </w:r>
      <w:r>
        <w:t>形成嵌段共聚物的过程</w:t>
      </w:r>
      <w:r>
        <w:rPr>
          <w:rFonts w:hint="eastAsia"/>
          <w:lang w:eastAsia="zh-CN"/>
        </w:rPr>
        <w:t>。</w:t>
      </w:r>
      <w:r>
        <w:rPr>
          <w:rFonts w:hint="eastAsia"/>
          <w:b/>
          <w:bCs/>
          <w:lang w:val="en-US" w:eastAsia="zh-CN"/>
        </w:rPr>
        <w:t>Q</w:t>
      </w:r>
      <w:r>
        <w:rPr>
          <w:b/>
          <w:bCs/>
        </w:rPr>
        <w:t xml:space="preserve">全同立构聚合物（等规立构聚合物）isotactic polymer </w:t>
      </w:r>
      <w:r>
        <w:rPr>
          <w:rFonts w:hint="eastAsia"/>
          <w:b/>
          <w:bCs/>
          <w:lang w:eastAsia="zh-CN"/>
        </w:rPr>
        <w:t>：</w:t>
      </w:r>
      <w:r>
        <w:rPr>
          <w:rFonts w:hint="eastAsia"/>
        </w:rPr>
        <w:t>各手性碳原子构型相同的聚合物。</w:t>
      </w:r>
    </w:p>
    <w:p>
      <w:r>
        <w:rPr>
          <w:rFonts w:hint="eastAsia"/>
          <w:b/>
          <w:bCs/>
          <w:lang w:val="en-US" w:eastAsia="zh-CN"/>
        </w:rPr>
        <w:t>R</w:t>
      </w:r>
      <w:r>
        <w:rPr>
          <w:rFonts w:hint="eastAsia"/>
          <w:b/>
          <w:bCs/>
        </w:rPr>
        <w:t xml:space="preserve">热固性聚合物thermesetting playmer </w:t>
      </w:r>
      <w:r>
        <w:rPr>
          <w:rFonts w:hint="eastAsia"/>
          <w:b/>
          <w:bCs/>
          <w:lang w:eastAsia="zh-CN"/>
        </w:rPr>
        <w:t>：</w:t>
      </w:r>
      <w:r>
        <w:rPr>
          <w:rFonts w:hint="eastAsia"/>
        </w:rPr>
        <w:t>许多线性活支链形大分子由化学链链接而成的交联体形聚合物，这类聚合物受热不软化，也不易被溶剂所溶胀。</w:t>
      </w:r>
      <w:r>
        <w:rPr>
          <w:rFonts w:hint="eastAsia"/>
          <w:b/>
          <w:bCs/>
          <w:lang w:val="en-US" w:eastAsia="zh-CN"/>
        </w:rPr>
        <w:t>R</w:t>
      </w:r>
      <w:r>
        <w:rPr>
          <w:rFonts w:hint="eastAsia"/>
          <w:b/>
          <w:bCs/>
        </w:rPr>
        <w:t xml:space="preserve">热塑性聚合物thermaplastic playmer </w:t>
      </w:r>
      <w:r>
        <w:rPr>
          <w:rFonts w:hint="eastAsia"/>
          <w:b/>
          <w:bCs/>
          <w:lang w:eastAsia="zh-CN"/>
        </w:rPr>
        <w:t>：</w:t>
      </w:r>
      <w:r>
        <w:rPr>
          <w:rFonts w:hint="eastAsia"/>
        </w:rPr>
        <w:t>聚合物大分子间以物理力聚集而成，加热时可以熔融并能溶于适当溶剂中，受热时可固化，冷却时则固化成形的聚合物</w:t>
      </w:r>
      <w:r>
        <w:rPr>
          <w:rFonts w:hint="eastAsia"/>
          <w:lang w:eastAsia="zh-CN"/>
        </w:rPr>
        <w:t>。</w:t>
      </w:r>
      <w:r>
        <w:rPr>
          <w:rFonts w:hint="eastAsia"/>
          <w:b/>
          <w:bCs/>
          <w:lang w:val="en-US" w:eastAsia="zh-CN"/>
        </w:rPr>
        <w:t>R</w:t>
      </w:r>
      <w:r>
        <w:rPr>
          <w:b/>
          <w:bCs/>
        </w:rPr>
        <w:t xml:space="preserve">溶液聚合solution polymerization </w:t>
      </w:r>
      <w:r>
        <w:rPr>
          <w:rFonts w:hint="eastAsia"/>
          <w:b/>
          <w:bCs/>
          <w:lang w:val="en-US" w:eastAsia="zh-CN"/>
        </w:rPr>
        <w:t>:</w:t>
      </w:r>
      <w:r>
        <w:t>是指单体</w:t>
      </w:r>
      <w:r>
        <w:rPr>
          <w:rFonts w:hint="eastAsia"/>
          <w:lang w:val="en-US" w:eastAsia="zh-CN"/>
        </w:rPr>
        <w:t>和</w:t>
      </w:r>
      <w:r>
        <w:t>引发剂</w:t>
      </w:r>
      <w:r>
        <w:rPr>
          <w:rFonts w:hint="eastAsia"/>
          <w:lang w:val="en-US" w:eastAsia="zh-CN"/>
        </w:rPr>
        <w:t>溶于</w:t>
      </w:r>
      <w:r>
        <w:t>适当溶剂的聚合</w:t>
      </w:r>
      <w:r>
        <w:rPr>
          <w:rFonts w:hint="eastAsia"/>
          <w:lang w:eastAsia="zh-CN"/>
        </w:rPr>
        <w:t>。</w:t>
      </w:r>
      <w:r>
        <w:rPr>
          <w:rFonts w:hint="eastAsia"/>
          <w:b/>
          <w:bCs/>
          <w:lang w:val="en-US" w:eastAsia="zh-CN"/>
        </w:rPr>
        <w:t>R</w:t>
      </w:r>
      <w:r>
        <w:rPr>
          <w:rFonts w:hint="eastAsia"/>
          <w:b/>
          <w:bCs/>
        </w:rPr>
        <w:t>乳液聚合</w:t>
      </w:r>
      <w:r>
        <w:rPr>
          <w:b/>
          <w:bCs/>
        </w:rPr>
        <w:t>emulsim polymerization</w:t>
      </w:r>
      <w:r>
        <w:rPr>
          <w:rFonts w:hint="eastAsia"/>
          <w:b/>
          <w:bCs/>
          <w:lang w:val="en-US" w:eastAsia="zh-CN"/>
        </w:rPr>
        <w:t>:</w:t>
      </w:r>
      <w:r>
        <w:t>是单体在水中由乳化剂分散成乳液状而进行的聚合。</w:t>
      </w:r>
    </w:p>
    <w:p>
      <w:r>
        <w:rPr>
          <w:rFonts w:hint="eastAsia"/>
          <w:b/>
          <w:bCs/>
          <w:lang w:val="en-US" w:eastAsia="zh-CN"/>
        </w:rPr>
        <w:t>X</w:t>
      </w:r>
      <w:r>
        <w:rPr>
          <w:b/>
          <w:bCs/>
        </w:rPr>
        <w:t xml:space="preserve">悬浮聚合suspension  polymerization </w:t>
      </w:r>
      <w:r>
        <w:rPr>
          <w:rFonts w:hint="eastAsia"/>
          <w:b/>
          <w:bCs/>
          <w:lang w:val="en-US" w:eastAsia="zh-CN"/>
        </w:rPr>
        <w:t>:</w:t>
      </w:r>
      <w:r>
        <w:t>一般是单体以液滴状悬浮在水中的聚合，体系主要有单体、水、油溶性引发剂、分散剂四部分组成。</w:t>
      </w:r>
    </w:p>
    <w:p>
      <w:r>
        <w:rPr>
          <w:rFonts w:hint="eastAsia"/>
          <w:b/>
          <w:bCs/>
          <w:lang w:val="en-US" w:eastAsia="zh-CN"/>
        </w:rPr>
        <w:t>Y</w:t>
      </w:r>
      <w:r>
        <w:rPr>
          <w:rFonts w:hint="eastAsia"/>
          <w:b/>
          <w:bCs/>
        </w:rPr>
        <w:t xml:space="preserve">诱导分解Induced </w:t>
      </w:r>
      <w:r>
        <w:rPr>
          <w:b/>
          <w:bCs/>
        </w:rPr>
        <w:t>decomposition</w:t>
      </w:r>
      <w:r>
        <w:rPr>
          <w:rFonts w:hint="eastAsia"/>
          <w:b/>
          <w:bCs/>
          <w:lang w:eastAsia="zh-CN"/>
        </w:rPr>
        <w:t>：</w:t>
      </w:r>
      <w:r>
        <w:rPr>
          <w:rFonts w:hint="eastAsia"/>
          <w:b w:val="0"/>
          <w:bCs w:val="0"/>
          <w:lang w:val="en-US" w:eastAsia="zh-CN"/>
        </w:rPr>
        <w:t>自由基向引发剂的转移反应。</w:t>
      </w:r>
      <w:r>
        <w:rPr>
          <w:rFonts w:hint="eastAsia"/>
          <w:b/>
          <w:bCs/>
          <w:lang w:val="en-US" w:eastAsia="zh-CN"/>
        </w:rPr>
        <w:t>Y</w:t>
      </w:r>
      <w:r>
        <w:rPr>
          <w:rFonts w:hint="eastAsia"/>
          <w:b/>
          <w:bCs/>
        </w:rPr>
        <w:t xml:space="preserve">引发效率initiator efficicency </w:t>
      </w:r>
      <w:r>
        <w:rPr>
          <w:rFonts w:hint="eastAsia"/>
          <w:b/>
          <w:bCs/>
          <w:lang w:eastAsia="zh-CN"/>
        </w:rPr>
        <w:t>：</w:t>
      </w:r>
      <w:r>
        <w:rPr>
          <w:rFonts w:hint="eastAsia"/>
        </w:rPr>
        <w:t>引发剂分解生成的初级自由基总量中与单体反应生成单体自由基并开始链在增长反应饿百分数。</w:t>
      </w:r>
      <w:r>
        <w:rPr>
          <w:rFonts w:hint="eastAsia"/>
          <w:b/>
          <w:bCs/>
          <w:lang w:val="en-US" w:eastAsia="zh-CN"/>
        </w:rPr>
        <w:t>Y</w:t>
      </w:r>
      <w:r>
        <w:rPr>
          <w:b/>
          <w:bCs/>
        </w:rPr>
        <w:t>原子转移自由基聚合ATRP</w:t>
      </w:r>
      <w:r>
        <w:rPr>
          <w:rFonts w:hint="eastAsia"/>
          <w:b/>
          <w:bCs/>
          <w:lang w:eastAsia="zh-CN"/>
        </w:rPr>
        <w:t>：</w:t>
      </w:r>
      <w:r>
        <w:t>通过可逆的原子转移完成引发增长反应的自由基聚合</w:t>
      </w:r>
    </w:p>
    <w:p>
      <w:pPr>
        <w:rPr>
          <w:rFonts w:hint="eastAsia"/>
          <w:lang w:val="en-US" w:eastAsia="zh-CN"/>
        </w:rPr>
      </w:pPr>
      <w:r>
        <w:rPr>
          <w:rFonts w:hint="eastAsia"/>
          <w:b/>
          <w:bCs/>
          <w:lang w:val="en-US" w:eastAsia="zh-CN"/>
        </w:rPr>
        <w:t>W</w:t>
      </w:r>
      <w:r>
        <w:rPr>
          <w:b/>
          <w:bCs/>
        </w:rPr>
        <w:t>无规立构聚合物</w:t>
      </w:r>
      <w:r>
        <w:rPr>
          <w:rFonts w:hint="eastAsia"/>
          <w:b/>
          <w:bCs/>
        </w:rPr>
        <w:t>Ata</w:t>
      </w:r>
      <w:r>
        <w:rPr>
          <w:b/>
          <w:bCs/>
        </w:rPr>
        <w:t xml:space="preserve">ctric  polymer </w:t>
      </w:r>
      <w:r>
        <w:rPr>
          <w:rFonts w:hint="eastAsia"/>
          <w:b/>
          <w:bCs/>
          <w:lang w:eastAsia="zh-CN"/>
        </w:rPr>
        <w:t>：</w:t>
      </w:r>
      <w:r>
        <w:t>干性</w:t>
      </w:r>
      <w:r>
        <w:rPr>
          <w:rFonts w:hint="eastAsia"/>
        </w:rPr>
        <w:t>C构型呈无规排列的聚合物</w:t>
      </w:r>
    </w:p>
    <w:p>
      <w:pPr>
        <w:rPr>
          <w:rFonts w:hint="eastAsia" w:ascii="宋体" w:hAnsi="宋体" w:eastAsia="宋体" w:cs="宋体"/>
          <w:sz w:val="21"/>
          <w:szCs w:val="21"/>
        </w:rPr>
      </w:pPr>
      <w:r>
        <w:rPr>
          <w:rFonts w:hint="eastAsia"/>
          <w:b/>
          <w:bCs/>
          <w:lang w:val="en-US" w:eastAsia="zh-CN"/>
        </w:rPr>
        <w:t>Z</w:t>
      </w:r>
      <w:r>
        <w:rPr>
          <w:b/>
          <w:bCs/>
        </w:rPr>
        <w:t xml:space="preserve">自动加速Auto-acceleration </w:t>
      </w:r>
      <w:r>
        <w:rPr>
          <w:rFonts w:hint="eastAsia"/>
          <w:b/>
          <w:bCs/>
          <w:lang w:eastAsia="zh-CN"/>
        </w:rPr>
        <w:t>：</w:t>
      </w:r>
      <w:r>
        <w:t>自由基聚合过程中，随聚合的进行，体系粘度增如，使链段自由基难于双基终止，自由基浓度大，聚合反应速率迅速增大，使体系温度升高，从而出现自动加速的现象，又称凝胶效应</w:t>
      </w:r>
      <w:r>
        <w:rPr>
          <w:rFonts w:hint="eastAsia"/>
          <w:lang w:eastAsia="zh-CN"/>
        </w:rPr>
        <w:t>。</w:t>
      </w:r>
      <w:r>
        <w:rPr>
          <w:rFonts w:hint="eastAsia"/>
          <w:b/>
          <w:bCs/>
          <w:lang w:val="en-US" w:eastAsia="zh-CN"/>
        </w:rPr>
        <w:t>Z</w:t>
      </w:r>
      <w:r>
        <w:rPr>
          <w:b/>
          <w:bCs/>
        </w:rPr>
        <w:t>逐步聚合step polymerization</w:t>
      </w:r>
      <w:r>
        <w:rPr>
          <w:rFonts w:hint="eastAsia"/>
          <w:b/>
          <w:bCs/>
          <w:lang w:eastAsia="zh-CN"/>
        </w:rPr>
        <w:t>：</w:t>
      </w:r>
      <w:r>
        <w:t>无活性中心，官能团之间相互</w:t>
      </w:r>
      <w:r>
        <w:rPr>
          <w:rFonts w:hint="eastAsia"/>
          <w:lang w:val="en-US" w:eastAsia="zh-CN"/>
        </w:rPr>
        <w:t>反应</w:t>
      </w:r>
      <w:r>
        <w:t>而逐渐增长的聚合。</w:t>
      </w:r>
      <w:r>
        <w:rPr>
          <w:rFonts w:hint="eastAsia"/>
          <w:b/>
          <w:bCs/>
          <w:lang w:val="en-US" w:eastAsia="zh-CN"/>
        </w:rPr>
        <w:t xml:space="preserve">Z </w:t>
      </w:r>
      <w:r>
        <w:rPr>
          <w:b/>
          <w:bCs/>
        </w:rPr>
        <w:t xml:space="preserve">Ziegler-natta催化剂ziegler-Natta catalyst </w:t>
      </w:r>
      <w:r>
        <w:rPr>
          <w:rFonts w:hint="eastAsia"/>
          <w:b/>
          <w:bCs/>
          <w:lang w:eastAsia="zh-CN"/>
        </w:rPr>
        <w:t>：</w:t>
      </w:r>
      <w:r>
        <w:t>有ivb-viib族</w:t>
      </w:r>
      <w:r>
        <w:rPr>
          <w:rFonts w:hint="eastAsia"/>
          <w:lang w:val="en-US" w:eastAsia="zh-CN"/>
        </w:rPr>
        <w:t>过渡</w:t>
      </w:r>
      <w:r>
        <w:t>金属化合物合ia-iia族金属有机化合物两大组分配合而成的催化剂。</w:t>
      </w:r>
    </w:p>
    <w:p>
      <w:r>
        <w:rPr>
          <w:b/>
          <w:bCs/>
        </w:rPr>
        <w:t>简述传统乳液聚合中单体、乳化剂和引发剂的所在场所链引发、链增长和链终止的场所和特征，胶束、胶粘、单体也低和速率的变化规律。</w:t>
      </w:r>
      <w:r>
        <w:t>传统乳液聚合过程中、大部分分散成液滴、胶束内增溶更有单体、形成增容胶束极少量的单体溶于水中。大部分乳化剂形成胶束，大部分单体分散成液体，大部分引发剂溶于水相中。单体难溶于水并选用水溶性引发剂的经典体系属于胶束成和引发剂在水中分解成初级自由基后，引发溶于水中微量单体，增长成短链自由基，胶束捕捉水相中的初级自由基和短链自由基，一旦自由基进入胶束，就引发其单体聚合，形成活性和初期的单体一聚合物乳胶粒体积较小，只能容纳一个自由基，由于胶束表面如花剂的保护作用，乳胶粒内的自由基寿命较长，允许较长时间的增长，等水相中零一自由基扩散入乳胶粒内双基终止，第三个自由基进入胶粒后，引发聚合，第四个自由基进入，再终止，如此反复进行下去，但当乳胶粒足够大的时候，也可容纳几个自由基，同时引发增长。</w:t>
      </w:r>
      <w:r>
        <w:rPr>
          <w:rFonts w:hint="eastAsia"/>
        </w:rPr>
        <w:t>第一阶段-增速期：胶束不断减少，乳胶粒不断增加，速率相应增加，单体液滴数不变，体积不断缩小</w:t>
      </w:r>
      <w:r>
        <w:rPr>
          <w:rFonts w:hint="eastAsia"/>
          <w:lang w:eastAsia="zh-CN"/>
        </w:rPr>
        <w:t>。</w:t>
      </w:r>
      <w:r>
        <w:t>第二阶段</w:t>
      </w:r>
      <w:r>
        <w:rPr>
          <w:rFonts w:hint="eastAsia"/>
        </w:rPr>
        <w:t>-恒速期：胶束消失，乳胶粒数恒定，乳胶粒不断长大，聚合速率恒定、单体液滴数不断减少。</w:t>
      </w:r>
      <w:r>
        <w:t>第三阶段</w:t>
      </w:r>
      <w:r>
        <w:rPr>
          <w:rFonts w:hint="eastAsia"/>
        </w:rPr>
        <w:t>-降速期：单体液滴无，聚合速率随胶粒内单体浓度降低而降低。</w:t>
      </w:r>
      <w:r>
        <w:rPr>
          <w:rFonts w:hint="eastAsia"/>
          <w:b/>
          <w:bCs/>
        </w:rPr>
        <w:t>简述胶束成核，液滴成核，水相成核的</w:t>
      </w:r>
      <w:r>
        <w:rPr>
          <w:rFonts w:hint="eastAsia"/>
          <w:b/>
          <w:bCs/>
          <w:lang w:val="en-US" w:eastAsia="zh-CN"/>
        </w:rPr>
        <w:t>机理</w:t>
      </w:r>
      <w:r>
        <w:rPr>
          <w:rFonts w:hint="eastAsia"/>
          <w:b/>
          <w:bCs/>
        </w:rPr>
        <w:t>和区别</w:t>
      </w:r>
      <w:r>
        <w:t>胶束成核：难溶于水的单体所进行的聚合，以胶束成核为主，引发剂为水溶性引发剂，在水中分解成初级自由基，扩散进入增溶的胶束中，从而引发该胶束内部的聚合，并使之转变成胶粒，这种成核过程成为胶束成核。液滴成核：有两种情况可导致液滴成核。意识当液滴粒经小儿多时，表面积与增容胶束相当，可吸附水中形成的自由基，引发成核，而后</w:t>
      </w:r>
      <w:bookmarkStart w:id="0" w:name="_GoBack"/>
      <w:bookmarkEnd w:id="0"/>
      <w:r>
        <w:t>发育成胶粒，惹事采用油溶性的引发剂，溶于单体液滴内，就地引发聚合，为宣府聚合具备此双重条件是液滴成核。水相成核：在水中有相当溶解性的单体进行的乳液聚合，通常以水相（均相）成核为主。溶解于水中的单体经引发聚合后，所形成的短链自由基的亲水性较大，聚合度上百后从水中沉析出来，水相中多条这样的短链自由基相互聚结在一起，絮凝成核，以此为核心，单体不安扩散入内，聚集成胶粒，胶粒形成后重有利于吸取水相中的初级自由基和短链自由基，而后在胶粒中引发，增长成为水相成核。</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7F0341"/>
    <w:rsid w:val="0010429E"/>
    <w:rsid w:val="001266D1"/>
    <w:rsid w:val="001A62E5"/>
    <w:rsid w:val="002D02E5"/>
    <w:rsid w:val="00301EFF"/>
    <w:rsid w:val="007F0341"/>
    <w:rsid w:val="008F5AAB"/>
    <w:rsid w:val="00B210B0"/>
    <w:rsid w:val="08FE249E"/>
    <w:rsid w:val="0E7771D7"/>
    <w:rsid w:val="124C409B"/>
    <w:rsid w:val="16421814"/>
    <w:rsid w:val="17601469"/>
    <w:rsid w:val="25253091"/>
    <w:rsid w:val="2565004A"/>
    <w:rsid w:val="263E265D"/>
    <w:rsid w:val="27F967E2"/>
    <w:rsid w:val="36747826"/>
    <w:rsid w:val="39E756CC"/>
    <w:rsid w:val="3AEF7F72"/>
    <w:rsid w:val="3BD333EF"/>
    <w:rsid w:val="48515DC8"/>
    <w:rsid w:val="4D4E0E75"/>
    <w:rsid w:val="52DA1DE6"/>
    <w:rsid w:val="599E7335"/>
    <w:rsid w:val="5A36306F"/>
    <w:rsid w:val="616C790E"/>
    <w:rsid w:val="666D6B61"/>
    <w:rsid w:val="67985006"/>
    <w:rsid w:val="6FFC3F77"/>
    <w:rsid w:val="7A8B158A"/>
    <w:rsid w:val="7BD85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semiHidden/>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bCs/>
    </w:rPr>
  </w:style>
  <w:style w:type="character" w:styleId="7">
    <w:name w:val="Hyperlink"/>
    <w:basedOn w:val="5"/>
    <w:semiHidden/>
    <w:unhideWhenUsed/>
    <w:qFormat/>
    <w:uiPriority w:val="99"/>
    <w:rPr>
      <w:color w:val="0000FF"/>
      <w:u w:val="single"/>
    </w:rPr>
  </w:style>
  <w:style w:type="character" w:customStyle="1" w:styleId="8">
    <w:name w:val="页眉 Char"/>
    <w:basedOn w:val="5"/>
    <w:link w:val="3"/>
    <w:semiHidden/>
    <w:qFormat/>
    <w:uiPriority w:val="99"/>
    <w:rPr>
      <w:sz w:val="18"/>
      <w:szCs w:val="18"/>
    </w:rPr>
  </w:style>
  <w:style w:type="character" w:customStyle="1" w:styleId="9">
    <w:name w:val="页脚 Char"/>
    <w:basedOn w:val="5"/>
    <w:link w:val="2"/>
    <w:semiHidden/>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513</Words>
  <Characters>2926</Characters>
  <Lines>24</Lines>
  <Paragraphs>6</Paragraphs>
  <TotalTime>1</TotalTime>
  <ScaleCrop>false</ScaleCrop>
  <LinksUpToDate>false</LinksUpToDate>
  <CharactersWithSpaces>3433</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2021-12-22T04:13:00Z</dcterms:created>
  <dc:creator>DELL</dc:creator>
  <cp:lastModifiedBy>dell</cp:lastModifiedBy>
  <dcterms:modified xsi:type="dcterms:W3CDTF">2021-12-28T06:34:56Z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8E9D1913DE7A4BE794EDD2412343255B</vt:lpwstr>
  </property>
</Properties>
</file>