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ADR-001 — Multi-Tenant Ownership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AllInvites es una plataforma SaaS diseñada para administrar eventos mediante una arquitectura Multi-Tenant.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el inicio del proyecto surgió la necesidad de definir quién es el propietario real de la información dentro del sistema.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Existen dos modelos comunes: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Los datos pertenecen directamente al usuario.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Los datos pertenecen a una organización y los usuarios operan dentro de ella.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Esta decisión impacta toda la arquitectura del sistema, incluyendo permisos, autenticación, facturación, escalabilidad y seguridad.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Inicialmente podría parecer natural que un cliente final sea propietario de su evento.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Sin embargo, este enfoque introduce múltiples problemas: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Duplica lógica entre clientes finales y Wedding Planners.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Obliga a mantener dos modelos de autorización distintos.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Complica el crecimiento hacia un entorno B2B.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Hace más difícil implementar White Label.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Incrementa la complejidad del dominio.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sistema necesita un único modelo de ownership que funcione para cualquier tipo de cliente.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Toda la información de AllInvites pertenece a una **Organization**.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Nunca directamente a un **User**.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 usuarios únicamente actúan como miembros de una organización con determinados permisos.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Esto aplica para todos los recursos del sistema.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Default Organization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soportar el modelo B2C sin introducir reglas especiales, la plataforma contará con una organización interna denominada: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**AllInvites Default Organization**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Esta organización representa la operación directa de AllInvites hacia clientes finales.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Todo cliente B2C pertenecerá automáticamente a esta organización.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Desde la perspectiva del dominio, un cliente final y un Wedding Planner operan exactamente bajo el mismo modelo.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diferencia radica únicamente en el contexto comercial, no en la arquitectura.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Ownership Model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Toda entidad de negocio deberá pertenecer a una organización.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Guests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Invitation Deployments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Billing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└── AI Configuration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Ningún recurso pertenece directamente a un usuario.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Authorization Model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autorización siempre se resolverá considerando dos elementos: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La organización activa.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El rol del usuario dentro de esa organización.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Esto permite que un mismo usuario pueda participar en distintas organizaciones con permisos diferentes, sin duplicar cuentas.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Este modelo proporciona: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Un único modelo de ownership.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Arquitectura Multi-Tenant consistente.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Simplificación del dominio.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Soporte nativo para White Label.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Escalabilidad hacia clientes empresariales.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Reutilización del mismo flujo para B2C y B2B.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Mayor seguridad en el aislamiento de información.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Desaparece la necesidad de mantener lógica separada para clientes finales y Wedding Planners.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Toda la plataforma comparte el mismo modelo de autorización.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 simplifica la implementación de roles y permisos.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 facilita la evolución hacia organizaciones con múltiples usuarios.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Todo recurso deberá incluir explícitamente su Organization.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Las consultas deberán filtrar siempre por Organization.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La seguridad Multi-Tenant se convierte en una responsabilidad crítica del sistema.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Estos compromisos se consideran aceptables debido a los beneficios arquitectónicos obtenidos.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Security Considerations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Toda consulta a información de negocio deberá validar que el recurso pertenece a la organización activa.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Esta validación deberá implementarse en múltiples niveles: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Capa de aplicación.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Políticas RLS de PostgreSQL.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Servicios del dominio.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Nunca deberá confiarse únicamente en validaciones del cliente.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Este modelo permitirá incorporar futuras capacidades sin modificar la arquitectura: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Organizaciones con múltiples equipos.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Franquicias.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Agencias.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Hoteles.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Proveedores externos.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White Label avanzado.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estructura Multi-Tenant permanecerá estable independientemente del crecimiento del negocio.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User-Owned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Cada usuario es propietario de sus propios eventos.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**Rechazado** porque obliga a mantener dos modelos distintos para clientes finales y organizaciones, incrementando la complejidad del dominio.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Mixed Ownership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Permitir recursos pertenecientes tanto a usuarios como a organizaciones.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**Rechazado** por introducir ambigüedad, duplicidad de reglas y mayor complejidad en autorización y mantenimiento.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DOMAIN_MODEL.md (pendiente)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Esta decisión constituye uno de los principios fundamentales de la arquitectura de AllInvites y no deberá modificarse sin un nuevo ADR que la sustituya.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