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ADR-003 — Next.js as Backend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2026-07-20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**Deciders:** AllInvites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Durante el diseño de la arquitectura de AllInvites surgió la necesidad de definir cómo se implementará la capa Backend del 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Inicialmente se evaluó la posibilidad de desarrollar una aplicación independiente para la API (por ejemplo `apps/api`) y una aplicación separada para el Dashboard.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Sin embargo, el ecosistema moderno de Next.js proporciona capacidades Full Stack que permiten implementar interfaces administrativas, APIs, autenticación y lógica del servidor dentro de una única aplicación.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Esta decisión afecta la estructura del repositorio, el despliegue, la experiencia de desarrollo y la complejidad operativa.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Mantener un Backend independiente implica: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Dos aplicaciones.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Dos pipelines de despliegue.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Dos procesos de desarrollo.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Duplicación de configuración.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Comunicación mediante HTTP incluso dentro del mismo sistema.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Mayor complejidad para desarrollo local.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 un producto en etapa MVP esta complejidad no aporta beneficios suficientes.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Decision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AllInvites utilizará **Next.js como plataforma Full Stack**.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aplicación Dashboard contendrá tanto la interfaz administrativa como los puntos de entrada del Backend.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Toda la lógica de negocio residirá en la capa de Application Services y Domain, independiente de Next.js.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Los componentes del Dashboard y los Route Handlers consumirán la misma capa de Application Services.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 existirá una aplicación independiente denominada `apps/api`.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 lógica del servidor se implementará utilizando las capacidades nativas de Next.js.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Backend Capabilities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plataforma utilizará: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App Router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Route Handlers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Server Components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Server Actions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Middleware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Edge Runtime (cuando aplique)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Estas capacidades constituyen el Backend oficial del sistema.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API Architecture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Las APIs serán implementadas mediante Route Handlers.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app/api/v1/management/...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app/api/v1/experience/...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Las rutas estarán organizadas siguiendo la segmentación definida en ADR-004.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Application Services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Ni los Route Handlers ni los componentes del Dashboard contendrán lógica de negocio.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Ambos actuarán únicamente como puntos de entrada que delegan la ejecución a los Application Services.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Toda regla del negocio deberá implementarse una sola vez dentro de la capa de Aplicación y Dominio.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 única responsabilidad será: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Validar la solicitud.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Resolver autenticación.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Invocar un Caso de Uso.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Transformar la respuesta.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Manejar errores HTTP.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Toda la lógica del negocio residirá en la capa de Aplicación y Dominio.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Server Actions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Las Server Actions podrán utilizarse exclusivamente para operaciones iniciadas desde el Dashboard administrativo.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 deberán utilizarse como sustituto de la API pública.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Las invitaciones, aplicaciones móviles y terceros consumirán siempre la API REST.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Middleware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 Middleware será responsable de funciones transversales como: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Autenticación.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Autorización.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Protección de rutas.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Rate Limiting (cuando aplique).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Logging.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Headers de seguridad.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Redirecciones.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 contendrá lógica del dominio.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Deployment Model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El Dashboard y el Backend se desplegarán como una única aplicación.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Beneficios: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Un único proceso de despliegue.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Menor complejidad operativa.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Desarrollo local simplificado.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Consistencia entre FrontEnd y Backend.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Menor costo de infraestructura.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Shared Application Layer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Los Application Services representan la única puerta de entrada al dominio.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Podrán ser consumidos por: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Route Handlers.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Server Actions.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Componentes del Dashboard.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Procesos internos.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Jobs programados.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Workers futuros.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La existencia de múltiples puntos de entrada nunca deberá provocar la duplicación de lógica de negocio.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Todo comportamiento deberá implementarse una única vez dentro de los Application Services.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Benefits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Esta decisión proporciona: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Arquitectura más simple.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Menor cantidad de repositorios.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Menor complejidad de despliegue.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Excelente experiencia para desarrollo.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Aprovechamiento completo del ecosistema Next.js.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Menor mantenimiento.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Si el crecimiento del producto lo requiere, la API podrá separarse en un servicio independiente.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Esta decisión solo deberá tomarse cuando existan razones objetivas como: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Escalabilidad independiente.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Necesidades operativas.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Requerimientos de infraestructura.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Equipos dedicados exclusivamente al Backend.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Mientras estas condiciones no existan, la arquitectura permanecerá integrada.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Consequences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Positive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Un único despliegue.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Menor complejidad.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Menor costo operativo.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Excelente DX (Developer Experience).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Aprovechamiento completo de Next.js.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Negative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Dashboard y Backend comparten el mismo ciclo de despliegue.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La disciplina arquitectónica es fundamental para evitar mezclar lógica de presentación con lógica de negocio.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Estos compromisos se consideran aceptables para la etapa actual del producto.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Alternatives Considered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Dedicated Backend Application (`apps/api`)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Implementar una API independiente utilizando Node.js.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Complejidad innecesaria.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Mayor costo de mantenimiento.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Duplicación de infraestructura.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No aporta beneficios relevantes para el MVP.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Backend Framework Independiente (NestJS, Fastify, Express)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Crear un Backend desacoplado desde el inicio.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Incrementa la complejidad.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Duplica procesos de desarrollo.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Obliga a mantener dos aplicaciones desde el primer día.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MASTER_SPEC v1.0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ADR-002 — Modular Monolith Architecture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ADR-004 — API Segmentation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AllInvites adopta Next.js como plataforma Full Stack para el Dashboard y el Backend durante la etapa MVP. Cualquier separación futura deberá justificarse mediante un nuevo ADR.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