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0075D1">
      <w:pPr>
        <w:jc w:val="center"/>
        <w:rPr>
          <w:rFonts w:ascii="Cambria" w:hAnsi="Cambria"/>
          <w:b/>
          <w:szCs w:val="24"/>
        </w:rPr>
      </w:pPr>
      <w:r w:rsidRPr="0003169F">
        <w:rPr>
          <w:rFonts w:ascii="Times New Roman" w:hAnsi="Times New Roman"/>
          <w:b/>
          <w:sz w:val="48"/>
          <w:szCs w:val="48"/>
        </w:rPr>
        <w:lastRenderedPageBreak/>
        <w:t>Acknowledgements</w:t>
      </w:r>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03169F">
      <w:pPr>
        <w:spacing w:line="360" w:lineRule="auto"/>
        <w:ind w:firstLine="284"/>
        <w:jc w:val="center"/>
        <w:rPr>
          <w:rFonts w:ascii="Times New Roman" w:hAnsi="Times New Roman"/>
          <w:b/>
          <w:sz w:val="48"/>
          <w:szCs w:val="48"/>
        </w:rPr>
      </w:pPr>
      <w:r w:rsidRPr="0003169F">
        <w:rPr>
          <w:rFonts w:ascii="Times New Roman" w:hAnsi="Times New Roman"/>
          <w:b/>
          <w:sz w:val="48"/>
          <w:szCs w:val="48"/>
        </w:rPr>
        <w:t>Abstract</w:t>
      </w:r>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46421A" w:rsidRPr="002A6FCF" w:rsidRDefault="0003169F" w:rsidP="008E7BA5">
      <w:pPr>
        <w:tabs>
          <w:tab w:val="left" w:pos="1320"/>
          <w:tab w:val="left" w:pos="7920"/>
        </w:tabs>
        <w:spacing w:line="360" w:lineRule="auto"/>
        <w:ind w:left="426" w:right="-20" w:hanging="142"/>
        <w:jc w:val="both"/>
        <w:rPr>
          <w:rFonts w:ascii="Cambria" w:hAnsi="Cambria"/>
          <w:b/>
          <w:szCs w:val="24"/>
        </w:rPr>
      </w:pPr>
      <w:r>
        <w:rPr>
          <w:rFonts w:ascii="Cambria" w:hAnsi="Cambria"/>
          <w:b/>
          <w:szCs w:val="24"/>
        </w:rPr>
        <w:lastRenderedPageBreak/>
        <w:t>Table of contents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proofErr w:type="gramStart"/>
      <w:r w:rsidRPr="00CE2233">
        <w:rPr>
          <w:rFonts w:ascii="Times New Roman" w:hAnsi="Times New Roman"/>
          <w:szCs w:val="24"/>
        </w:rPr>
        <w:t>A complete list of chapters, sections, appendices etc. with page numbers.</w:t>
      </w:r>
      <w:proofErr w:type="gramEnd"/>
    </w:p>
    <w:p w:rsidR="000075D1" w:rsidRDefault="000075D1" w:rsidP="008E7BA5">
      <w:pPr>
        <w:tabs>
          <w:tab w:val="left" w:pos="360"/>
          <w:tab w:val="left" w:pos="810"/>
          <w:tab w:val="left" w:pos="7920"/>
        </w:tabs>
        <w:spacing w:line="360" w:lineRule="auto"/>
        <w:ind w:left="284" w:right="-20"/>
        <w:jc w:val="both"/>
        <w:rPr>
          <w:rFonts w:ascii="Times New Roman" w:hAnsi="Times New Roman"/>
          <w:szCs w:val="24"/>
        </w:rPr>
      </w:pPr>
    </w:p>
    <w:p w:rsidR="0000118F" w:rsidRDefault="000075D1" w:rsidP="00092DE3">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Table of figures</w:t>
      </w:r>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2F0F2A">
      <w:pPr>
        <w:tabs>
          <w:tab w:val="left" w:pos="1320"/>
          <w:tab w:val="left" w:pos="7920"/>
        </w:tabs>
        <w:spacing w:line="360" w:lineRule="auto"/>
        <w:ind w:right="-20"/>
        <w:jc w:val="center"/>
        <w:rPr>
          <w:rFonts w:ascii="Times New Roman" w:hAnsi="Times New Roman"/>
          <w:b/>
          <w:color w:val="0D0D0D" w:themeColor="text1" w:themeTint="F2"/>
          <w:sz w:val="52"/>
          <w:szCs w:val="52"/>
        </w:rPr>
      </w:pPr>
      <w:r w:rsidRPr="00F71FA6">
        <w:rPr>
          <w:rFonts w:ascii="Times New Roman" w:hAnsi="Times New Roman"/>
          <w:b/>
          <w:color w:val="0D0D0D" w:themeColor="text1" w:themeTint="F2"/>
          <w:sz w:val="52"/>
          <w:szCs w:val="52"/>
        </w:rPr>
        <w:lastRenderedPageBreak/>
        <w:t>Chapter One</w:t>
      </w:r>
    </w:p>
    <w:p w:rsidR="00F50107" w:rsidRPr="00F71FA6" w:rsidRDefault="0046421A" w:rsidP="0000118F">
      <w:pPr>
        <w:tabs>
          <w:tab w:val="left" w:pos="1320"/>
          <w:tab w:val="left" w:pos="7920"/>
        </w:tabs>
        <w:spacing w:line="360" w:lineRule="auto"/>
        <w:ind w:left="426" w:right="-20" w:hanging="142"/>
        <w:jc w:val="center"/>
        <w:rPr>
          <w:rFonts w:ascii="Times New Roman" w:hAnsi="Times New Roman"/>
          <w:b/>
          <w:sz w:val="52"/>
          <w:szCs w:val="52"/>
        </w:rPr>
      </w:pPr>
      <w:r w:rsidRPr="00F71FA6">
        <w:rPr>
          <w:rFonts w:ascii="Times New Roman" w:hAnsi="Times New Roman"/>
          <w:b/>
          <w:sz w:val="52"/>
          <w:szCs w:val="52"/>
        </w:rPr>
        <w:t>1.</w:t>
      </w:r>
      <w:r w:rsidR="008E7BA5" w:rsidRPr="00F71FA6">
        <w:rPr>
          <w:rFonts w:ascii="Times New Roman" w:hAnsi="Times New Roman"/>
          <w:b/>
          <w:sz w:val="52"/>
          <w:szCs w:val="52"/>
        </w:rPr>
        <w:t xml:space="preserve">0 </w:t>
      </w:r>
      <w:r w:rsidR="00E54E4E" w:rsidRPr="00F71FA6">
        <w:rPr>
          <w:rFonts w:ascii="Times New Roman" w:hAnsi="Times New Roman"/>
          <w:b/>
          <w:sz w:val="52"/>
          <w:szCs w:val="52"/>
        </w:rPr>
        <w:t xml:space="preserve">Introduction and </w:t>
      </w:r>
      <w:r w:rsidR="00F25A8C" w:rsidRPr="00F71FA6">
        <w:rPr>
          <w:rFonts w:ascii="Times New Roman" w:hAnsi="Times New Roman"/>
          <w:b/>
          <w:sz w:val="52"/>
          <w:szCs w:val="52"/>
        </w:rPr>
        <w:t>Problem Specification</w:t>
      </w:r>
    </w:p>
    <w:p w:rsidR="00F96890" w:rsidRPr="00245538" w:rsidRDefault="00F50107" w:rsidP="00F96890">
      <w:pPr>
        <w:pStyle w:val="Heading2"/>
        <w:numPr>
          <w:ilvl w:val="1"/>
          <w:numId w:val="12"/>
        </w:numPr>
        <w:rPr>
          <w:rFonts w:ascii="Times New Roman" w:hAnsi="Times New Roman"/>
          <w:b w:val="0"/>
          <w:sz w:val="40"/>
          <w:szCs w:val="40"/>
        </w:rPr>
      </w:pPr>
      <w:r w:rsidRPr="00245538">
        <w:rPr>
          <w:rFonts w:ascii="Times New Roman" w:hAnsi="Times New Roman"/>
          <w:b w:val="0"/>
          <w:sz w:val="40"/>
          <w:szCs w:val="40"/>
        </w:rPr>
        <w:t>INTRODUCTION</w:t>
      </w:r>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A11791" w:rsidRDefault="00A11791" w:rsidP="00245538">
      <w:pPr>
        <w:pStyle w:val="ListParagraph"/>
        <w:numPr>
          <w:ilvl w:val="1"/>
          <w:numId w:val="12"/>
        </w:numPr>
        <w:spacing w:after="240" w:line="360" w:lineRule="auto"/>
        <w:rPr>
          <w:rFonts w:ascii="Times New Roman" w:hAnsi="Times New Roman"/>
          <w:sz w:val="40"/>
          <w:szCs w:val="40"/>
        </w:rPr>
      </w:pPr>
      <w:r w:rsidRPr="00A11791">
        <w:rPr>
          <w:rFonts w:ascii="Times New Roman" w:hAnsi="Times New Roman"/>
          <w:sz w:val="40"/>
          <w:szCs w:val="40"/>
        </w:rPr>
        <w:lastRenderedPageBreak/>
        <w:t>BACKGROUND TO THE PROBLEM</w:t>
      </w:r>
    </w:p>
    <w:p w:rsidR="00030F78" w:rsidRPr="00030F78" w:rsidRDefault="00030F78" w:rsidP="00030F78">
      <w:pPr>
        <w:rPr>
          <w:rFonts w:ascii="Times New Roman" w:hAnsi="Times New Roman"/>
          <w:sz w:val="32"/>
          <w:szCs w:val="32"/>
          <w:u w:val="single"/>
        </w:rPr>
      </w:pPr>
      <w:r>
        <w:rPr>
          <w:rFonts w:ascii="Times New Roman" w:hAnsi="Times New Roman"/>
          <w:sz w:val="32"/>
          <w:szCs w:val="32"/>
        </w:rPr>
        <w:t>1.2.1</w:t>
      </w:r>
      <w:r w:rsidRPr="00030F78">
        <w:rPr>
          <w:rFonts w:ascii="Times New Roman" w:hAnsi="Times New Roman"/>
          <w:sz w:val="32"/>
          <w:szCs w:val="32"/>
        </w:rPr>
        <w:t xml:space="preserve"> </w:t>
      </w:r>
      <w:r w:rsidR="00245538">
        <w:rPr>
          <w:rFonts w:ascii="Times New Roman" w:hAnsi="Times New Roman"/>
          <w:sz w:val="32"/>
          <w:szCs w:val="32"/>
          <w:u w:val="single"/>
        </w:rPr>
        <w:t>Current trends</w:t>
      </w:r>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030F78" w:rsidRDefault="00A11791" w:rsidP="00030F78">
      <w:pPr>
        <w:pStyle w:val="ListParagraph"/>
        <w:numPr>
          <w:ilvl w:val="2"/>
          <w:numId w:val="13"/>
        </w:numPr>
        <w:spacing w:line="360" w:lineRule="auto"/>
        <w:jc w:val="both"/>
        <w:rPr>
          <w:rFonts w:ascii="Times New Roman" w:hAnsi="Times New Roman"/>
          <w:sz w:val="32"/>
          <w:szCs w:val="32"/>
          <w:u w:val="single"/>
        </w:rPr>
      </w:pPr>
      <w:r w:rsidRPr="00030F78">
        <w:rPr>
          <w:rFonts w:ascii="Times New Roman" w:hAnsi="Times New Roman"/>
          <w:sz w:val="32"/>
          <w:szCs w:val="32"/>
          <w:u w:val="single"/>
        </w:rPr>
        <w:t>The Problem</w:t>
      </w:r>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00118F" w:rsidP="00245538">
      <w:pPr>
        <w:rPr>
          <w:rFonts w:ascii="Times New Roman" w:hAnsi="Times New Roman"/>
          <w:sz w:val="40"/>
          <w:szCs w:val="40"/>
        </w:rPr>
      </w:pPr>
      <w:r w:rsidRPr="0000118F">
        <w:rPr>
          <w:rFonts w:ascii="Times New Roman" w:hAnsi="Times New Roman"/>
          <w:sz w:val="40"/>
          <w:szCs w:val="40"/>
        </w:rPr>
        <w:t xml:space="preserve">1.3 </w:t>
      </w:r>
      <w:r w:rsidR="00245538">
        <w:rPr>
          <w:rFonts w:ascii="Times New Roman" w:hAnsi="Times New Roman"/>
          <w:sz w:val="40"/>
          <w:szCs w:val="40"/>
        </w:rPr>
        <w:t>RESEARCH</w:t>
      </w:r>
      <w:r w:rsidR="00245538" w:rsidRPr="0000118F">
        <w:rPr>
          <w:rFonts w:ascii="Times New Roman" w:hAnsi="Times New Roman"/>
          <w:sz w:val="40"/>
          <w:szCs w:val="40"/>
        </w:rPr>
        <w:t xml:space="preserve"> </w:t>
      </w:r>
      <w:r w:rsidR="00245538">
        <w:rPr>
          <w:rFonts w:ascii="Times New Roman" w:hAnsi="Times New Roman"/>
          <w:sz w:val="40"/>
          <w:szCs w:val="40"/>
        </w:rPr>
        <w:t>FOR</w:t>
      </w:r>
      <w:r w:rsidRPr="0000118F">
        <w:rPr>
          <w:rFonts w:ascii="Times New Roman" w:hAnsi="Times New Roman"/>
          <w:sz w:val="40"/>
          <w:szCs w:val="40"/>
        </w:rPr>
        <w:t xml:space="preserve"> THE SOLUTION</w:t>
      </w:r>
    </w:p>
    <w:p w:rsidR="0023389D" w:rsidRDefault="0023389D" w:rsidP="003033AB">
      <w:pPr>
        <w:spacing w:line="360" w:lineRule="auto"/>
        <w:jc w:val="both"/>
        <w:rPr>
          <w:rFonts w:ascii="Times New Roman" w:hAnsi="Times New Roman"/>
          <w:szCs w:val="24"/>
        </w:rPr>
      </w:pPr>
    </w:p>
    <w:p w:rsidR="0023389D" w:rsidRDefault="005B54F1" w:rsidP="003033AB">
      <w:pPr>
        <w:spacing w:line="360" w:lineRule="auto"/>
        <w:jc w:val="both"/>
        <w:rPr>
          <w:rFonts w:ascii="Times New Roman" w:hAnsi="Times New Roman"/>
          <w:sz w:val="32"/>
          <w:szCs w:val="32"/>
          <w:u w:val="single"/>
        </w:rPr>
      </w:pPr>
      <w:r>
        <w:rPr>
          <w:rFonts w:ascii="Times New Roman" w:hAnsi="Times New Roman"/>
          <w:noProof/>
          <w:szCs w:val="28"/>
          <w:lang w:eastAsia="en-GB"/>
        </w:rPr>
        <w:drawing>
          <wp:anchor distT="0" distB="0" distL="114300" distR="114300" simplePos="0" relativeHeight="251665920" behindDoc="0" locked="0" layoutInCell="1" allowOverlap="1" wp14:anchorId="156D49CB" wp14:editId="1CB4A952">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Pr>
          <w:rFonts w:ascii="Times New Roman" w:hAnsi="Times New Roman"/>
          <w:sz w:val="32"/>
          <w:szCs w:val="32"/>
          <w:u w:val="single"/>
        </w:rPr>
        <w:t>1.3.1</w:t>
      </w:r>
      <w:r w:rsidR="0023389D" w:rsidRPr="0023389D">
        <w:rPr>
          <w:rFonts w:ascii="Times New Roman" w:hAnsi="Times New Roman"/>
          <w:sz w:val="32"/>
          <w:szCs w:val="32"/>
          <w:u w:val="single"/>
        </w:rPr>
        <w:t xml:space="preserve"> </w:t>
      </w:r>
      <w:r>
        <w:rPr>
          <w:rFonts w:ascii="Times New Roman" w:hAnsi="Times New Roman"/>
          <w:sz w:val="32"/>
          <w:szCs w:val="32"/>
          <w:u w:val="single"/>
        </w:rPr>
        <w:t>Agile working</w:t>
      </w:r>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2F41925D" wp14:editId="0198D13B">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45538">
      <w:pPr>
        <w:pStyle w:val="ProjectsBody"/>
        <w:numPr>
          <w:ilvl w:val="2"/>
          <w:numId w:val="14"/>
        </w:numPr>
        <w:rPr>
          <w:rFonts w:ascii="Times New Roman" w:hAnsi="Times New Roman"/>
          <w:sz w:val="32"/>
          <w:szCs w:val="32"/>
          <w:u w:val="single"/>
        </w:rPr>
      </w:pPr>
      <w:r>
        <w:rPr>
          <w:rFonts w:ascii="Times New Roman" w:hAnsi="Times New Roman"/>
          <w:sz w:val="32"/>
          <w:szCs w:val="32"/>
          <w:u w:val="single"/>
        </w:rPr>
        <w:t xml:space="preserve">*** </w:t>
      </w:r>
      <w:proofErr w:type="spellStart"/>
      <w:r>
        <w:rPr>
          <w:rFonts w:ascii="Times New Roman" w:hAnsi="Times New Roman"/>
          <w:sz w:val="32"/>
          <w:szCs w:val="32"/>
          <w:u w:val="single"/>
        </w:rPr>
        <w:t>Civica’s</w:t>
      </w:r>
      <w:proofErr w:type="spellEnd"/>
      <w:r>
        <w:rPr>
          <w:rFonts w:ascii="Times New Roman" w:hAnsi="Times New Roman"/>
          <w:sz w:val="32"/>
          <w:szCs w:val="32"/>
          <w:u w:val="single"/>
        </w:rPr>
        <w:t xml:space="preserve"> approach</w:t>
      </w:r>
    </w:p>
    <w:p w:rsidR="00C96F54" w:rsidRDefault="00C96F54" w:rsidP="00C96F54">
      <w:pPr>
        <w:pStyle w:val="ProjectsBody"/>
        <w:ind w:left="720"/>
        <w:rPr>
          <w:rFonts w:ascii="Times New Roman" w:hAnsi="Times New Roman"/>
          <w:sz w:val="32"/>
          <w:szCs w:val="32"/>
          <w:u w:val="single"/>
        </w:rPr>
      </w:pPr>
    </w:p>
    <w:p w:rsidR="00F96890" w:rsidRDefault="00F96890" w:rsidP="00245538">
      <w:pPr>
        <w:pStyle w:val="ProjectsBody"/>
        <w:numPr>
          <w:ilvl w:val="2"/>
          <w:numId w:val="14"/>
        </w:numPr>
        <w:rPr>
          <w:rFonts w:ascii="Times New Roman" w:hAnsi="Times New Roman"/>
          <w:sz w:val="32"/>
          <w:szCs w:val="32"/>
          <w:u w:val="single"/>
        </w:rPr>
      </w:pPr>
      <w:r>
        <w:rPr>
          <w:rFonts w:ascii="Times New Roman" w:hAnsi="Times New Roman"/>
          <w:sz w:val="32"/>
          <w:szCs w:val="32"/>
          <w:u w:val="single"/>
        </w:rPr>
        <w:t>PARETO’S 80-20 RULE</w:t>
      </w:r>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5C7B52" w:rsidP="005B54F1">
      <w:pPr>
        <w:rPr>
          <w:rFonts w:ascii="Times New Roman" w:hAnsi="Times New Roman"/>
          <w:sz w:val="40"/>
          <w:szCs w:val="40"/>
        </w:rPr>
      </w:pPr>
      <w:r>
        <w:rPr>
          <w:rFonts w:ascii="Times New Roman" w:hAnsi="Times New Roman"/>
          <w:sz w:val="40"/>
          <w:szCs w:val="40"/>
        </w:rPr>
        <w:t xml:space="preserve">1.4 </w:t>
      </w:r>
      <w:r w:rsidR="00305B94">
        <w:rPr>
          <w:rFonts w:ascii="Times New Roman" w:hAnsi="Times New Roman"/>
          <w:sz w:val="40"/>
          <w:szCs w:val="40"/>
        </w:rPr>
        <w:t xml:space="preserve">ANALYSING </w:t>
      </w:r>
      <w:r>
        <w:rPr>
          <w:rFonts w:ascii="Times New Roman" w:hAnsi="Times New Roman"/>
          <w:sz w:val="40"/>
          <w:szCs w:val="40"/>
        </w:rPr>
        <w:t>SPACE</w:t>
      </w:r>
      <w:r w:rsidR="00245538" w:rsidRPr="00245538">
        <w:rPr>
          <w:rFonts w:ascii="Times New Roman" w:hAnsi="Times New Roman"/>
          <w:sz w:val="40"/>
          <w:szCs w:val="40"/>
        </w:rPr>
        <w:t xml:space="preserve"> UTILISATION</w:t>
      </w:r>
      <w:r w:rsidR="0023389D" w:rsidRPr="00A27579">
        <w:rPr>
          <w:rFonts w:ascii="Times New Roman" w:hAnsi="Times New Roman"/>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B02D62">
      <w:pPr>
        <w:spacing w:line="360" w:lineRule="auto"/>
        <w:jc w:val="both"/>
        <w:rPr>
          <w:rFonts w:ascii="Times New Roman" w:hAnsi="Times New Roman"/>
          <w:sz w:val="32"/>
          <w:szCs w:val="32"/>
          <w:u w:val="single"/>
        </w:rPr>
      </w:pPr>
      <w:r w:rsidRPr="00B02D62">
        <w:rPr>
          <w:rFonts w:ascii="Times New Roman" w:hAnsi="Times New Roman"/>
          <w:sz w:val="32"/>
          <w:szCs w:val="32"/>
        </w:rPr>
        <w:lastRenderedPageBreak/>
        <w:t xml:space="preserve">1.4.1 </w:t>
      </w:r>
      <w:r>
        <w:rPr>
          <w:rFonts w:ascii="Times New Roman" w:hAnsi="Times New Roman"/>
          <w:sz w:val="32"/>
          <w:szCs w:val="32"/>
          <w:u w:val="single"/>
        </w:rPr>
        <w:t>Frequency</w:t>
      </w:r>
      <w:r w:rsidRPr="00B51723">
        <w:rPr>
          <w:rFonts w:ascii="Times New Roman" w:hAnsi="Times New Roman"/>
          <w:sz w:val="32"/>
          <w:szCs w:val="32"/>
          <w:u w:val="single"/>
        </w:rPr>
        <w:t xml:space="preserve"> rate</w:t>
      </w:r>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C96F54" w:rsidRDefault="00C96F54"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C96F54" w:rsidRDefault="00C96F54"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C96F54" w:rsidRDefault="00C96F54"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" fillcolor="#101010 [326]" strokecolor="#a5a5a5 [3206]" strokeweight="1pt">
                <v:fill color2="#070707 [166]" rotate="t" colors="0 #d2d2d2;.5 #c8c8c8;1 silver" focus="100%" type="gradient">
                  <o:fill v:ext="view" type="gradientUnscaled"/>
                </v:fill>
                <v:textbox>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5B54F1" w:rsidRDefault="005B54F1"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5120D3">
                            <w:pPr>
                              <w:spacing w:before="240" w:line="360" w:lineRule="auto"/>
                              <w:jc w:val="center"/>
                              <w:rPr>
                                <w:rFonts w:ascii="Times New Roman" w:hAnsi="Times New Roman"/>
                                <w:szCs w:val="24"/>
                              </w:rPr>
                            </w:pPr>
                            <w:r>
                              <w:rPr>
                                <w:rFonts w:ascii="Times New Roman" w:hAnsi="Times New Roman"/>
                                <w:szCs w:val="24"/>
                              </w:rPr>
                              <w:t>HOURS AVAILABLE</w:t>
                            </w:r>
                          </w:p>
                          <w:p w:rsidR="00C96F54" w:rsidRDefault="00C96F54"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C96F54" w:rsidRDefault="00C96F54"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C96F54" w:rsidRDefault="00C96F54"/>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VD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hrYZmmQL5RHLa6GfMfwTcFODfaakxfkqqPu+Z1ZQoj5obJGr6XweBjIe5otlhgd7/rI9&#10;f2GaI1VBPSX9duPjEIeYnLnBVrqTschBW69k0IxzE2s/zHgYzPNztHr5idY/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c3YF&#10;Q0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HOURS AVAILABLE</w:t>
                      </w:r>
                    </w:p>
                    <w:p w:rsidR="005B54F1" w:rsidRDefault="005B54F1"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5B54F1" w:rsidRDefault="005B54F1"/>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m:t>
                        </m:r>
                        <m:r>
                          <w:rPr>
                            <w:rFonts w:ascii="Cambria Math" w:hAnsi="Cambria Math"/>
                          </w:rPr>
                          <m:t>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3389D">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Occupancy</w:t>
      </w:r>
      <w:r w:rsidRPr="00B51723">
        <w:rPr>
          <w:rFonts w:ascii="Times New Roman" w:hAnsi="Times New Roman"/>
          <w:sz w:val="32"/>
          <w:szCs w:val="32"/>
          <w:u w:val="single"/>
        </w:rPr>
        <w:t xml:space="preserve"> rate</w:t>
      </w:r>
      <w:r w:rsidR="00B51723">
        <w:rPr>
          <w:rFonts w:ascii="Times New Roman" w:hAnsi="Times New Roman"/>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CE1CF9">
                            <w:pPr>
                              <w:spacing w:line="360" w:lineRule="auto"/>
                              <w:jc w:val="center"/>
                              <w:rPr>
                                <w:rFonts w:ascii="Times New Roman" w:hAnsi="Times New Roman"/>
                                <w:szCs w:val="24"/>
                              </w:rPr>
                            </w:pPr>
                            <w:r>
                              <w:rPr>
                                <w:rFonts w:ascii="Times New Roman" w:hAnsi="Times New Roman"/>
                                <w:szCs w:val="24"/>
                              </w:rPr>
                              <w:t xml:space="preserve"> HOURS IN USE</w:t>
                            </w:r>
                          </w:p>
                          <w:p w:rsidR="00C96F54" w:rsidRDefault="00C96F54"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C96F54" w:rsidRPr="00CE1CF9" w:rsidRDefault="00C96F54"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Pr="00A03733" w:rsidRDefault="00C96F54"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C96F54" w:rsidRDefault="00C96F54"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C96F54" w:rsidRDefault="00C96F54"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C96F54" w:rsidRDefault="00C96F54"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B54F1" w:rsidRPr="00A03733" w:rsidRDefault="005B54F1"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CE1CF9">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Utilisation</w:t>
      </w:r>
      <w:r w:rsidRPr="00B51723">
        <w:rPr>
          <w:rFonts w:ascii="Times New Roman" w:hAnsi="Times New Roman"/>
          <w:sz w:val="32"/>
          <w:szCs w:val="32"/>
          <w:u w:val="single"/>
        </w:rPr>
        <w:t xml:space="preserve"> rate</w:t>
      </w:r>
      <w:r>
        <w:rPr>
          <w:rFonts w:ascii="Times New Roman" w:hAnsi="Times New Roman"/>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CE1CF9">
                            <w:pPr>
                              <w:spacing w:line="360" w:lineRule="auto"/>
                              <w:jc w:val="center"/>
                              <w:rPr>
                                <w:rFonts w:ascii="Times New Roman" w:hAnsi="Times New Roman"/>
                                <w:szCs w:val="24"/>
                              </w:rPr>
                            </w:pPr>
                            <w:r>
                              <w:rPr>
                                <w:rFonts w:ascii="Times New Roman" w:hAnsi="Times New Roman"/>
                                <w:szCs w:val="24"/>
                              </w:rPr>
                              <w:t xml:space="preserve"> HOURS IN USE</w:t>
                            </w:r>
                          </w:p>
                          <w:p w:rsidR="00C96F54" w:rsidRDefault="00C96F54"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C96F54" w:rsidRPr="00CE1CF9" w:rsidRDefault="00C96F54"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Pr="00A03733" w:rsidRDefault="00C96F54"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C96F54" w:rsidRDefault="00C96F54"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C96F54" w:rsidRDefault="00C96F54"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C96F54" w:rsidRDefault="00C96F54"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5B54F1" w:rsidRPr="00A03733" w:rsidRDefault="005B54F1"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C96F54" w:rsidRDefault="00C96F54"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3389D">
      <w:pPr>
        <w:spacing w:line="360" w:lineRule="auto"/>
        <w:jc w:val="both"/>
        <w:rPr>
          <w:rFonts w:ascii="Times New Roman" w:hAnsi="Times New Roman"/>
          <w:sz w:val="32"/>
          <w:szCs w:val="32"/>
          <w:u w:val="single"/>
        </w:rPr>
      </w:pPr>
      <w:r w:rsidRPr="00B02D62">
        <w:rPr>
          <w:rFonts w:ascii="Times New Roman" w:hAnsi="Times New Roman"/>
          <w:sz w:val="32"/>
          <w:szCs w:val="32"/>
        </w:rPr>
        <w:t>1.4.3</w:t>
      </w:r>
      <w:r w:rsidR="00B51723" w:rsidRPr="00B02D62">
        <w:rPr>
          <w:rFonts w:ascii="Times New Roman" w:hAnsi="Times New Roman"/>
          <w:sz w:val="32"/>
          <w:szCs w:val="32"/>
        </w:rPr>
        <w:t xml:space="preserve"> </w:t>
      </w:r>
      <w:r w:rsidR="00B51723" w:rsidRPr="00B51723">
        <w:rPr>
          <w:rFonts w:ascii="Times New Roman" w:hAnsi="Times New Roman"/>
          <w:sz w:val="32"/>
          <w:szCs w:val="32"/>
          <w:u w:val="single"/>
        </w:rPr>
        <w:t>Utilisation rate</w:t>
      </w:r>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0075D1">
      <w:pPr>
        <w:tabs>
          <w:tab w:val="left" w:pos="1320"/>
          <w:tab w:val="left" w:pos="7920"/>
        </w:tabs>
        <w:spacing w:line="360" w:lineRule="auto"/>
        <w:ind w:left="426" w:right="-20" w:hanging="142"/>
        <w:jc w:val="center"/>
        <w:rPr>
          <w:rFonts w:ascii="Times New Roman" w:hAnsi="Times New Roman"/>
          <w:b/>
          <w:sz w:val="52"/>
          <w:szCs w:val="52"/>
        </w:rPr>
      </w:pPr>
      <w:r>
        <w:rPr>
          <w:rFonts w:ascii="Times New Roman" w:hAnsi="Times New Roman"/>
          <w:b/>
          <w:sz w:val="52"/>
          <w:szCs w:val="52"/>
        </w:rPr>
        <w:lastRenderedPageBreak/>
        <w:t>Chapter 2</w:t>
      </w:r>
    </w:p>
    <w:p w:rsidR="0046421A" w:rsidRPr="000075D1" w:rsidRDefault="0046421A" w:rsidP="000075D1">
      <w:pPr>
        <w:tabs>
          <w:tab w:val="left" w:pos="1320"/>
          <w:tab w:val="left" w:pos="7920"/>
        </w:tabs>
        <w:spacing w:line="360" w:lineRule="auto"/>
        <w:ind w:left="426" w:right="-20" w:hanging="142"/>
        <w:jc w:val="center"/>
        <w:rPr>
          <w:rFonts w:ascii="Times New Roman" w:hAnsi="Times New Roman"/>
          <w:b/>
          <w:sz w:val="52"/>
          <w:szCs w:val="52"/>
        </w:rPr>
      </w:pPr>
      <w:r w:rsidRPr="000075D1">
        <w:rPr>
          <w:rFonts w:ascii="Times New Roman" w:hAnsi="Times New Roman"/>
          <w:b/>
          <w:sz w:val="52"/>
          <w:szCs w:val="52"/>
        </w:rPr>
        <w:t>2.</w:t>
      </w:r>
      <w:r w:rsidR="00301BB1" w:rsidRPr="000075D1">
        <w:rPr>
          <w:rFonts w:ascii="Times New Roman" w:hAnsi="Times New Roman"/>
          <w:b/>
          <w:sz w:val="52"/>
          <w:szCs w:val="52"/>
        </w:rPr>
        <w:t>0</w:t>
      </w:r>
      <w:r w:rsidRPr="000075D1">
        <w:rPr>
          <w:rFonts w:ascii="Times New Roman" w:hAnsi="Times New Roman"/>
          <w:b/>
          <w:sz w:val="52"/>
          <w:szCs w:val="52"/>
        </w:rPr>
        <w:t xml:space="preserve"> </w:t>
      </w:r>
      <w:r w:rsidR="00B25753" w:rsidRPr="000075D1">
        <w:rPr>
          <w:rFonts w:ascii="Times New Roman" w:hAnsi="Times New Roman"/>
          <w:b/>
          <w:sz w:val="52"/>
          <w:szCs w:val="52"/>
        </w:rPr>
        <w:t>System</w:t>
      </w:r>
      <w:r w:rsidR="00F57CDF" w:rsidRPr="000075D1">
        <w:rPr>
          <w:rFonts w:ascii="Times New Roman" w:hAnsi="Times New Roman"/>
          <w:b/>
          <w:sz w:val="52"/>
          <w:szCs w:val="52"/>
        </w:rPr>
        <w:t xml:space="preserve"> </w:t>
      </w:r>
      <w:r w:rsidR="000D193F" w:rsidRPr="000075D1">
        <w:rPr>
          <w:rFonts w:ascii="Times New Roman" w:hAnsi="Times New Roman"/>
          <w:b/>
          <w:sz w:val="52"/>
          <w:szCs w:val="52"/>
        </w:rPr>
        <w:t xml:space="preserve">Requirements </w:t>
      </w:r>
      <w:r w:rsidRPr="000075D1">
        <w:rPr>
          <w:rFonts w:ascii="Times New Roman" w:hAnsi="Times New Roman"/>
          <w:b/>
          <w:sz w:val="52"/>
          <w:szCs w:val="52"/>
        </w:rPr>
        <w:t>Specification</w:t>
      </w:r>
    </w:p>
    <w:p w:rsidR="0023389D" w:rsidRDefault="0023389D" w:rsidP="006C117B">
      <w:pPr>
        <w:pStyle w:val="ProjectsBody"/>
      </w:pPr>
    </w:p>
    <w:p w:rsidR="0023389D" w:rsidRDefault="00C81788" w:rsidP="00C81788">
      <w:pPr>
        <w:pStyle w:val="ProjectsBody"/>
        <w:ind w:left="0"/>
        <w:rPr>
          <w:rFonts w:ascii="Times New Roman" w:hAnsi="Times New Roman"/>
          <w:sz w:val="40"/>
          <w:szCs w:val="40"/>
        </w:rPr>
      </w:pPr>
      <w:r w:rsidRPr="00C81788">
        <w:rPr>
          <w:rFonts w:ascii="Times New Roman" w:hAnsi="Times New Roman"/>
          <w:sz w:val="40"/>
          <w:szCs w:val="40"/>
        </w:rPr>
        <w:t xml:space="preserve">2.1 </w:t>
      </w:r>
      <w:r w:rsidR="00D75782">
        <w:rPr>
          <w:rFonts w:ascii="Times New Roman" w:hAnsi="Times New Roman"/>
          <w:sz w:val="40"/>
          <w:szCs w:val="40"/>
        </w:rPr>
        <w:t>SOLUTION</w:t>
      </w:r>
      <w:r>
        <w:rPr>
          <w:rFonts w:ascii="Times New Roman" w:hAnsi="Times New Roman"/>
          <w:sz w:val="40"/>
          <w:szCs w:val="40"/>
        </w:rPr>
        <w:t xml:space="preserve"> </w:t>
      </w:r>
      <w:r w:rsidR="009D7466">
        <w:rPr>
          <w:rFonts w:ascii="Times New Roman" w:hAnsi="Times New Roman"/>
          <w:sz w:val="40"/>
          <w:szCs w:val="40"/>
        </w:rPr>
        <w:t>OVERVIEW</w:t>
      </w:r>
    </w:p>
    <w:p w:rsid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2.1.1 </w:t>
      </w:r>
      <w:r w:rsidRPr="007D0F5A">
        <w:rPr>
          <w:rFonts w:ascii="Times New Roman" w:hAnsi="Times New Roman"/>
          <w:sz w:val="32"/>
          <w:szCs w:val="32"/>
          <w:u w:val="single"/>
        </w:rPr>
        <w:t>Introduction</w:t>
      </w:r>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2.1.2 </w:t>
      </w:r>
      <w:r w:rsidRPr="007D0F5A">
        <w:rPr>
          <w:rFonts w:ascii="Times New Roman" w:hAnsi="Times New Roman"/>
          <w:sz w:val="32"/>
          <w:szCs w:val="32"/>
          <w:u w:val="single"/>
        </w:rPr>
        <w:t>End users</w:t>
      </w:r>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2.1.3 </w:t>
      </w:r>
      <w:r w:rsidRPr="007D0F5A">
        <w:rPr>
          <w:rFonts w:ascii="Times New Roman" w:hAnsi="Times New Roman"/>
          <w:sz w:val="32"/>
          <w:szCs w:val="32"/>
          <w:u w:val="single"/>
        </w:rPr>
        <w:t>Executive Officer Dashboard</w:t>
      </w:r>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2.1.4 </w:t>
      </w:r>
      <w:r w:rsidRPr="007D0F5A">
        <w:rPr>
          <w:rFonts w:ascii="Times New Roman" w:hAnsi="Times New Roman"/>
          <w:sz w:val="32"/>
          <w:szCs w:val="32"/>
          <w:u w:val="single"/>
        </w:rPr>
        <w:t>Resource allocation</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C81788">
      <w:pPr>
        <w:pStyle w:val="ProjectsBody"/>
        <w:ind w:left="0"/>
        <w:rPr>
          <w:rFonts w:ascii="Times New Roman" w:hAnsi="Times New Roman"/>
          <w:sz w:val="40"/>
          <w:szCs w:val="40"/>
        </w:rPr>
      </w:pPr>
      <w:r>
        <w:rPr>
          <w:rFonts w:ascii="Times New Roman" w:hAnsi="Times New Roman"/>
          <w:sz w:val="40"/>
          <w:szCs w:val="40"/>
        </w:rPr>
        <w:t>2.2 ASSUMPTIONS</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13CCD">
      <w:pPr>
        <w:spacing w:line="360" w:lineRule="auto"/>
        <w:jc w:val="both"/>
        <w:rPr>
          <w:rFonts w:ascii="Times New Roman" w:hAnsi="Times New Roman"/>
          <w:sz w:val="28"/>
          <w:szCs w:val="28"/>
          <w:u w:val="single"/>
        </w:rPr>
      </w:pPr>
      <w:r>
        <w:rPr>
          <w:rFonts w:ascii="Segoe UI" w:hAnsi="Segoe UI" w:cs="Segoe UI"/>
          <w:szCs w:val="24"/>
        </w:rPr>
        <w:br w:type="page"/>
      </w:r>
      <w:r w:rsidR="00213CCD" w:rsidRPr="00213CCD">
        <w:rPr>
          <w:rFonts w:ascii="Times New Roman" w:hAnsi="Times New Roman"/>
          <w:sz w:val="28"/>
          <w:szCs w:val="28"/>
        </w:rPr>
        <w:lastRenderedPageBreak/>
        <w:t xml:space="preserve">2.2 </w:t>
      </w:r>
      <w:r w:rsidR="00213CCD">
        <w:rPr>
          <w:rFonts w:ascii="Times New Roman" w:hAnsi="Times New Roman"/>
          <w:sz w:val="28"/>
          <w:szCs w:val="28"/>
          <w:u w:val="single"/>
        </w:rPr>
        <w:t>Functional R</w:t>
      </w:r>
      <w:r w:rsidRPr="00213CCD">
        <w:rPr>
          <w:rFonts w:ascii="Times New Roman" w:hAnsi="Times New Roman"/>
          <w:sz w:val="28"/>
          <w:szCs w:val="28"/>
          <w:u w:val="single"/>
        </w:rPr>
        <w:t>equirements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A27579" w:rsidP="00213CCD">
      <w:pPr>
        <w:spacing w:line="360" w:lineRule="auto"/>
        <w:jc w:val="both"/>
        <w:rPr>
          <w:rFonts w:ascii="Times New Roman" w:hAnsi="Times New Roman"/>
          <w:szCs w:val="24"/>
        </w:rPr>
      </w:pPr>
    </w:p>
    <w:p w:rsidR="00A27579" w:rsidRPr="00213CCD" w:rsidRDefault="00A27579" w:rsidP="00213CCD">
      <w:pPr>
        <w:spacing w:line="360" w:lineRule="auto"/>
        <w:jc w:val="both"/>
        <w:rPr>
          <w:rFonts w:ascii="Times New Roman" w:hAnsi="Times New Roman"/>
          <w:szCs w:val="24"/>
          <w:u w:val="single"/>
        </w:rPr>
      </w:pPr>
      <w:r w:rsidRPr="00213CCD">
        <w:rPr>
          <w:rFonts w:ascii="Times New Roman" w:hAnsi="Times New Roman"/>
          <w:szCs w:val="24"/>
          <w:u w:val="single"/>
        </w:rPr>
        <w:t>Non-Functional requirements</w:t>
      </w:r>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F71FA6">
      <w:pPr>
        <w:pStyle w:val="ProjectsBody"/>
        <w:jc w:val="center"/>
        <w:rPr>
          <w:rFonts w:ascii="Times New Roman" w:hAnsi="Times New Roman"/>
          <w:b/>
          <w:sz w:val="52"/>
          <w:szCs w:val="52"/>
        </w:rPr>
      </w:pPr>
      <w:r w:rsidRPr="00F71FA6">
        <w:rPr>
          <w:rFonts w:ascii="Times New Roman" w:hAnsi="Times New Roman"/>
          <w:b/>
          <w:sz w:val="52"/>
          <w:szCs w:val="52"/>
        </w:rPr>
        <w:lastRenderedPageBreak/>
        <w:t>Chapter 3</w:t>
      </w:r>
    </w:p>
    <w:p w:rsidR="00F71FA6" w:rsidRDefault="00F71FA6" w:rsidP="00F71FA6">
      <w:pPr>
        <w:pStyle w:val="ProjectsBody"/>
        <w:jc w:val="center"/>
        <w:rPr>
          <w:rFonts w:ascii="Times New Roman" w:hAnsi="Times New Roman"/>
          <w:b/>
          <w:sz w:val="52"/>
          <w:szCs w:val="52"/>
        </w:rPr>
      </w:pPr>
      <w:r w:rsidRPr="00F71FA6">
        <w:rPr>
          <w:rFonts w:ascii="Times New Roman" w:hAnsi="Times New Roman"/>
          <w:b/>
          <w:sz w:val="52"/>
          <w:szCs w:val="52"/>
        </w:rPr>
        <w:t>3.0 Design</w:t>
      </w:r>
    </w:p>
    <w:p w:rsidR="00774B45" w:rsidRDefault="00774B45" w:rsidP="00774B45">
      <w:pPr>
        <w:pStyle w:val="ProjectsBody"/>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F71FA6" w:rsidRDefault="00F71FA6" w:rsidP="00F71FA6">
      <w:pPr>
        <w:pStyle w:val="ProjectsBody"/>
        <w:rPr>
          <w:rFonts w:ascii="Times New Roman" w:hAnsi="Times New Roman"/>
          <w:sz w:val="36"/>
          <w:szCs w:val="36"/>
        </w:rPr>
      </w:pPr>
      <w:r w:rsidRPr="00F71FA6">
        <w:rPr>
          <w:rFonts w:ascii="Times New Roman" w:hAnsi="Times New Roman"/>
          <w:sz w:val="36"/>
          <w:szCs w:val="36"/>
        </w:rPr>
        <w:t>3.1 SYSTEM ARCHITECTURE</w:t>
      </w:r>
    </w:p>
    <w:p w:rsidR="00F71FA6" w:rsidRDefault="00F71FA6" w:rsidP="002B1BA9">
      <w:pPr>
        <w:pStyle w:val="ProjectsBody"/>
      </w:pPr>
    </w:p>
    <w:p w:rsidR="00F71FA6" w:rsidRDefault="00692C16" w:rsidP="002B1BA9">
      <w:pPr>
        <w:pStyle w:val="ProjectsBody"/>
        <w:rPr>
          <w:sz w:val="32"/>
          <w:szCs w:val="32"/>
          <w:u w:val="single"/>
        </w:rPr>
      </w:pPr>
      <w:r>
        <w:rPr>
          <w:sz w:val="32"/>
          <w:szCs w:val="32"/>
        </w:rPr>
        <w:t>3</w:t>
      </w:r>
      <w:r w:rsidR="00F71FA6" w:rsidRPr="00C16AE9">
        <w:rPr>
          <w:sz w:val="32"/>
          <w:szCs w:val="32"/>
        </w:rPr>
        <w:t>.1</w:t>
      </w:r>
      <w:r>
        <w:rPr>
          <w:sz w:val="32"/>
          <w:szCs w:val="32"/>
        </w:rPr>
        <w:t>.1</w:t>
      </w:r>
      <w:r w:rsidR="00F71FA6" w:rsidRPr="00C16AE9">
        <w:rPr>
          <w:sz w:val="32"/>
          <w:szCs w:val="32"/>
        </w:rPr>
        <w:t xml:space="preserve"> </w:t>
      </w:r>
      <w:r w:rsidR="00F71FA6" w:rsidRPr="00C16AE9">
        <w:rPr>
          <w:sz w:val="32"/>
          <w:szCs w:val="32"/>
          <w:u w:val="single"/>
        </w:rPr>
        <w:t xml:space="preserve">System </w:t>
      </w:r>
      <w:r w:rsidR="00F71FA6" w:rsidRPr="00692C16">
        <w:rPr>
          <w:sz w:val="32"/>
          <w:szCs w:val="32"/>
          <w:u w:val="single"/>
        </w:rPr>
        <w:t>Architecture</w:t>
      </w:r>
      <w:r w:rsidRPr="00692C16">
        <w:rPr>
          <w:sz w:val="32"/>
          <w:szCs w:val="32"/>
          <w:u w:val="single"/>
        </w:rPr>
        <w:t xml:space="preserve"> Overview</w:t>
      </w:r>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2B1BA9">
      <w:pPr>
        <w:pStyle w:val="ProjectsBody"/>
        <w:rPr>
          <w:sz w:val="36"/>
          <w:szCs w:val="36"/>
        </w:rPr>
      </w:pPr>
      <w:r w:rsidRPr="0016757F">
        <w:rPr>
          <w:sz w:val="36"/>
          <w:szCs w:val="36"/>
        </w:rPr>
        <w:lastRenderedPageBreak/>
        <w:t>3.2 PRESENTATION LAYER</w:t>
      </w:r>
    </w:p>
    <w:p w:rsidR="0016757F" w:rsidRDefault="0016757F" w:rsidP="00774B45">
      <w:pPr>
        <w:pStyle w:val="ProjectsBody"/>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w:t>
      </w:r>
      <w:proofErr w:type="spellStart"/>
      <w:r w:rsidRPr="00774B45">
        <w:rPr>
          <w:rFonts w:ascii="Times New Roman" w:hAnsi="Times New Roman"/>
          <w:szCs w:val="24"/>
        </w:rPr>
        <w:t>JQuery</w:t>
      </w:r>
      <w:proofErr w:type="spellEnd"/>
      <w:r w:rsidR="00774B45">
        <w:rPr>
          <w:rFonts w:ascii="Times New Roman" w:hAnsi="Times New Roman"/>
          <w:szCs w:val="24"/>
        </w:rPr>
        <w:t xml:space="preserve"> and </w:t>
      </w:r>
      <w:proofErr w:type="spellStart"/>
      <w:r w:rsidR="00774B45">
        <w:rPr>
          <w:rFonts w:ascii="Times New Roman" w:hAnsi="Times New Roman"/>
          <w:szCs w:val="24"/>
        </w:rPr>
        <w:t>Highcharts</w:t>
      </w:r>
      <w:proofErr w:type="spellEnd"/>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2B1BA9">
      <w:pPr>
        <w:pStyle w:val="ProjectsBody"/>
        <w:rPr>
          <w:sz w:val="36"/>
          <w:szCs w:val="36"/>
        </w:rPr>
      </w:pPr>
      <w:r w:rsidRPr="0016757F">
        <w:rPr>
          <w:sz w:val="36"/>
          <w:szCs w:val="36"/>
        </w:rPr>
        <w:t>3.3 DOMAIN/BUSINESS LAYER</w:t>
      </w:r>
    </w:p>
    <w:p w:rsidR="0016757F" w:rsidRDefault="00774B45" w:rsidP="00774B45">
      <w:pPr>
        <w:pStyle w:val="ProjectsBody"/>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16757F" w:rsidP="0016757F">
      <w:pPr>
        <w:pStyle w:val="ProjectsBody"/>
        <w:rPr>
          <w:sz w:val="36"/>
          <w:szCs w:val="36"/>
        </w:rPr>
      </w:pPr>
      <w:r w:rsidRPr="0016757F">
        <w:rPr>
          <w:sz w:val="36"/>
          <w:szCs w:val="36"/>
        </w:rPr>
        <w:t>3.4 DATA LAYE</w:t>
      </w:r>
      <w:r>
        <w:rPr>
          <w:sz w:val="36"/>
          <w:szCs w:val="36"/>
        </w:rPr>
        <w:t>R</w:t>
      </w:r>
    </w:p>
    <w:p w:rsidR="0016757F" w:rsidRDefault="00774B45" w:rsidP="000542D4">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16757F" w:rsidRDefault="0016757F" w:rsidP="0016757F">
      <w:pPr>
        <w:tabs>
          <w:tab w:val="left" w:pos="360"/>
          <w:tab w:val="left" w:pos="810"/>
          <w:tab w:val="left" w:pos="7920"/>
        </w:tabs>
        <w:spacing w:line="360" w:lineRule="auto"/>
        <w:ind w:left="284" w:right="-20"/>
        <w:jc w:val="both"/>
        <w:rPr>
          <w:rFonts w:ascii="Times New Roman" w:hAnsi="Times New Roman"/>
          <w:szCs w:val="24"/>
        </w:rPr>
      </w:pPr>
    </w:p>
    <w:p w:rsidR="0016757F" w:rsidRDefault="0016757F">
      <w:pPr>
        <w:rPr>
          <w:rFonts w:ascii="Times New Roman" w:hAnsi="Times New Roman"/>
          <w:szCs w:val="24"/>
        </w:rPr>
      </w:pPr>
      <w:r>
        <w:rPr>
          <w:rFonts w:ascii="Times New Roman" w:hAnsi="Times New Roman"/>
          <w:szCs w:val="24"/>
        </w:rPr>
        <w:br w:type="page"/>
      </w:r>
    </w:p>
    <w:p w:rsidR="008B10AA" w:rsidRPr="0016757F" w:rsidRDefault="008B10AA" w:rsidP="0016757F">
      <w:pPr>
        <w:tabs>
          <w:tab w:val="left" w:pos="360"/>
          <w:tab w:val="left" w:pos="810"/>
          <w:tab w:val="left" w:pos="7920"/>
        </w:tabs>
        <w:spacing w:line="360" w:lineRule="auto"/>
        <w:ind w:left="284" w:right="-20"/>
        <w:jc w:val="both"/>
        <w:rPr>
          <w:rFonts w:ascii="Times New Roman" w:hAnsi="Times New Roman"/>
          <w:szCs w:val="24"/>
        </w:rPr>
      </w:pPr>
      <w:r w:rsidRPr="008B10AA">
        <w:rPr>
          <w:rFonts w:ascii="Times New Roman" w:hAnsi="Times New Roman"/>
          <w:sz w:val="36"/>
          <w:szCs w:val="36"/>
        </w:rPr>
        <w:lastRenderedPageBreak/>
        <w:t>3.2 USER INTERFACE</w:t>
      </w:r>
    </w:p>
    <w:p w:rsidR="008B10AA" w:rsidRDefault="008B10AA">
      <w:pPr>
        <w:rPr>
          <w:rFonts w:ascii="Times New Roman" w:hAnsi="Times New Roman"/>
          <w:szCs w:val="24"/>
        </w:rPr>
      </w:pPr>
      <w:r>
        <w:rPr>
          <w:rFonts w:ascii="Times New Roman" w:hAnsi="Times New Roman"/>
          <w:szCs w:val="24"/>
        </w:rPr>
        <w:t>TOW ENDPOINTS, WEB AND MOBILE</w:t>
      </w:r>
    </w:p>
    <w:p w:rsidR="008B10AA" w:rsidRDefault="008B10AA">
      <w:pPr>
        <w:rPr>
          <w:rFonts w:ascii="Times New Roman" w:hAnsi="Times New Roman"/>
          <w:szCs w:val="24"/>
        </w:rPr>
      </w:pPr>
      <w:r>
        <w:rPr>
          <w:rFonts w:ascii="Times New Roman" w:hAnsi="Times New Roman"/>
          <w:szCs w:val="24"/>
        </w:rPr>
        <w:t>HEURISTIC HCI GUIDELINES</w:t>
      </w:r>
    </w:p>
    <w:p w:rsidR="003C23C5" w:rsidRDefault="003C23C5">
      <w:pPr>
        <w:rPr>
          <w:rFonts w:ascii="Times New Roman" w:hAnsi="Times New Roman"/>
          <w:szCs w:val="24"/>
        </w:rPr>
      </w:pPr>
      <w:r>
        <w:rPr>
          <w:rFonts w:ascii="Times New Roman" w:hAnsi="Times New Roman"/>
          <w:szCs w:val="24"/>
        </w:rPr>
        <w:t>Design guidelines</w:t>
      </w:r>
    </w:p>
    <w:p w:rsidR="008B10AA" w:rsidRDefault="000C5191">
      <w:pPr>
        <w:rPr>
          <w:rFonts w:ascii="Times New Roman" w:hAnsi="Times New Roman"/>
          <w:szCs w:val="24"/>
        </w:rPr>
      </w:pPr>
      <w:r>
        <w:rPr>
          <w:rFonts w:ascii="Times New Roman" w:hAnsi="Times New Roman"/>
          <w:szCs w:val="24"/>
        </w:rPr>
        <w:t xml:space="preserve">PAGE LAYOUT - </w:t>
      </w:r>
      <w:r w:rsidR="008B10AA">
        <w:rPr>
          <w:rFonts w:ascii="Times New Roman" w:hAnsi="Times New Roman"/>
          <w:szCs w:val="24"/>
        </w:rPr>
        <w:t>SCREEN MOCKUPS DEVELOPED TO AID IN THE IMPLEMENTATION</w:t>
      </w:r>
    </w:p>
    <w:p w:rsidR="000542D4" w:rsidRDefault="000542D4">
      <w:pPr>
        <w:rPr>
          <w:rFonts w:ascii="Times New Roman" w:hAnsi="Times New Roman"/>
          <w:sz w:val="36"/>
          <w:szCs w:val="36"/>
        </w:rPr>
      </w:pPr>
    </w:p>
    <w:p w:rsidR="000542D4" w:rsidRPr="0016757F" w:rsidRDefault="000542D4" w:rsidP="000542D4">
      <w:pPr>
        <w:tabs>
          <w:tab w:val="left" w:pos="360"/>
          <w:tab w:val="left" w:pos="810"/>
          <w:tab w:val="left" w:pos="7920"/>
        </w:tabs>
        <w:spacing w:line="360" w:lineRule="auto"/>
        <w:ind w:right="-20"/>
        <w:jc w:val="both"/>
        <w:rPr>
          <w:rFonts w:ascii="Times New Roman" w:hAnsi="Times New Roman"/>
          <w:szCs w:val="24"/>
        </w:rPr>
      </w:pPr>
      <w:r w:rsidRPr="008B10AA">
        <w:rPr>
          <w:rFonts w:ascii="Times New Roman" w:hAnsi="Times New Roman"/>
          <w:sz w:val="36"/>
          <w:szCs w:val="36"/>
        </w:rPr>
        <w:t xml:space="preserve">3.2 </w:t>
      </w:r>
      <w:r>
        <w:rPr>
          <w:rFonts w:ascii="Times New Roman" w:hAnsi="Times New Roman"/>
          <w:sz w:val="36"/>
          <w:szCs w:val="36"/>
        </w:rPr>
        <w:t>DESIGN CONCLUSION</w:t>
      </w:r>
    </w:p>
    <w:p w:rsidR="000542D4" w:rsidRPr="008B10AA" w:rsidRDefault="00692C16">
      <w:pPr>
        <w:rPr>
          <w:rFonts w:ascii="Times New Roman" w:hAnsi="Times New Roman"/>
          <w:sz w:val="36"/>
          <w:szCs w:val="36"/>
        </w:rPr>
      </w:pPr>
      <w:r w:rsidRPr="008B10AA">
        <w:rPr>
          <w:rFonts w:ascii="Times New Roman" w:hAnsi="Times New Roman"/>
          <w:sz w:val="36"/>
          <w:szCs w:val="36"/>
        </w:rPr>
        <w:br w:type="page"/>
      </w:r>
      <w:bookmarkStart w:id="0" w:name="_GoBack"/>
      <w:bookmarkEnd w:id="0"/>
    </w:p>
    <w:p w:rsidR="00875927" w:rsidRDefault="00875927">
      <w:pPr>
        <w:rPr>
          <w:rFonts w:ascii="Times New Roman" w:hAnsi="Times New Roman"/>
          <w:szCs w:val="24"/>
        </w:rPr>
      </w:pPr>
    </w:p>
    <w:p w:rsidR="0046421A" w:rsidRPr="00D14950" w:rsidRDefault="0046421A" w:rsidP="005C6970">
      <w:pPr>
        <w:tabs>
          <w:tab w:val="left" w:pos="360"/>
          <w:tab w:val="left" w:pos="810"/>
          <w:tab w:val="left" w:pos="7920"/>
        </w:tabs>
        <w:spacing w:line="360" w:lineRule="auto"/>
        <w:ind w:left="284" w:right="-20"/>
        <w:jc w:val="both"/>
        <w:rPr>
          <w:rFonts w:ascii="Cambria" w:hAnsi="Cambria"/>
          <w:b/>
          <w:szCs w:val="24"/>
          <w:highlight w:val="yellow"/>
        </w:rPr>
      </w:pPr>
      <w:r w:rsidRPr="00D14950">
        <w:rPr>
          <w:rFonts w:ascii="Cambria" w:hAnsi="Cambria"/>
          <w:b/>
          <w:szCs w:val="24"/>
          <w:highlight w:val="yellow"/>
        </w:rPr>
        <w:t>4.  Implementation</w:t>
      </w:r>
      <w:r w:rsidR="005C6970" w:rsidRPr="00D14950">
        <w:rPr>
          <w:rFonts w:ascii="Cambria" w:hAnsi="Cambria"/>
          <w:b/>
          <w:szCs w:val="24"/>
          <w:highlight w:val="yellow"/>
        </w:rPr>
        <w:t xml:space="preserve"> and Testing</w:t>
      </w:r>
    </w:p>
    <w:p w:rsidR="00AB7BB8" w:rsidRDefault="00B25753" w:rsidP="00AB7BB8">
      <w:pPr>
        <w:pStyle w:val="ProjectsBody"/>
        <w:rPr>
          <w:rFonts w:ascii="Times New Roman" w:eastAsia="Calibri" w:hAnsi="Times New Roman"/>
          <w:szCs w:val="24"/>
          <w:highlight w:val="yellow"/>
        </w:rPr>
      </w:pPr>
      <w:r w:rsidRPr="00D14950">
        <w:rPr>
          <w:highlight w:val="yellow"/>
        </w:rPr>
        <w:t xml:space="preserve">You should describe any languages, packages, </w:t>
      </w:r>
      <w:r w:rsidR="002A6D10" w:rsidRPr="00D14950">
        <w:rPr>
          <w:highlight w:val="yellow"/>
        </w:rPr>
        <w:t>and libraries</w:t>
      </w:r>
      <w:r w:rsidRPr="00D14950">
        <w:rPr>
          <w:highlight w:val="yellow"/>
        </w:rPr>
        <w:t xml:space="preserve"> etc. that are used in the development of your system. There is no need to describe your code </w:t>
      </w:r>
      <w:r w:rsidR="002A6D10" w:rsidRPr="00D14950">
        <w:rPr>
          <w:highlight w:val="yellow"/>
        </w:rPr>
        <w:t>in detail. You may highlight</w:t>
      </w:r>
      <w:r w:rsidRPr="00D14950">
        <w:rPr>
          <w:highlight w:val="yellow"/>
        </w:rPr>
        <w:t xml:space="preserve"> </w:t>
      </w:r>
      <w:r w:rsidR="00A97535" w:rsidRPr="00D14950">
        <w:rPr>
          <w:highlight w:val="yellow"/>
        </w:rPr>
        <w:t xml:space="preserve">data types and </w:t>
      </w:r>
      <w:r w:rsidRPr="00D14950">
        <w:rPr>
          <w:highlight w:val="yellow"/>
        </w:rPr>
        <w:t xml:space="preserve">implementation techniques </w:t>
      </w:r>
      <w:r w:rsidR="00767270" w:rsidRPr="00D14950">
        <w:rPr>
          <w:highlight w:val="yellow"/>
        </w:rPr>
        <w:t xml:space="preserve">that are </w:t>
      </w:r>
      <w:r w:rsidRPr="00D14950">
        <w:rPr>
          <w:highlight w:val="yellow"/>
        </w:rPr>
        <w:t xml:space="preserve">of special interest. If </w:t>
      </w:r>
      <w:r w:rsidR="004D2D04" w:rsidRPr="00D14950">
        <w:rPr>
          <w:highlight w:val="yellow"/>
        </w:rPr>
        <w:t>appropriate,</w:t>
      </w:r>
      <w:r w:rsidRPr="00D14950">
        <w:rPr>
          <w:highlight w:val="yellow"/>
        </w:rPr>
        <w:t xml:space="preserve"> you may provide</w:t>
      </w:r>
      <w:r w:rsidR="0046421A" w:rsidRPr="00D14950">
        <w:rPr>
          <w:highlight w:val="yellow"/>
        </w:rPr>
        <w:t>:</w:t>
      </w:r>
    </w:p>
    <w:p w:rsidR="002B1BA9" w:rsidRPr="00D14950" w:rsidRDefault="00AB7BB8" w:rsidP="00AB7BB8">
      <w:pPr>
        <w:pStyle w:val="ProjectsBody"/>
        <w:rPr>
          <w:rFonts w:ascii="Times New Roman" w:hAnsi="Times New Roman"/>
          <w:highlight w:val="yellow"/>
        </w:rPr>
      </w:pPr>
      <w:r w:rsidRPr="00D14950">
        <w:rPr>
          <w:rFonts w:ascii="Times New Roman" w:hAnsi="Times New Roman"/>
          <w:highlight w:val="yellow"/>
        </w:rPr>
        <w:t xml:space="preserve"> </w:t>
      </w:r>
      <w:r w:rsidR="002B1BA9" w:rsidRPr="00D14950">
        <w:rPr>
          <w:rFonts w:ascii="Times New Roman" w:hAnsi="Times New Roman"/>
          <w:highlight w:val="yellow"/>
        </w:rPr>
        <w:t>Key implementation decisions</w:t>
      </w:r>
    </w:p>
    <w:p w:rsidR="009D4BD0" w:rsidRPr="00D14950" w:rsidRDefault="009D4BD0" w:rsidP="00373684">
      <w:pPr>
        <w:pStyle w:val="ListParagraph"/>
        <w:numPr>
          <w:ilvl w:val="0"/>
          <w:numId w:val="6"/>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 xml:space="preserve">A description of </w:t>
      </w:r>
      <w:r w:rsidR="00812756" w:rsidRPr="00D14950">
        <w:rPr>
          <w:rFonts w:ascii="Times New Roman" w:hAnsi="Times New Roman"/>
          <w:highlight w:val="yellow"/>
        </w:rPr>
        <w:t>how some i</w:t>
      </w:r>
      <w:r w:rsidRPr="00D14950">
        <w:rPr>
          <w:rFonts w:ascii="Times New Roman" w:hAnsi="Times New Roman"/>
          <w:highlight w:val="yellow"/>
        </w:rPr>
        <w:t>mportant functions and algorithms</w:t>
      </w:r>
      <w:r w:rsidR="002A6D10" w:rsidRPr="00D14950">
        <w:rPr>
          <w:rFonts w:ascii="Times New Roman" w:hAnsi="Times New Roman"/>
          <w:highlight w:val="yellow"/>
        </w:rPr>
        <w:t xml:space="preserve"> </w:t>
      </w:r>
      <w:r w:rsidR="00812756" w:rsidRPr="00D14950">
        <w:rPr>
          <w:rFonts w:ascii="Times New Roman" w:hAnsi="Times New Roman"/>
          <w:highlight w:val="yellow"/>
        </w:rPr>
        <w:t>were implemented</w:t>
      </w:r>
      <w:r w:rsidRPr="00D14950">
        <w:rPr>
          <w:rFonts w:ascii="Times New Roman" w:hAnsi="Times New Roman"/>
          <w:highlight w:val="yellow"/>
        </w:rPr>
        <w:t>.</w:t>
      </w:r>
    </w:p>
    <w:p w:rsidR="0046421A" w:rsidRPr="00D14950" w:rsidRDefault="009D4BD0" w:rsidP="00373684">
      <w:pPr>
        <w:pStyle w:val="ListParagraph"/>
        <w:numPr>
          <w:ilvl w:val="0"/>
          <w:numId w:val="6"/>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A description of how each component is implemented.</w:t>
      </w:r>
    </w:p>
    <w:p w:rsidR="00BB1F5D" w:rsidRPr="00D14950" w:rsidRDefault="00BB1F5D" w:rsidP="00BB1F5D">
      <w:pPr>
        <w:tabs>
          <w:tab w:val="left" w:pos="1320"/>
          <w:tab w:val="left" w:pos="7920"/>
        </w:tabs>
        <w:spacing w:line="360" w:lineRule="auto"/>
        <w:ind w:left="780" w:right="-20" w:hanging="760"/>
        <w:jc w:val="both"/>
        <w:rPr>
          <w:rFonts w:ascii="Times New Roman" w:hAnsi="Times New Roman"/>
          <w:szCs w:val="24"/>
          <w:highlight w:val="yellow"/>
        </w:rPr>
      </w:pPr>
    </w:p>
    <w:p w:rsidR="00BB1F5D" w:rsidRDefault="00BB1F5D" w:rsidP="002B1BA9">
      <w:pPr>
        <w:pStyle w:val="ProjectsBody"/>
      </w:pPr>
      <w:r w:rsidRPr="00D14950">
        <w:rPr>
          <w:highlight w:val="yellow"/>
        </w:rPr>
        <w:t xml:space="preserve">Program code </w:t>
      </w:r>
      <w:r w:rsidR="005C6970" w:rsidRPr="00D14950">
        <w:rPr>
          <w:highlight w:val="yellow"/>
        </w:rPr>
        <w:t xml:space="preserve">can be accessed by the assessors via the git repository </w:t>
      </w:r>
      <w:r w:rsidR="005C6970" w:rsidRPr="00D14950">
        <w:rPr>
          <w:b/>
          <w:highlight w:val="yellow"/>
        </w:rPr>
        <w:t>so there is no need to print code listings</w:t>
      </w:r>
      <w:r w:rsidRPr="00D14950">
        <w:rPr>
          <w:highlight w:val="yellow"/>
        </w:rPr>
        <w:t>.</w:t>
      </w:r>
      <w:r w:rsidR="005C6970" w:rsidRPr="00D14950">
        <w:rPr>
          <w:highlight w:val="yellow"/>
        </w:rPr>
        <w:t xml:space="preserve"> It is recommended that you comment code appropriately. </w:t>
      </w:r>
      <w:r w:rsidRPr="00D14950">
        <w:rPr>
          <w:highlight w:val="yellow"/>
        </w:rPr>
        <w:t>Programs should be written in a clear style with good program structure</w:t>
      </w:r>
      <w:r w:rsidR="005C6970" w:rsidRPr="00D14950">
        <w:rPr>
          <w:highlight w:val="yellow"/>
        </w:rPr>
        <w:t xml:space="preserve"> </w:t>
      </w:r>
      <w:r w:rsidRPr="00D14950">
        <w:rPr>
          <w:highlight w:val="yellow"/>
        </w:rPr>
        <w:t>and well-defined data structures. The program code should reflect its design.</w:t>
      </w:r>
    </w:p>
    <w:p w:rsidR="00D14950" w:rsidRPr="00D14950" w:rsidRDefault="00D14950" w:rsidP="00D14950">
      <w:pPr>
        <w:jc w:val="center"/>
        <w:rPr>
          <w:rFonts w:ascii="Times New Roman" w:hAnsi="Times New Roman"/>
          <w:b/>
          <w:sz w:val="52"/>
          <w:szCs w:val="52"/>
        </w:rPr>
      </w:pPr>
      <w:r>
        <w:rPr>
          <w:rFonts w:ascii="Cambria" w:hAnsi="Cambria"/>
          <w:b/>
          <w:szCs w:val="24"/>
        </w:rPr>
        <w:br w:type="page"/>
      </w:r>
      <w:r w:rsidRPr="00D14950">
        <w:rPr>
          <w:rFonts w:ascii="Times New Roman" w:hAnsi="Times New Roman"/>
          <w:b/>
          <w:sz w:val="52"/>
          <w:szCs w:val="52"/>
        </w:rPr>
        <w:lastRenderedPageBreak/>
        <w:t>Chapter 4</w:t>
      </w:r>
    </w:p>
    <w:p w:rsidR="00D14950" w:rsidRDefault="00D14950" w:rsidP="00D14950">
      <w:pPr>
        <w:spacing w:before="240"/>
        <w:jc w:val="center"/>
        <w:rPr>
          <w:rFonts w:ascii="Times New Roman" w:hAnsi="Times New Roman"/>
          <w:b/>
          <w:sz w:val="52"/>
          <w:szCs w:val="52"/>
        </w:rPr>
      </w:pPr>
      <w:r w:rsidRPr="00D14950">
        <w:rPr>
          <w:rFonts w:ascii="Times New Roman" w:hAnsi="Times New Roman"/>
          <w:b/>
          <w:sz w:val="52"/>
          <w:szCs w:val="52"/>
        </w:rPr>
        <w:t>4</w:t>
      </w:r>
      <w:r>
        <w:rPr>
          <w:rFonts w:ascii="Times New Roman" w:hAnsi="Times New Roman"/>
          <w:b/>
          <w:sz w:val="52"/>
          <w:szCs w:val="52"/>
        </w:rPr>
        <w:t>.</w:t>
      </w:r>
      <w:r w:rsidRPr="00D14950">
        <w:rPr>
          <w:rFonts w:ascii="Times New Roman" w:hAnsi="Times New Roman"/>
          <w:b/>
          <w:sz w:val="52"/>
          <w:szCs w:val="52"/>
        </w:rPr>
        <w:t xml:space="preserve">0 Implementation and </w:t>
      </w:r>
      <w:r>
        <w:rPr>
          <w:rFonts w:ascii="Times New Roman" w:hAnsi="Times New Roman"/>
          <w:b/>
          <w:sz w:val="52"/>
          <w:szCs w:val="52"/>
        </w:rPr>
        <w:t>T</w:t>
      </w:r>
      <w:r w:rsidRPr="00D14950">
        <w:rPr>
          <w:rFonts w:ascii="Times New Roman" w:hAnsi="Times New Roman"/>
          <w:b/>
          <w:sz w:val="52"/>
          <w:szCs w:val="52"/>
        </w:rPr>
        <w:t>esting</w:t>
      </w:r>
    </w:p>
    <w:p w:rsidR="00AB7BB8" w:rsidRDefault="00AB7BB8" w:rsidP="00D8431A">
      <w:pPr>
        <w:spacing w:before="240"/>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p>
    <w:p w:rsidR="00AB7BB8" w:rsidRDefault="00D8431A" w:rsidP="00D8431A">
      <w:pPr>
        <w:spacing w:before="240"/>
        <w:jc w:val="both"/>
      </w:pPr>
      <w:r w:rsidRPr="00D8431A">
        <w:rPr>
          <w:sz w:val="40"/>
          <w:szCs w:val="40"/>
        </w:rPr>
        <w:t xml:space="preserve">4.1 </w:t>
      </w:r>
      <w:r>
        <w:rPr>
          <w:sz w:val="40"/>
          <w:szCs w:val="40"/>
        </w:rPr>
        <w:t>IMPLEMENTATION</w:t>
      </w:r>
      <w:r w:rsidR="00AB7BB8">
        <w:t xml:space="preserve"> </w:t>
      </w:r>
    </w:p>
    <w:p w:rsidR="003A11D5" w:rsidRDefault="003A11D5" w:rsidP="00D8431A">
      <w:pPr>
        <w:spacing w:before="240"/>
        <w:jc w:val="both"/>
        <w:rPr>
          <w:sz w:val="32"/>
          <w:szCs w:val="32"/>
          <w:u w:val="single"/>
        </w:rPr>
      </w:pPr>
      <w:r w:rsidRPr="003A11D5">
        <w:rPr>
          <w:sz w:val="32"/>
          <w:szCs w:val="32"/>
        </w:rPr>
        <w:t xml:space="preserve">4.1.1 </w:t>
      </w:r>
      <w:r w:rsidRPr="003A11D5">
        <w:rPr>
          <w:sz w:val="32"/>
          <w:szCs w:val="32"/>
          <w:u w:val="single"/>
        </w:rPr>
        <w:t>Technology choices</w:t>
      </w:r>
    </w:p>
    <w:p w:rsidR="003A11D5" w:rsidRDefault="003A11D5" w:rsidP="00D8431A">
      <w:pPr>
        <w:spacing w:before="240"/>
        <w:jc w:val="both"/>
        <w:rPr>
          <w:sz w:val="32"/>
          <w:szCs w:val="32"/>
        </w:rPr>
      </w:pPr>
      <w:r>
        <w:rPr>
          <w:sz w:val="32"/>
          <w:szCs w:val="32"/>
        </w:rPr>
        <w:t>Server</w:t>
      </w:r>
    </w:p>
    <w:p w:rsidR="00E71DCA" w:rsidRDefault="00E71DCA" w:rsidP="00D8431A">
      <w:pPr>
        <w:spacing w:before="240"/>
        <w:jc w:val="both"/>
        <w:rPr>
          <w:szCs w:val="24"/>
        </w:rPr>
      </w:pPr>
      <w:r>
        <w:rPr>
          <w:szCs w:val="24"/>
        </w:rPr>
        <w:t>The end solution is comprised of two servers, a datab</w:t>
      </w:r>
      <w:r w:rsidR="00D87EDD">
        <w:rPr>
          <w:szCs w:val="24"/>
        </w:rPr>
        <w:t>a</w:t>
      </w:r>
      <w:r>
        <w:rPr>
          <w:szCs w:val="24"/>
        </w:rPr>
        <w:t xml:space="preserve">se server and a rest </w:t>
      </w:r>
      <w:proofErr w:type="spellStart"/>
      <w:proofErr w:type="gramStart"/>
      <w:r>
        <w:rPr>
          <w:szCs w:val="24"/>
        </w:rPr>
        <w:t>api</w:t>
      </w:r>
      <w:proofErr w:type="spellEnd"/>
      <w:proofErr w:type="gramEnd"/>
      <w:r>
        <w:rPr>
          <w:szCs w:val="24"/>
        </w:rPr>
        <w:t xml:space="preserve"> server. </w:t>
      </w:r>
    </w:p>
    <w:p w:rsidR="003A11D5" w:rsidRDefault="00D87EDD" w:rsidP="004A567D">
      <w:pPr>
        <w:spacing w:before="240"/>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 xml:space="preserve">In the end Microsoft SQL Server was chosen due to the amount of support and information that was readily available for it. </w:t>
      </w:r>
      <w:r w:rsidR="004A567D">
        <w:rPr>
          <w:szCs w:val="24"/>
        </w:rPr>
        <w:t xml:space="preserve">Another factor why Microsoft SQL Server was selected was due to the fact that the Management Studio was also free and very easy to use. The Management Studio meant that any information in the database could be easily viewed and analysed during development, helping to enhance performance and provided a vital insight into the data while debugging. </w:t>
      </w:r>
      <w:r w:rsidR="00340BA6">
        <w:rPr>
          <w:szCs w:val="24"/>
        </w:rPr>
        <w:t xml:space="preserve">Other options that were considered were MySQL, CSQL and </w:t>
      </w:r>
      <w:proofErr w:type="spellStart"/>
      <w:r w:rsidR="00340BA6">
        <w:rPr>
          <w:szCs w:val="24"/>
        </w:rPr>
        <w:t>PostgreSQL</w:t>
      </w:r>
      <w:proofErr w:type="spellEnd"/>
      <w:r w:rsidR="00340BA6">
        <w:rPr>
          <w:szCs w:val="24"/>
        </w:rPr>
        <w:t xml:space="preserve">. </w:t>
      </w:r>
    </w:p>
    <w:p w:rsidR="00DA536B" w:rsidRDefault="00DA536B" w:rsidP="004A567D">
      <w:pPr>
        <w:spacing w:before="240"/>
        <w:jc w:val="both"/>
        <w:rPr>
          <w:sz w:val="32"/>
          <w:szCs w:val="32"/>
        </w:rPr>
      </w:pPr>
      <w:r>
        <w:rPr>
          <w:szCs w:val="24"/>
        </w:rPr>
        <w:t xml:space="preserve">Now the </w:t>
      </w:r>
      <w:proofErr w:type="spellStart"/>
      <w:proofErr w:type="gramStart"/>
      <w:r>
        <w:rPr>
          <w:szCs w:val="24"/>
        </w:rPr>
        <w:t>api</w:t>
      </w:r>
      <w:proofErr w:type="spellEnd"/>
      <w:proofErr w:type="gramEnd"/>
      <w:r>
        <w:rPr>
          <w:szCs w:val="24"/>
        </w:rPr>
        <w:t xml:space="preserve"> one…</w:t>
      </w:r>
    </w:p>
    <w:p w:rsidR="00AB7BB8" w:rsidRPr="003A11D5" w:rsidRDefault="00AB7BB8" w:rsidP="003A11D5">
      <w:pPr>
        <w:spacing w:before="240"/>
        <w:jc w:val="both"/>
        <w:rPr>
          <w:sz w:val="32"/>
          <w:szCs w:val="32"/>
        </w:rPr>
      </w:pPr>
    </w:p>
    <w:p w:rsidR="00AB7BB8" w:rsidRDefault="00AB7BB8" w:rsidP="00D14950">
      <w:pPr>
        <w:rPr>
          <w:rFonts w:ascii="Times New Roman" w:hAnsi="Times New Roman"/>
          <w:sz w:val="40"/>
          <w:szCs w:val="40"/>
        </w:rPr>
      </w:pPr>
    </w:p>
    <w:p w:rsidR="00D14950" w:rsidRDefault="00D14950" w:rsidP="00D14950">
      <w:pPr>
        <w:rPr>
          <w:rFonts w:ascii="Times New Roman" w:hAnsi="Times New Roman"/>
          <w:sz w:val="40"/>
          <w:szCs w:val="40"/>
        </w:rPr>
      </w:pPr>
      <w:r>
        <w:rPr>
          <w:rFonts w:ascii="Times New Roman" w:hAnsi="Times New Roman"/>
          <w:sz w:val="40"/>
          <w:szCs w:val="40"/>
        </w:rPr>
        <w:t>Languages</w:t>
      </w:r>
    </w:p>
    <w:p w:rsidR="00AB7BB8" w:rsidRPr="00D14950" w:rsidRDefault="00AB7BB8" w:rsidP="00AB7BB8">
      <w:pPr>
        <w:pStyle w:val="ListParagraph"/>
        <w:numPr>
          <w:ilvl w:val="0"/>
          <w:numId w:val="16"/>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Choice of implementation language(s)/ development environment(s) </w:t>
      </w:r>
    </w:p>
    <w:p w:rsidR="00AB7BB8" w:rsidRDefault="00AB7BB8" w:rsidP="00D14950">
      <w:pPr>
        <w:rPr>
          <w:rFonts w:ascii="Times New Roman" w:hAnsi="Times New Roman"/>
          <w:sz w:val="40"/>
          <w:szCs w:val="40"/>
        </w:rPr>
      </w:pPr>
      <w:r>
        <w:rPr>
          <w:rFonts w:ascii="Times New Roman" w:hAnsi="Times New Roman"/>
          <w:sz w:val="40"/>
          <w:szCs w:val="40"/>
        </w:rPr>
        <w:t>Frameworks</w:t>
      </w:r>
    </w:p>
    <w:p w:rsidR="00C96F54" w:rsidRDefault="00C96F54" w:rsidP="00D14950">
      <w:pPr>
        <w:rPr>
          <w:rFonts w:ascii="Times New Roman" w:hAnsi="Times New Roman"/>
          <w:szCs w:val="24"/>
        </w:rPr>
      </w:pPr>
      <w:r>
        <w:rPr>
          <w:rFonts w:ascii="Times New Roman" w:hAnsi="Times New Roman"/>
          <w:szCs w:val="24"/>
        </w:rPr>
        <w:t xml:space="preserve">MVC </w:t>
      </w:r>
    </w:p>
    <w:p w:rsidR="00C96F54" w:rsidRPr="00C96F54" w:rsidRDefault="00C96F54" w:rsidP="00D14950">
      <w:pPr>
        <w:rPr>
          <w:rFonts w:ascii="Times New Roman" w:hAnsi="Times New Roman"/>
          <w:szCs w:val="24"/>
        </w:rPr>
      </w:pPr>
      <w:r>
        <w:rPr>
          <w:rFonts w:ascii="Times New Roman" w:hAnsi="Times New Roman"/>
          <w:szCs w:val="24"/>
        </w:rPr>
        <w:t>Entity framework</w:t>
      </w:r>
    </w:p>
    <w:p w:rsidR="00C96F54" w:rsidRDefault="00C96F54">
      <w:pPr>
        <w:rPr>
          <w:rFonts w:ascii="Times New Roman" w:hAnsi="Times New Roman"/>
          <w:sz w:val="40"/>
          <w:szCs w:val="40"/>
        </w:rPr>
      </w:pPr>
      <w:r>
        <w:rPr>
          <w:rFonts w:ascii="Times New Roman" w:hAnsi="Times New Roman"/>
          <w:sz w:val="40"/>
          <w:szCs w:val="40"/>
        </w:rPr>
        <w:br w:type="page"/>
      </w:r>
    </w:p>
    <w:p w:rsidR="00D14950" w:rsidRDefault="00D14950" w:rsidP="00D14950">
      <w:pPr>
        <w:rPr>
          <w:rFonts w:ascii="Times New Roman" w:hAnsi="Times New Roman"/>
          <w:sz w:val="40"/>
          <w:szCs w:val="40"/>
        </w:rPr>
      </w:pPr>
      <w:r>
        <w:rPr>
          <w:rFonts w:ascii="Times New Roman" w:hAnsi="Times New Roman"/>
          <w:sz w:val="40"/>
          <w:szCs w:val="40"/>
        </w:rPr>
        <w:lastRenderedPageBreak/>
        <w:t>Development Enviro</w:t>
      </w:r>
      <w:r w:rsidR="00AB7BB8">
        <w:rPr>
          <w:rFonts w:ascii="Times New Roman" w:hAnsi="Times New Roman"/>
          <w:sz w:val="40"/>
          <w:szCs w:val="40"/>
        </w:rPr>
        <w:t>n</w:t>
      </w:r>
      <w:r>
        <w:rPr>
          <w:rFonts w:ascii="Times New Roman" w:hAnsi="Times New Roman"/>
          <w:sz w:val="40"/>
          <w:szCs w:val="40"/>
        </w:rPr>
        <w:t>ment</w:t>
      </w:r>
    </w:p>
    <w:p w:rsidR="00C96F54" w:rsidRDefault="00C96F54" w:rsidP="00D14950">
      <w:pPr>
        <w:rPr>
          <w:rFonts w:ascii="Times New Roman" w:hAnsi="Times New Roman"/>
          <w:sz w:val="40"/>
          <w:szCs w:val="40"/>
        </w:rPr>
      </w:pPr>
    </w:p>
    <w:p w:rsidR="00A30097" w:rsidRDefault="00A30097" w:rsidP="00D14950">
      <w:pPr>
        <w:rPr>
          <w:rFonts w:ascii="Times New Roman" w:hAnsi="Times New Roman"/>
          <w:sz w:val="40"/>
          <w:szCs w:val="40"/>
        </w:rPr>
      </w:pPr>
      <w:r>
        <w:rPr>
          <w:rFonts w:ascii="Times New Roman" w:hAnsi="Times New Roman"/>
          <w:sz w:val="40"/>
          <w:szCs w:val="40"/>
        </w:rPr>
        <w:t>IDE</w:t>
      </w:r>
    </w:p>
    <w:p w:rsidR="00C96F54" w:rsidRDefault="00C96F54" w:rsidP="00D14950">
      <w:pPr>
        <w:rPr>
          <w:rFonts w:ascii="Times New Roman" w:hAnsi="Times New Roman"/>
          <w:sz w:val="40"/>
          <w:szCs w:val="40"/>
        </w:rPr>
      </w:pPr>
    </w:p>
    <w:p w:rsidR="00A30097" w:rsidRDefault="00C96F54" w:rsidP="00D14950">
      <w:pPr>
        <w:rPr>
          <w:rFonts w:ascii="Times New Roman" w:hAnsi="Times New Roman"/>
          <w:sz w:val="40"/>
          <w:szCs w:val="40"/>
        </w:rPr>
      </w:pPr>
      <w:r>
        <w:rPr>
          <w:rFonts w:ascii="Times New Roman" w:hAnsi="Times New Roman"/>
          <w:sz w:val="40"/>
          <w:szCs w:val="40"/>
        </w:rPr>
        <w:t>Source Control</w:t>
      </w:r>
    </w:p>
    <w:p w:rsidR="00C96F54" w:rsidRDefault="00C96F54" w:rsidP="00D14950">
      <w:pPr>
        <w:rPr>
          <w:rFonts w:ascii="Times New Roman" w:hAnsi="Times New Roman"/>
          <w:szCs w:val="24"/>
        </w:rPr>
      </w:pPr>
      <w:proofErr w:type="spellStart"/>
      <w:r>
        <w:rPr>
          <w:rFonts w:ascii="Times New Roman" w:hAnsi="Times New Roman"/>
          <w:szCs w:val="24"/>
        </w:rPr>
        <w:t>GitHub</w:t>
      </w:r>
      <w:proofErr w:type="spellEnd"/>
      <w:r>
        <w:rPr>
          <w:rFonts w:ascii="Times New Roman" w:hAnsi="Times New Roman"/>
          <w:szCs w:val="24"/>
        </w:rPr>
        <w:t xml:space="preserve"> was used for source control. Allowed me to always have a backup</w:t>
      </w:r>
    </w:p>
    <w:p w:rsidR="00C96F54" w:rsidRDefault="00C96F54" w:rsidP="00D14950">
      <w:pPr>
        <w:rPr>
          <w:rFonts w:ascii="Times New Roman" w:hAnsi="Times New Roman"/>
          <w:szCs w:val="24"/>
        </w:rPr>
      </w:pPr>
      <w:r>
        <w:rPr>
          <w:rFonts w:ascii="Times New Roman" w:hAnsi="Times New Roman"/>
          <w:szCs w:val="24"/>
        </w:rPr>
        <w:t xml:space="preserve">Allows for continuous </w:t>
      </w:r>
      <w:proofErr w:type="spellStart"/>
      <w:r>
        <w:rPr>
          <w:rFonts w:ascii="Times New Roman" w:hAnsi="Times New Roman"/>
          <w:szCs w:val="24"/>
        </w:rPr>
        <w:t>intergration</w:t>
      </w:r>
      <w:proofErr w:type="spellEnd"/>
    </w:p>
    <w:p w:rsidR="00C96F54" w:rsidRDefault="00C96F54" w:rsidP="00D14950">
      <w:pPr>
        <w:rPr>
          <w:rFonts w:ascii="Times New Roman" w:hAnsi="Times New Roman"/>
          <w:szCs w:val="24"/>
        </w:rPr>
      </w:pPr>
      <w:r>
        <w:rPr>
          <w:rFonts w:ascii="Times New Roman" w:hAnsi="Times New Roman"/>
          <w:szCs w:val="24"/>
        </w:rPr>
        <w:t>Branches</w:t>
      </w:r>
    </w:p>
    <w:p w:rsidR="003C23C5" w:rsidRPr="00C96F54" w:rsidRDefault="003C23C5" w:rsidP="00D14950">
      <w:pPr>
        <w:rPr>
          <w:rFonts w:ascii="Times New Roman" w:hAnsi="Times New Roman"/>
          <w:szCs w:val="24"/>
        </w:rPr>
      </w:pPr>
      <w:proofErr w:type="spellStart"/>
      <w:r>
        <w:rPr>
          <w:rFonts w:ascii="Times New Roman" w:hAnsi="Times New Roman"/>
          <w:szCs w:val="24"/>
        </w:rPr>
        <w:t>Intergrates</w:t>
      </w:r>
      <w:proofErr w:type="spellEnd"/>
      <w:r>
        <w:rPr>
          <w:rFonts w:ascii="Times New Roman" w:hAnsi="Times New Roman"/>
          <w:szCs w:val="24"/>
        </w:rPr>
        <w:t xml:space="preserve"> nicely with </w:t>
      </w:r>
      <w:proofErr w:type="spellStart"/>
      <w:r>
        <w:rPr>
          <w:rFonts w:ascii="Times New Roman" w:hAnsi="Times New Roman"/>
          <w:szCs w:val="24"/>
        </w:rPr>
        <w:t>GitLab</w:t>
      </w:r>
      <w:proofErr w:type="spellEnd"/>
    </w:p>
    <w:p w:rsidR="00AB7BB8" w:rsidRPr="00D14950" w:rsidRDefault="00AB7BB8" w:rsidP="00AB7BB8">
      <w:pPr>
        <w:rPr>
          <w:rFonts w:ascii="Times New Roman" w:hAnsi="Times New Roman"/>
          <w:sz w:val="40"/>
          <w:szCs w:val="40"/>
        </w:rPr>
      </w:pPr>
    </w:p>
    <w:p w:rsidR="00AB7BB8" w:rsidRPr="00D14950" w:rsidRDefault="00AB7BB8" w:rsidP="00AB7BB8">
      <w:pPr>
        <w:rPr>
          <w:rFonts w:ascii="Times New Roman" w:hAnsi="Times New Roman"/>
          <w:sz w:val="40"/>
          <w:szCs w:val="40"/>
        </w:rPr>
      </w:pPr>
      <w:r>
        <w:rPr>
          <w:rFonts w:ascii="Times New Roman" w:hAnsi="Times New Roman"/>
          <w:sz w:val="40"/>
          <w:szCs w:val="40"/>
        </w:rPr>
        <w:t>Libraries</w:t>
      </w:r>
    </w:p>
    <w:p w:rsidR="00AB7BB8" w:rsidRPr="00C96F54" w:rsidRDefault="00C96F54" w:rsidP="00C96F54">
      <w:pPr>
        <w:pStyle w:val="ProjectsBody"/>
        <w:ind w:left="0"/>
      </w:pPr>
      <w:proofErr w:type="spellStart"/>
      <w:r w:rsidRPr="00C96F54">
        <w:t>Highcharts</w:t>
      </w:r>
      <w:proofErr w:type="spellEnd"/>
    </w:p>
    <w:p w:rsidR="00C96F54" w:rsidRDefault="00C96F54" w:rsidP="00C96F54">
      <w:pPr>
        <w:pStyle w:val="ProjectsBody"/>
        <w:ind w:left="0"/>
      </w:pPr>
      <w:r w:rsidRPr="00C96F54">
        <w:t>SQL</w:t>
      </w:r>
    </w:p>
    <w:p w:rsidR="00C96F54" w:rsidRDefault="00C96F54" w:rsidP="00C96F54">
      <w:pPr>
        <w:pStyle w:val="ProjectsBody"/>
        <w:ind w:left="0"/>
      </w:pPr>
      <w:r>
        <w:t>Bootstrap</w:t>
      </w:r>
    </w:p>
    <w:p w:rsidR="00AB7BB8" w:rsidRPr="00AB7BB8" w:rsidRDefault="00C96F54" w:rsidP="00C96F54">
      <w:pPr>
        <w:pStyle w:val="ProjectsBody"/>
        <w:ind w:left="0"/>
        <w:rPr>
          <w:rFonts w:ascii="Times New Roman" w:hAnsi="Times New Roman"/>
          <w:highlight w:val="yellow"/>
        </w:rPr>
      </w:pPr>
      <w:proofErr w:type="spellStart"/>
      <w:r>
        <w:t>JQuery</w:t>
      </w:r>
      <w:proofErr w:type="spellEnd"/>
      <w:r w:rsidR="00AB7BB8" w:rsidRPr="00D14950">
        <w:rPr>
          <w:rFonts w:ascii="Times New Roman" w:hAnsi="Times New Roman"/>
          <w:highlight w:val="yellow"/>
        </w:rPr>
        <w:t xml:space="preserve"> </w:t>
      </w:r>
    </w:p>
    <w:p w:rsidR="00D14950" w:rsidRDefault="00D14950">
      <w:pPr>
        <w:rPr>
          <w:rFonts w:ascii="Cambria" w:hAnsi="Cambria"/>
          <w:b/>
          <w:szCs w:val="24"/>
        </w:rPr>
      </w:pPr>
    </w:p>
    <w:p w:rsidR="00C96F54" w:rsidRDefault="00C96F54">
      <w:pPr>
        <w:rPr>
          <w:rFonts w:ascii="Times New Roman" w:hAnsi="Times New Roman"/>
          <w:sz w:val="40"/>
          <w:szCs w:val="40"/>
        </w:rPr>
      </w:pPr>
      <w:r>
        <w:rPr>
          <w:rFonts w:ascii="Times New Roman" w:hAnsi="Times New Roman"/>
          <w:sz w:val="40"/>
          <w:szCs w:val="40"/>
        </w:rPr>
        <w:br w:type="page"/>
      </w:r>
    </w:p>
    <w:p w:rsidR="00D14950" w:rsidRDefault="00D14950">
      <w:pPr>
        <w:rPr>
          <w:rFonts w:ascii="Times New Roman" w:hAnsi="Times New Roman"/>
          <w:sz w:val="40"/>
          <w:szCs w:val="40"/>
        </w:rPr>
      </w:pPr>
      <w:r w:rsidRPr="00D14950">
        <w:rPr>
          <w:rFonts w:ascii="Times New Roman" w:hAnsi="Times New Roman"/>
          <w:sz w:val="40"/>
          <w:szCs w:val="40"/>
        </w:rPr>
        <w:lastRenderedPageBreak/>
        <w:t>Testing</w:t>
      </w:r>
    </w:p>
    <w:p w:rsidR="00AB7BB8" w:rsidRPr="00D14950" w:rsidRDefault="00AB7BB8" w:rsidP="00AB7BB8">
      <w:pPr>
        <w:pStyle w:val="ListParagraph"/>
        <w:numPr>
          <w:ilvl w:val="0"/>
          <w:numId w:val="15"/>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Discussion of Test Approach e.g. unit testing, system testing, regression testing </w:t>
      </w:r>
      <w:proofErr w:type="spellStart"/>
      <w:r w:rsidRPr="00D14950">
        <w:rPr>
          <w:rFonts w:ascii="Times New Roman" w:hAnsi="Times New Roman"/>
          <w:highlight w:val="yellow"/>
        </w:rPr>
        <w:t>etc</w:t>
      </w:r>
      <w:proofErr w:type="spellEnd"/>
      <w:r w:rsidRPr="00D14950">
        <w:rPr>
          <w:rFonts w:ascii="Times New Roman" w:hAnsi="Times New Roman"/>
          <w:highlight w:val="yellow"/>
        </w:rPr>
        <w:t>; Test cases described; Testing tools used. Evidence that testing coverage was complete.</w:t>
      </w:r>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65AB6" w:rsidRPr="00C81788" w:rsidRDefault="00F967F6" w:rsidP="00875927">
      <w:pPr>
        <w:rPr>
          <w:rFonts w:ascii="Cambria" w:hAnsi="Cambria"/>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6"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205F02" w:rsidRDefault="00205F02" w:rsidP="00205F02">
      <w:pPr>
        <w:rPr>
          <w:sz w:val="28"/>
          <w:szCs w:val="28"/>
        </w:rPr>
      </w:pPr>
    </w:p>
    <w:p w:rsidR="00205F02" w:rsidRPr="00781CB8" w:rsidRDefault="004A567D" w:rsidP="00205F02">
      <w:pPr>
        <w:rPr>
          <w:rFonts w:ascii="Segoe UI" w:hAnsi="Segoe UI" w:cs="Segoe UI"/>
          <w:szCs w:val="24"/>
        </w:rPr>
      </w:pPr>
      <w:hyperlink r:id="rId17" w:history="1">
        <w:r w:rsidR="00205F02" w:rsidRPr="00781CB8">
          <w:rPr>
            <w:rStyle w:val="Hyperlink"/>
            <w:rFonts w:ascii="Segoe UI" w:hAnsi="Segoe UI" w:cs="Segoe UI"/>
            <w:szCs w:val="24"/>
          </w:rPr>
          <w:t>http://businessanalystlearnings.com/blog/2013/7/26/15-tips-for-writing-better-requirements</w:t>
        </w:r>
      </w:hyperlink>
    </w:p>
    <w:p w:rsidR="00205F02" w:rsidRPr="00781CB8" w:rsidRDefault="004A567D" w:rsidP="00205F02">
      <w:pPr>
        <w:rPr>
          <w:rFonts w:ascii="Segoe UI" w:hAnsi="Segoe UI" w:cs="Segoe UI"/>
          <w:szCs w:val="24"/>
        </w:rPr>
      </w:pPr>
      <w:hyperlink r:id="rId18" w:history="1">
        <w:r w:rsidR="00205F02" w:rsidRPr="00781CB8">
          <w:rPr>
            <w:rStyle w:val="Hyperlink"/>
            <w:rFonts w:ascii="Segoe UI" w:hAnsi="Segoe UI" w:cs="Segoe UI"/>
            <w:szCs w:val="24"/>
          </w:rPr>
          <w:t>http://www.processimpact.com/articles/qualreqs.html</w:t>
        </w:r>
      </w:hyperlink>
    </w:p>
    <w:p w:rsidR="00205F02" w:rsidRPr="00781CB8" w:rsidRDefault="004A567D" w:rsidP="00205F02">
      <w:pPr>
        <w:rPr>
          <w:rFonts w:ascii="Segoe UI" w:hAnsi="Segoe UI" w:cs="Segoe UI"/>
          <w:szCs w:val="24"/>
        </w:rPr>
      </w:pPr>
      <w:hyperlink r:id="rId19" w:history="1">
        <w:r w:rsidR="00205F02" w:rsidRPr="00781CB8">
          <w:rPr>
            <w:rStyle w:val="Hyperlink"/>
            <w:rFonts w:ascii="Segoe UI" w:hAnsi="Segoe UI" w:cs="Segoe UI"/>
            <w:szCs w:val="24"/>
          </w:rPr>
          <w:t>http://searchcio.techtarget.com/definition/executive-dashboard</w:t>
        </w:r>
      </w:hyperlink>
    </w:p>
    <w:p w:rsidR="00205F02" w:rsidRPr="00781CB8" w:rsidRDefault="004A567D" w:rsidP="00205F02">
      <w:pPr>
        <w:rPr>
          <w:rFonts w:ascii="Segoe UI" w:hAnsi="Segoe UI" w:cs="Segoe UI"/>
          <w:szCs w:val="24"/>
        </w:rPr>
      </w:pPr>
      <w:hyperlink r:id="rId20" w:history="1">
        <w:r w:rsidR="00205F02" w:rsidRPr="00781CB8">
          <w:rPr>
            <w:rStyle w:val="Hyperlink"/>
            <w:rFonts w:ascii="Segoe UI" w:hAnsi="Segoe UI" w:cs="Segoe UI"/>
            <w:szCs w:val="24"/>
          </w:rPr>
          <w:t>http://www.freshbusinessthinking.com/utilisation-analysis/</w:t>
        </w:r>
      </w:hyperlink>
    </w:p>
    <w:p w:rsidR="00205F02" w:rsidRDefault="004A567D" w:rsidP="00205F02">
      <w:pPr>
        <w:rPr>
          <w:rFonts w:ascii="Segoe UI" w:hAnsi="Segoe UI" w:cs="Segoe UI"/>
          <w:szCs w:val="24"/>
        </w:rPr>
      </w:pPr>
      <w:hyperlink r:id="rId21" w:history="1">
        <w:r w:rsidR="00205F02" w:rsidRPr="004B4844">
          <w:rPr>
            <w:rStyle w:val="Hyperlink"/>
            <w:rFonts w:ascii="Segoe UI" w:hAnsi="Segoe UI" w:cs="Segoe UI"/>
            <w:szCs w:val="24"/>
          </w:rPr>
          <w:t>http://www.smg.ac.uk/documents/utilisation.pdf</w:t>
        </w:r>
      </w:hyperlink>
    </w:p>
    <w:p w:rsidR="00205F02" w:rsidRDefault="004A567D" w:rsidP="00205F02">
      <w:pPr>
        <w:rPr>
          <w:rStyle w:val="Hyperlink"/>
          <w:rFonts w:ascii="Segoe UI" w:hAnsi="Segoe UI" w:cs="Segoe UI"/>
          <w:szCs w:val="24"/>
        </w:rPr>
      </w:pPr>
      <w:hyperlink r:id="rId22" w:history="1">
        <w:r w:rsidR="00205F02" w:rsidRPr="004B4844">
          <w:rPr>
            <w:rStyle w:val="Hyperlink"/>
            <w:rFonts w:ascii="Segoe UI" w:hAnsi="Segoe UI" w:cs="Segoe UI"/>
            <w:szCs w:val="24"/>
          </w:rPr>
          <w:t>http://reqtest.com/requirements-blog/functional-vs-non-functional-requirements/</w:t>
        </w:r>
      </w:hyperlink>
    </w:p>
    <w:p w:rsidR="00205F02" w:rsidRDefault="004A567D" w:rsidP="00205F02">
      <w:pPr>
        <w:rPr>
          <w:rStyle w:val="Hyperlink"/>
          <w:rFonts w:ascii="Segoe UI" w:hAnsi="Segoe UI" w:cs="Segoe UI"/>
          <w:szCs w:val="24"/>
        </w:rPr>
      </w:pPr>
      <w:hyperlink r:id="rId23" w:history="1">
        <w:r w:rsidR="00205F02" w:rsidRPr="00CE42AC">
          <w:rPr>
            <w:rStyle w:val="Hyperlink"/>
            <w:rFonts w:ascii="Segoe UI" w:hAnsi="Segoe UI" w:cs="Segoe UI"/>
            <w:szCs w:val="24"/>
          </w:rPr>
          <w:t>http://www.requirements.com/Glossary/NonFunctionalRequirements/tabid/91/Default.aspx</w:t>
        </w:r>
      </w:hyperlink>
    </w:p>
    <w:p w:rsidR="00205F02" w:rsidRDefault="004A567D" w:rsidP="00205F02">
      <w:pPr>
        <w:rPr>
          <w:rFonts w:ascii="Segoe UI" w:hAnsi="Segoe UI" w:cs="Segoe UI"/>
          <w:szCs w:val="24"/>
        </w:rPr>
      </w:pPr>
      <w:hyperlink r:id="rId24"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4A567D" w:rsidP="00205F02">
      <w:pPr>
        <w:rPr>
          <w:rFonts w:ascii="Segoe UI" w:hAnsi="Segoe UI" w:cs="Segoe UI"/>
          <w:szCs w:val="24"/>
        </w:rPr>
      </w:pPr>
      <w:hyperlink r:id="rId25" w:history="1">
        <w:r w:rsidR="00205F02" w:rsidRPr="000010A4">
          <w:rPr>
            <w:rStyle w:val="Hyperlink"/>
            <w:rFonts w:ascii="Segoe UI" w:hAnsi="Segoe UI" w:cs="Segoe UI"/>
            <w:szCs w:val="24"/>
          </w:rPr>
          <w:t>https://msdn.microsoft.com/en-us/library/ff648105.aspx</w:t>
        </w:r>
      </w:hyperlink>
    </w:p>
    <w:p w:rsidR="00205F02" w:rsidRPr="00D24AA5" w:rsidRDefault="004A567D" w:rsidP="00205F02">
      <w:pPr>
        <w:rPr>
          <w:rFonts w:ascii="Segoe UI" w:hAnsi="Segoe UI" w:cs="Segoe UI"/>
          <w:szCs w:val="24"/>
        </w:rPr>
      </w:pPr>
      <w:hyperlink r:id="rId26" w:history="1">
        <w:r w:rsidR="00205F02" w:rsidRPr="000010A4">
          <w:rPr>
            <w:rStyle w:val="Hyperlink"/>
            <w:rFonts w:ascii="Segoe UI" w:hAnsi="Segoe UI" w:cs="Segoe UI"/>
            <w:szCs w:val="24"/>
          </w:rPr>
          <w:t>https://www.lucidchart.com/pages/er-diagrams</w:t>
        </w:r>
      </w:hyperlink>
    </w:p>
    <w:p w:rsidR="00205F02" w:rsidRPr="00D24AA5" w:rsidRDefault="004A567D" w:rsidP="00205F02">
      <w:pPr>
        <w:rPr>
          <w:rFonts w:ascii="Segoe UI" w:hAnsi="Segoe UI" w:cs="Segoe UI"/>
          <w:szCs w:val="24"/>
        </w:rPr>
      </w:pPr>
      <w:hyperlink r:id="rId27"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4A567D" w:rsidP="00205F02">
      <w:pPr>
        <w:rPr>
          <w:rFonts w:ascii="Segoe UI" w:hAnsi="Segoe UI" w:cs="Segoe UI"/>
          <w:szCs w:val="24"/>
        </w:rPr>
      </w:pPr>
      <w:hyperlink r:id="rId28" w:history="1">
        <w:r w:rsidR="00205F02" w:rsidRPr="000010A4">
          <w:rPr>
            <w:rStyle w:val="Hyperlink"/>
            <w:rFonts w:ascii="Segoe UI" w:hAnsi="Segoe UI" w:cs="Segoe UI"/>
            <w:szCs w:val="24"/>
          </w:rPr>
          <w:t>http://survey.datassentialsurveys.com/help/Inquisite_ER_Diagram.htm</w:t>
        </w:r>
      </w:hyperlink>
    </w:p>
    <w:p w:rsidR="00205F02" w:rsidRPr="00D24AA5" w:rsidRDefault="004A567D" w:rsidP="00205F02">
      <w:pPr>
        <w:rPr>
          <w:rFonts w:ascii="Segoe UI" w:hAnsi="Segoe UI" w:cs="Segoe UI"/>
          <w:szCs w:val="24"/>
        </w:rPr>
      </w:pPr>
      <w:hyperlink r:id="rId29"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4A567D" w:rsidP="004D6D02">
      <w:pPr>
        <w:rPr>
          <w:rStyle w:val="Hyperlink"/>
          <w:rFonts w:ascii="Segoe UI" w:hAnsi="Segoe UI" w:cs="Segoe UI"/>
          <w:szCs w:val="24"/>
        </w:rPr>
      </w:pPr>
      <w:hyperlink r:id="rId30"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4A567D" w:rsidP="00205F02">
      <w:pPr>
        <w:rPr>
          <w:rStyle w:val="Hyperlink"/>
          <w:rFonts w:ascii="Segoe UI" w:hAnsi="Segoe UI" w:cs="Segoe UI"/>
          <w:szCs w:val="24"/>
        </w:rPr>
      </w:pPr>
      <w:hyperlink r:id="rId31" w:history="1">
        <w:r w:rsidR="00205F02" w:rsidRPr="00126045">
          <w:rPr>
            <w:rStyle w:val="Hyperlink"/>
            <w:rFonts w:ascii="Segoe UI" w:hAnsi="Segoe UI" w:cs="Segoe UI"/>
            <w:szCs w:val="24"/>
          </w:rPr>
          <w:t>http://www.investopedia.com/terms/c/capacityutilizationrate.asp</w:t>
        </w:r>
      </w:hyperlink>
    </w:p>
    <w:p w:rsidR="00205F02" w:rsidRDefault="004A567D" w:rsidP="00205F02">
      <w:pPr>
        <w:rPr>
          <w:rFonts w:ascii="Segoe UI" w:hAnsi="Segoe UI" w:cs="Segoe UI"/>
          <w:szCs w:val="24"/>
        </w:rPr>
      </w:pPr>
      <w:hyperlink r:id="rId32" w:history="1">
        <w:r w:rsidR="00205F02" w:rsidRPr="007A184D">
          <w:rPr>
            <w:rStyle w:val="Hyperlink"/>
            <w:rFonts w:ascii="Segoe UI" w:hAnsi="Segoe UI" w:cs="Segoe UI"/>
            <w:szCs w:val="24"/>
          </w:rPr>
          <w:t>http://www.businessballs.com/pareto-principle-80-20-rule.htm</w:t>
        </w:r>
      </w:hyperlink>
    </w:p>
    <w:p w:rsidR="00EC45AC" w:rsidRDefault="004A567D" w:rsidP="00205F02">
      <w:pPr>
        <w:rPr>
          <w:rFonts w:ascii="Segoe UI" w:hAnsi="Segoe UI" w:cs="Segoe UI"/>
          <w:szCs w:val="24"/>
        </w:rPr>
      </w:pPr>
      <w:hyperlink r:id="rId33" w:history="1">
        <w:r w:rsidR="00EC45AC" w:rsidRPr="007A184D">
          <w:rPr>
            <w:rStyle w:val="Hyperlink"/>
            <w:rFonts w:ascii="Segoe UI" w:hAnsi="Segoe UI" w:cs="Segoe UI"/>
            <w:szCs w:val="24"/>
          </w:rPr>
          <w:t>https://en.wikipedia.org/wiki/Pareto_principle</w:t>
        </w:r>
      </w:hyperlink>
    </w:p>
    <w:p w:rsidR="00EC45AC" w:rsidRDefault="004A567D" w:rsidP="00205F02">
      <w:pPr>
        <w:rPr>
          <w:rStyle w:val="Hyperlink"/>
          <w:rFonts w:ascii="Segoe UI" w:hAnsi="Segoe UI" w:cs="Segoe UI"/>
          <w:szCs w:val="24"/>
        </w:rPr>
      </w:pPr>
      <w:hyperlink r:id="rId34" w:history="1">
        <w:r w:rsidR="00EC45AC" w:rsidRPr="007A184D">
          <w:rPr>
            <w:rStyle w:val="Hyperlink"/>
            <w:rFonts w:ascii="Segoe UI" w:hAnsi="Segoe UI" w:cs="Segoe UI"/>
            <w:szCs w:val="24"/>
          </w:rPr>
          <w:t>http://ui-patterns.com/blog/The-8020-rule--the-Pareto-principle</w:t>
        </w:r>
      </w:hyperlink>
    </w:p>
    <w:p w:rsidR="000075D1" w:rsidRDefault="004A567D" w:rsidP="00205F02">
      <w:pPr>
        <w:rPr>
          <w:rFonts w:ascii="Segoe UI" w:hAnsi="Segoe UI" w:cs="Segoe UI"/>
          <w:szCs w:val="24"/>
        </w:rPr>
      </w:pPr>
      <w:hyperlink r:id="rId35"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4A567D" w:rsidP="00205F02">
      <w:pPr>
        <w:rPr>
          <w:rFonts w:ascii="Segoe UI" w:hAnsi="Segoe UI" w:cs="Segoe UI"/>
          <w:szCs w:val="24"/>
        </w:rPr>
      </w:pPr>
      <w:hyperlink r:id="rId36" w:history="1">
        <w:r w:rsidR="003033AB" w:rsidRPr="00912395">
          <w:rPr>
            <w:rStyle w:val="Hyperlink"/>
            <w:rFonts w:ascii="Segoe UI" w:hAnsi="Segoe UI" w:cs="Segoe UI"/>
            <w:szCs w:val="24"/>
          </w:rPr>
          <w:t>https://hbr.org/2014/01/employees-perform-better-when-they-can-control-their-space</w:t>
        </w:r>
      </w:hyperlink>
    </w:p>
    <w:p w:rsidR="00A11791" w:rsidRDefault="004A567D" w:rsidP="00205F02">
      <w:pPr>
        <w:rPr>
          <w:rFonts w:ascii="Segoe UI" w:hAnsi="Segoe UI" w:cs="Segoe UI"/>
          <w:szCs w:val="24"/>
        </w:rPr>
      </w:pPr>
      <w:hyperlink r:id="rId37" w:history="1">
        <w:r w:rsidR="00A11791" w:rsidRPr="00912395">
          <w:rPr>
            <w:rStyle w:val="Hyperlink"/>
            <w:rFonts w:ascii="Segoe UI" w:hAnsi="Segoe UI" w:cs="Segoe UI"/>
            <w:szCs w:val="24"/>
          </w:rPr>
          <w:t>http://spendmatters.com/2011/01/05/six-strategies-for-it-cost-allocation/</w:t>
        </w:r>
      </w:hyperlink>
    </w:p>
    <w:p w:rsidR="00A11791" w:rsidRDefault="004A567D" w:rsidP="00205F02">
      <w:pPr>
        <w:rPr>
          <w:rFonts w:ascii="Segoe UI" w:hAnsi="Segoe UI" w:cs="Segoe UI"/>
          <w:szCs w:val="24"/>
        </w:rPr>
      </w:pPr>
      <w:hyperlink r:id="rId38" w:history="1">
        <w:r w:rsidR="00245538" w:rsidRPr="00912395">
          <w:rPr>
            <w:rStyle w:val="Hyperlink"/>
            <w:rFonts w:ascii="Segoe UI" w:hAnsi="Segoe UI" w:cs="Segoe UI"/>
            <w:szCs w:val="24"/>
          </w:rPr>
          <w:t>http://www.flexibility.co.uk/flexwork/offices/facilities4.htm</w:t>
        </w:r>
      </w:hyperlink>
    </w:p>
    <w:p w:rsidR="00B51723" w:rsidRDefault="004A567D" w:rsidP="00205F02">
      <w:pPr>
        <w:rPr>
          <w:rFonts w:ascii="Segoe UI" w:hAnsi="Segoe UI" w:cs="Segoe UI"/>
          <w:szCs w:val="24"/>
        </w:rPr>
      </w:pPr>
      <w:hyperlink r:id="rId39" w:history="1">
        <w:r w:rsidR="00B51723" w:rsidRPr="00912395">
          <w:rPr>
            <w:rStyle w:val="Hyperlink"/>
            <w:rFonts w:ascii="Segoe UI" w:hAnsi="Segoe UI" w:cs="Segoe UI"/>
            <w:szCs w:val="24"/>
          </w:rPr>
          <w:t>http://staging.cl/wp-content/uploads/2014/07/Office-Space-How-much-is-enough.pdf</w:t>
        </w:r>
      </w:hyperlink>
    </w:p>
    <w:p w:rsidR="00B51723" w:rsidRDefault="004A567D" w:rsidP="00205F02">
      <w:pPr>
        <w:rPr>
          <w:rFonts w:ascii="Segoe UI" w:hAnsi="Segoe UI" w:cs="Segoe UI"/>
          <w:szCs w:val="24"/>
        </w:rPr>
      </w:pPr>
      <w:hyperlink r:id="rId40" w:history="1">
        <w:r w:rsidR="00256657" w:rsidRPr="00912395">
          <w:rPr>
            <w:rStyle w:val="Hyperlink"/>
            <w:rFonts w:ascii="Segoe UI" w:hAnsi="Segoe UI" w:cs="Segoe UI"/>
            <w:szCs w:val="24"/>
          </w:rPr>
          <w:t>https://www.theregister.co.uk/2016/03/07/ibm_offshoring/</w:t>
        </w:r>
      </w:hyperlink>
    </w:p>
    <w:p w:rsidR="00256657" w:rsidRDefault="004A567D" w:rsidP="00205F02">
      <w:pPr>
        <w:rPr>
          <w:rFonts w:ascii="Segoe UI" w:hAnsi="Segoe UI" w:cs="Segoe UI"/>
          <w:szCs w:val="24"/>
        </w:rPr>
      </w:pPr>
      <w:hyperlink r:id="rId41"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4A567D" w:rsidP="00205F02">
      <w:pPr>
        <w:rPr>
          <w:rStyle w:val="Hyperlink"/>
          <w:rFonts w:ascii="Segoe UI" w:hAnsi="Segoe UI" w:cs="Segoe UI"/>
          <w:szCs w:val="24"/>
        </w:rPr>
      </w:pPr>
      <w:hyperlink r:id="rId42" w:history="1">
        <w:r w:rsidR="005B54F1" w:rsidRPr="00912395">
          <w:rPr>
            <w:rStyle w:val="Hyperlink"/>
            <w:rFonts w:ascii="Segoe UI" w:hAnsi="Segoe UI" w:cs="Segoe UI"/>
            <w:szCs w:val="24"/>
          </w:rPr>
          <w:t>http://officeprinciples.com/agile-working/</w:t>
        </w:r>
      </w:hyperlink>
    </w:p>
    <w:p w:rsidR="005502DE" w:rsidRDefault="005502DE" w:rsidP="00205F02">
      <w:pPr>
        <w:rPr>
          <w:rFonts w:ascii="Segoe UI" w:hAnsi="Segoe UI" w:cs="Segoe UI"/>
          <w:szCs w:val="24"/>
        </w:rPr>
      </w:pPr>
      <w:hyperlink r:id="rId43" w:history="1">
        <w:r w:rsidRPr="006A3F4A">
          <w:rPr>
            <w:rStyle w:val="Hyperlink"/>
            <w:rFonts w:ascii="Segoe UI" w:hAnsi="Segoe UI" w:cs="Segoe UI"/>
            <w:szCs w:val="24"/>
          </w:rPr>
          <w:t>https://forums.asp.net/t/1940843.aspx?Apply+3+layer+to+MVC+Application</w:t>
        </w:r>
      </w:hyperlink>
    </w:p>
    <w:p w:rsidR="005502DE" w:rsidRDefault="005502DE" w:rsidP="00205F02">
      <w:pPr>
        <w:rPr>
          <w:rFonts w:ascii="Segoe UI" w:hAnsi="Segoe UI" w:cs="Segoe UI"/>
          <w:szCs w:val="24"/>
        </w:rPr>
      </w:pPr>
    </w:p>
    <w:p w:rsidR="005B54F1" w:rsidRDefault="005B54F1" w:rsidP="00205F02">
      <w:pPr>
        <w:rPr>
          <w:rFonts w:ascii="Segoe UI" w:hAnsi="Segoe UI" w:cs="Segoe UI"/>
          <w:szCs w:val="24"/>
        </w:rPr>
      </w:pPr>
    </w:p>
    <w:p w:rsidR="00256657" w:rsidRDefault="00256657" w:rsidP="00205F02">
      <w:pPr>
        <w:rPr>
          <w:rFonts w:ascii="Segoe UI" w:hAnsi="Segoe UI" w:cs="Segoe UI"/>
          <w:szCs w:val="24"/>
        </w:rPr>
      </w:pPr>
    </w:p>
    <w:p w:rsidR="00245538" w:rsidRDefault="00245538" w:rsidP="00205F02">
      <w:pPr>
        <w:rPr>
          <w:rFonts w:ascii="Segoe UI" w:hAnsi="Segoe UI" w:cs="Segoe UI"/>
          <w:szCs w:val="24"/>
        </w:rPr>
      </w:pPr>
    </w:p>
    <w:p w:rsidR="003033AB" w:rsidRDefault="003033AB" w:rsidP="00205F02">
      <w:pPr>
        <w:rPr>
          <w:rFonts w:ascii="Segoe UI" w:hAnsi="Segoe UI" w:cs="Segoe UI"/>
          <w:szCs w:val="24"/>
        </w:rPr>
      </w:pPr>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Default="00875927" w:rsidP="00C81788">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B70546">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 cases</w:t>
      </w:r>
    </w:p>
    <w:p w:rsidR="00F71FA6" w:rsidRDefault="00F71FA6" w:rsidP="00B70546">
      <w:pPr>
        <w:ind w:right="-14"/>
        <w:jc w:val="both"/>
        <w:rPr>
          <w:rFonts w:ascii="Times New Roman" w:hAnsi="Times New Roman"/>
          <w:szCs w:val="24"/>
        </w:rPr>
      </w:pPr>
      <w:r>
        <w:rPr>
          <w:rFonts w:ascii="Times New Roman" w:hAnsi="Times New Roman"/>
          <w:szCs w:val="24"/>
        </w:rPr>
        <w:t>**acceptance tests</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43618B">
      <w:pPr>
        <w:ind w:right="-14"/>
        <w:jc w:val="center"/>
        <w:rPr>
          <w:rFonts w:ascii="Times New Roman" w:hAnsi="Times New Roman"/>
          <w:sz w:val="52"/>
          <w:szCs w:val="52"/>
        </w:rPr>
      </w:pPr>
      <w:r w:rsidRPr="0043618B">
        <w:rPr>
          <w:rFonts w:ascii="Times New Roman" w:hAnsi="Times New Roman"/>
          <w:sz w:val="52"/>
          <w:szCs w:val="52"/>
        </w:rPr>
        <w:lastRenderedPageBreak/>
        <w:t>Appendices</w:t>
      </w:r>
    </w:p>
    <w:p w:rsidR="0043618B" w:rsidRPr="0043618B" w:rsidRDefault="0043618B" w:rsidP="0043618B">
      <w:pPr>
        <w:ind w:right="-14"/>
        <w:jc w:val="center"/>
        <w:rPr>
          <w:rFonts w:ascii="Times New Roman" w:hAnsi="Times New Roman"/>
          <w:sz w:val="52"/>
          <w:szCs w:val="52"/>
        </w:rPr>
      </w:pPr>
      <w:r>
        <w:rPr>
          <w:rFonts w:ascii="Times New Roman" w:hAnsi="Times New Roman"/>
          <w:sz w:val="52"/>
          <w:szCs w:val="52"/>
        </w:rPr>
        <w:t>Appendix A – Office distribution scenario</w:t>
      </w:r>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43618B" w:rsidRPr="00941C4A" w:rsidRDefault="0043618B" w:rsidP="0043618B">
      <w:pPr>
        <w:ind w:right="-14"/>
        <w:jc w:val="both"/>
        <w:rPr>
          <w:rFonts w:ascii="Times New Roman" w:hAnsi="Times New Roman"/>
          <w:szCs w:val="24"/>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sectPr w:rsidR="0043618B" w:rsidRPr="00941C4A" w:rsidSect="002F0F2A">
      <w:footerReference w:type="default" r:id="rId4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F54" w:rsidRDefault="00C96F54">
      <w:r>
        <w:separator/>
      </w:r>
    </w:p>
  </w:endnote>
  <w:endnote w:type="continuationSeparator" w:id="0">
    <w:p w:rsidR="00C96F54" w:rsidRDefault="00C9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C96F54" w:rsidRDefault="00C96F54">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C96F54" w:rsidRDefault="00C96F54"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C96F54" w:rsidRDefault="00C96F54">
        <w:pPr>
          <w:pStyle w:val="Footer"/>
          <w:jc w:val="right"/>
        </w:pPr>
        <w:r>
          <w:fldChar w:fldCharType="begin"/>
        </w:r>
        <w:r>
          <w:instrText xml:space="preserve"> PAGE   \* MERGEFORMAT </w:instrText>
        </w:r>
        <w:r>
          <w:fldChar w:fldCharType="separate"/>
        </w:r>
        <w:r w:rsidR="003C23C5">
          <w:rPr>
            <w:noProof/>
          </w:rPr>
          <w:t>16</w:t>
        </w:r>
        <w:r>
          <w:rPr>
            <w:noProof/>
          </w:rPr>
          <w:fldChar w:fldCharType="end"/>
        </w:r>
      </w:p>
    </w:sdtContent>
  </w:sdt>
  <w:p w:rsidR="00C96F54" w:rsidRDefault="00C96F54"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F54" w:rsidRDefault="00C96F54">
      <w:r>
        <w:separator/>
      </w:r>
    </w:p>
  </w:footnote>
  <w:footnote w:type="continuationSeparator" w:id="0">
    <w:p w:rsidR="00C96F54" w:rsidRDefault="00C96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E5EC2EEA"/>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105AAD"/>
    <w:multiLevelType w:val="multilevel"/>
    <w:tmpl w:val="CD0276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5">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7"/>
  </w:num>
  <w:num w:numId="2">
    <w:abstractNumId w:val="15"/>
  </w:num>
  <w:num w:numId="3">
    <w:abstractNumId w:val="13"/>
  </w:num>
  <w:num w:numId="4">
    <w:abstractNumId w:val="12"/>
  </w:num>
  <w:num w:numId="5">
    <w:abstractNumId w:val="0"/>
  </w:num>
  <w:num w:numId="6">
    <w:abstractNumId w:val="14"/>
  </w:num>
  <w:num w:numId="7">
    <w:abstractNumId w:val="9"/>
  </w:num>
  <w:num w:numId="8">
    <w:abstractNumId w:val="8"/>
  </w:num>
  <w:num w:numId="9">
    <w:abstractNumId w:val="16"/>
  </w:num>
  <w:num w:numId="10">
    <w:abstractNumId w:val="6"/>
  </w:num>
  <w:num w:numId="11">
    <w:abstractNumId w:val="5"/>
  </w:num>
  <w:num w:numId="12">
    <w:abstractNumId w:val="10"/>
  </w:num>
  <w:num w:numId="13">
    <w:abstractNumId w:val="11"/>
  </w:num>
  <w:num w:numId="14">
    <w:abstractNumId w:val="2"/>
  </w:num>
  <w:num w:numId="15">
    <w:abstractNumId w:val="3"/>
  </w:num>
  <w:num w:numId="16">
    <w:abstractNumId w:val="4"/>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5D9B"/>
    <w:rsid w:val="00071019"/>
    <w:rsid w:val="00074561"/>
    <w:rsid w:val="000764D1"/>
    <w:rsid w:val="00086EEA"/>
    <w:rsid w:val="00092DE3"/>
    <w:rsid w:val="000A04E6"/>
    <w:rsid w:val="000A63A2"/>
    <w:rsid w:val="000A74C6"/>
    <w:rsid w:val="000B3BD4"/>
    <w:rsid w:val="000B6207"/>
    <w:rsid w:val="000C1948"/>
    <w:rsid w:val="000C2298"/>
    <w:rsid w:val="000C5191"/>
    <w:rsid w:val="000C6F39"/>
    <w:rsid w:val="000D0B2B"/>
    <w:rsid w:val="000D193F"/>
    <w:rsid w:val="000D253E"/>
    <w:rsid w:val="000D4F5C"/>
    <w:rsid w:val="000F2703"/>
    <w:rsid w:val="000F51C3"/>
    <w:rsid w:val="001022B1"/>
    <w:rsid w:val="001048C3"/>
    <w:rsid w:val="0010711A"/>
    <w:rsid w:val="001141D1"/>
    <w:rsid w:val="00124E1D"/>
    <w:rsid w:val="00126054"/>
    <w:rsid w:val="00126ABD"/>
    <w:rsid w:val="0013380A"/>
    <w:rsid w:val="00143C69"/>
    <w:rsid w:val="00162658"/>
    <w:rsid w:val="0016757F"/>
    <w:rsid w:val="00167DA8"/>
    <w:rsid w:val="00172948"/>
    <w:rsid w:val="0018402A"/>
    <w:rsid w:val="001A3C1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A567D"/>
    <w:rsid w:val="004B4034"/>
    <w:rsid w:val="004B5BE1"/>
    <w:rsid w:val="004D2D04"/>
    <w:rsid w:val="004D6D02"/>
    <w:rsid w:val="004D7EAD"/>
    <w:rsid w:val="004E09F7"/>
    <w:rsid w:val="004E0C1D"/>
    <w:rsid w:val="004F0749"/>
    <w:rsid w:val="005031C5"/>
    <w:rsid w:val="00510F62"/>
    <w:rsid w:val="005120D3"/>
    <w:rsid w:val="00514439"/>
    <w:rsid w:val="005154BC"/>
    <w:rsid w:val="005201AE"/>
    <w:rsid w:val="00521630"/>
    <w:rsid w:val="00521CE0"/>
    <w:rsid w:val="005342FC"/>
    <w:rsid w:val="00540E4F"/>
    <w:rsid w:val="00542A9A"/>
    <w:rsid w:val="005442DA"/>
    <w:rsid w:val="00547532"/>
    <w:rsid w:val="005502DE"/>
    <w:rsid w:val="00552AA1"/>
    <w:rsid w:val="00567983"/>
    <w:rsid w:val="0057048E"/>
    <w:rsid w:val="00570CC8"/>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31E95"/>
    <w:rsid w:val="00633B6A"/>
    <w:rsid w:val="0064543C"/>
    <w:rsid w:val="00651716"/>
    <w:rsid w:val="00662ED8"/>
    <w:rsid w:val="006773D4"/>
    <w:rsid w:val="0068700B"/>
    <w:rsid w:val="006874DE"/>
    <w:rsid w:val="00692C16"/>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74B45"/>
    <w:rsid w:val="00782637"/>
    <w:rsid w:val="00785CD4"/>
    <w:rsid w:val="0079185B"/>
    <w:rsid w:val="00793E3A"/>
    <w:rsid w:val="007A36C1"/>
    <w:rsid w:val="007A4BE1"/>
    <w:rsid w:val="007B22F4"/>
    <w:rsid w:val="007B7557"/>
    <w:rsid w:val="007C5365"/>
    <w:rsid w:val="007C565F"/>
    <w:rsid w:val="007D0683"/>
    <w:rsid w:val="007D0F5A"/>
    <w:rsid w:val="007D3E67"/>
    <w:rsid w:val="007F2F20"/>
    <w:rsid w:val="007F4B42"/>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A1DA4"/>
    <w:rsid w:val="008A4129"/>
    <w:rsid w:val="008A6E48"/>
    <w:rsid w:val="008B10AA"/>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74A1"/>
    <w:rsid w:val="00A03733"/>
    <w:rsid w:val="00A10578"/>
    <w:rsid w:val="00A11095"/>
    <w:rsid w:val="00A11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AE9"/>
    <w:rsid w:val="00C16B7E"/>
    <w:rsid w:val="00C17C84"/>
    <w:rsid w:val="00C35319"/>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D263C"/>
    <w:rsid w:val="00CE1CF9"/>
    <w:rsid w:val="00CE2233"/>
    <w:rsid w:val="00CE62E3"/>
    <w:rsid w:val="00CE6628"/>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4857"/>
    <w:rsid w:val="00DE1089"/>
    <w:rsid w:val="00DE4E74"/>
    <w:rsid w:val="00DE7E5D"/>
    <w:rsid w:val="00E032DE"/>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B2278"/>
    <w:rsid w:val="00FB4293"/>
    <w:rsid w:val="00FB4481"/>
    <w:rsid w:val="00FD3A9E"/>
    <w:rsid w:val="00FE256F"/>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processimpact.com/articles/qualreqs.html" TargetMode="External"/><Relationship Id="rId26" Type="http://schemas.openxmlformats.org/officeDocument/2006/relationships/hyperlink" Target="https://www.lucidchart.com/pages/er-diagrams" TargetMode="External"/><Relationship Id="rId39" Type="http://schemas.openxmlformats.org/officeDocument/2006/relationships/hyperlink" Target="http://staging.cl/wp-content/uploads/2014/07/Office-Space-How-much-is-enough.pdf" TargetMode="External"/><Relationship Id="rId3" Type="http://schemas.openxmlformats.org/officeDocument/2006/relationships/customXml" Target="../customXml/item3.xml"/><Relationship Id="rId21" Type="http://schemas.openxmlformats.org/officeDocument/2006/relationships/hyperlink" Target="http://www.smg.ac.uk/documents/utilisation.pdf" TargetMode="External"/><Relationship Id="rId34" Type="http://schemas.openxmlformats.org/officeDocument/2006/relationships/hyperlink" Target="http://ui-patterns.com/blog/The-8020-rule--the-Pareto-principle" TargetMode="External"/><Relationship Id="rId42" Type="http://schemas.openxmlformats.org/officeDocument/2006/relationships/hyperlink" Target="http://officeprinciples.com/agile-working/"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businessanalystlearnings.com/blog/2013/7/26/15-tips-for-writing-better-requirements" TargetMode="External"/><Relationship Id="rId25" Type="http://schemas.openxmlformats.org/officeDocument/2006/relationships/hyperlink" Target="https://msdn.microsoft.com/en-us/library/ff648105.aspx" TargetMode="External"/><Relationship Id="rId33" Type="http://schemas.openxmlformats.org/officeDocument/2006/relationships/hyperlink" Target="https://en.wikipedia.org/wiki/Pareto_principle" TargetMode="External"/><Relationship Id="rId38" Type="http://schemas.openxmlformats.org/officeDocument/2006/relationships/hyperlink" Target="http://www.flexibility.co.uk/flexwork/offices/facilities4.ht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eee.org/documents/ieeecitationref.pdf" TargetMode="External"/><Relationship Id="rId20" Type="http://schemas.openxmlformats.org/officeDocument/2006/relationships/hyperlink" Target="http://www.freshbusinessthinking.com/utilisation-analysis/" TargetMode="External"/><Relationship Id="rId29" Type="http://schemas.openxmlformats.org/officeDocument/2006/relationships/hyperlink" Target="http://kc.litiumstudio.se/documentation/previous-versions/litium-studio-4-6/litium-studio-4-6-2/litium_studio_ecommerce/architecture-design/er-diagrams" TargetMode="External"/><Relationship Id="rId41" Type="http://schemas.openxmlformats.org/officeDocument/2006/relationships/hyperlink" Target="https://www.bloomberg.com/news/articles/2007-10-25/shaping-the-workforce-of-the-futurebusinessweek-business-news-stock-market-and-financial-ad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oftwareengineering.stackexchange.com/questions/162399/how-essential-is-it-to-make-a-service-layer" TargetMode="External"/><Relationship Id="rId32" Type="http://schemas.openxmlformats.org/officeDocument/2006/relationships/hyperlink" Target="http://www.businessballs.com/pareto-principle-80-20-rule.htm" TargetMode="External"/><Relationship Id="rId37" Type="http://schemas.openxmlformats.org/officeDocument/2006/relationships/hyperlink" Target="http://spendmatters.com/2011/01/05/six-strategies-for-it-cost-allocation/" TargetMode="External"/><Relationship Id="rId40" Type="http://schemas.openxmlformats.org/officeDocument/2006/relationships/hyperlink" Target="https://www.theregister.co.uk/2016/03/07/ibm_offshoring/"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www.requirements.com/Glossary/NonFunctionalRequirements/tabid/91/Default.aspx" TargetMode="External"/><Relationship Id="rId28" Type="http://schemas.openxmlformats.org/officeDocument/2006/relationships/hyperlink" Target="http://survey.datassentialsurveys.com/help/Inquisite_ER_Diagram.htm" TargetMode="External"/><Relationship Id="rId36" Type="http://schemas.openxmlformats.org/officeDocument/2006/relationships/hyperlink" Target="https://hbr.org/2014/01/employees-perform-better-when-they-can-control-their-space" TargetMode="External"/><Relationship Id="rId10" Type="http://schemas.openxmlformats.org/officeDocument/2006/relationships/footnotes" Target="footnotes.xml"/><Relationship Id="rId19" Type="http://schemas.openxmlformats.org/officeDocument/2006/relationships/hyperlink" Target="http://searchcio.techtarget.com/definition/executive-dashboard" TargetMode="External"/><Relationship Id="rId31" Type="http://schemas.openxmlformats.org/officeDocument/2006/relationships/hyperlink" Target="http://www.investopedia.com/terms/c/capacityutilizationrate.asp"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reqtest.com/requirements-blog/functional-vs-non-functional-requirements/" TargetMode="External"/><Relationship Id="rId27" Type="http://schemas.openxmlformats.org/officeDocument/2006/relationships/hyperlink" Target="http://www.conceptdraw.com/examples/er-notation" TargetMode="External"/><Relationship Id="rId30" Type="http://schemas.openxmlformats.org/officeDocument/2006/relationships/hyperlink" Target="http://www.tableau.com/sites/default/files/media/which_chart_v6_final_0.pdf" TargetMode="External"/><Relationship Id="rId35" Type="http://schemas.openxmlformats.org/officeDocument/2006/relationships/hyperlink" Target="http://www.archibus.com/ai/abizfiles/v23_help/archibus_help/user_en/Subsystems/webc/Content/web_user/space/planning/concepts/allocation.htm" TargetMode="External"/><Relationship Id="rId43" Type="http://schemas.openxmlformats.org/officeDocument/2006/relationships/hyperlink" Target="https://forums.asp.net/t/1940843.aspx?Apply+3+layer+to+MVC+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3840FF1-50D8-4BCB-92EA-3F3F0722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30</Pages>
  <Words>4820</Words>
  <Characters>29124</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33877</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95</cp:revision>
  <cp:lastPrinted>2016-10-27T15:38:00Z</cp:lastPrinted>
  <dcterms:created xsi:type="dcterms:W3CDTF">2016-09-06T10:28:00Z</dcterms:created>
  <dcterms:modified xsi:type="dcterms:W3CDTF">2017-04-30T13:59:00Z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