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A63" w14:textId="524B7800" w:rsidR="008E54A5" w:rsidRPr="008E54A5" w:rsidRDefault="006F04A2" w:rsidP="00E148DE">
      <w:pPr>
        <w:pStyle w:val="1"/>
        <w:rPr>
          <w:lang w:val="ru-RU"/>
        </w:rPr>
      </w:pPr>
      <w:r>
        <w:rPr>
          <w:lang w:val="ru-RU"/>
        </w:rPr>
        <w:t xml:space="preserve">Задание 1. </w:t>
      </w:r>
      <w:r w:rsidR="008E54A5">
        <w:rPr>
          <w:lang w:val="ru-RU"/>
        </w:rPr>
        <w:t>Вариант 4. Загоруйко М. И. 2255</w:t>
      </w:r>
    </w:p>
    <w:p w14:paraId="3A885087" w14:textId="50EEB6D3" w:rsidR="00E148DE" w:rsidRPr="008E54A5" w:rsidRDefault="00E148DE" w:rsidP="00E148DE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4502AF00" w14:textId="14613105" w:rsidR="00E148DE" w:rsidRDefault="00E148DE" w:rsidP="00610188">
      <w:pPr>
        <w:rPr>
          <w:lang w:val="ru-RU"/>
        </w:rPr>
      </w:pPr>
      <w:r>
        <w:rPr>
          <w:lang w:val="ru-RU"/>
        </w:rPr>
        <w:t xml:space="preserve">1) Локализовать один из вещественных корней уравнения </w:t>
      </w:r>
      <m:oMath>
        <m:r>
          <w:rPr>
            <w:rFonts w:ascii="Cambria Math" w:hAnsi="Cambria Math"/>
            <w:lang w:val="ru-RU"/>
          </w:rPr>
          <m:t>f(x)=0</m:t>
        </m:r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для</w:t>
      </w:r>
      <w:r w:rsidR="0061018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-0.5x+1</m:t>
        </m:r>
      </m:oMath>
    </w:p>
    <w:p w14:paraId="13007C94" w14:textId="5C08C64B" w:rsidR="00E148DE" w:rsidRDefault="00E148DE" w:rsidP="00E148DE">
      <w:pPr>
        <w:rPr>
          <w:lang w:val="ru-RU"/>
        </w:rPr>
      </w:pPr>
      <w:r>
        <w:rPr>
          <w:lang w:val="ru-RU"/>
        </w:rPr>
        <w:t>2) Определить корни с точностью</w:t>
      </w:r>
      <w:r w:rsidR="00610188" w:rsidRPr="0061018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-7</m:t>
            </m:r>
          </m:sup>
        </m:sSup>
      </m:oMath>
      <w:r>
        <w:rPr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051F2312" w14:textId="2E2DF766" w:rsidR="00E148DE" w:rsidRDefault="00E148DE" w:rsidP="00E148DE">
      <w:pPr>
        <w:rPr>
          <w:lang w:val="ru-RU"/>
        </w:rPr>
      </w:pPr>
      <w:r>
        <w:rPr>
          <w:lang w:val="ru-RU"/>
        </w:rPr>
        <w:t xml:space="preserve">3) Напечатать значение </w:t>
      </w:r>
      <m:oMath>
        <m:r>
          <w:rPr>
            <w:rFonts w:ascii="Cambria Math" w:hAnsi="Cambria Math"/>
            <w:lang w:val="ru-RU"/>
          </w:rPr>
          <m:t>|f(x)|</m:t>
        </m:r>
      </m:oMath>
      <w:r>
        <w:rPr>
          <w:lang w:val="ru-RU"/>
        </w:rPr>
        <w:t xml:space="preserve"> для</w:t>
      </w:r>
      <w:r w:rsidR="00643442" w:rsidRPr="00643442">
        <w:rPr>
          <w:lang w:val="ru-RU"/>
        </w:rPr>
        <w:t xml:space="preserve"> полученного приближенного значения корня и число выполненных итераций.</w:t>
      </w:r>
    </w:p>
    <w:p w14:paraId="3478C4B8" w14:textId="246FEEC1" w:rsidR="004B6B89" w:rsidRDefault="004B6B89" w:rsidP="004B6B89">
      <w:pPr>
        <w:pStyle w:val="1"/>
        <w:rPr>
          <w:lang w:val="ru-RU"/>
        </w:rPr>
      </w:pPr>
      <w:r>
        <w:rPr>
          <w:lang w:val="ru-RU"/>
        </w:rPr>
        <w:t>Решение задачи</w:t>
      </w:r>
    </w:p>
    <w:p w14:paraId="595B17BD" w14:textId="77777777" w:rsidR="00CD4A6B" w:rsidRDefault="00CD4A6B" w:rsidP="00CD4A6B">
      <w:pPr>
        <w:pStyle w:val="2"/>
        <w:rPr>
          <w:lang w:val="ru-RU"/>
        </w:rPr>
      </w:pPr>
      <w:r>
        <w:rPr>
          <w:lang w:val="ru-RU"/>
        </w:rPr>
        <w:t xml:space="preserve">Приведение исходной функции к виду </w:t>
      </w:r>
      <m:oMath>
        <m:r>
          <w:rPr>
            <w:rFonts w:ascii="Cambria Math" w:hAnsi="Cambria Math"/>
            <w:lang w:val="ru-RU"/>
          </w:rPr>
          <m:t>x=φ(x)</m:t>
        </m:r>
      </m:oMath>
    </w:p>
    <w:p w14:paraId="20D6E79A" w14:textId="77777777" w:rsidR="00CD4A6B" w:rsidRDefault="00CD4A6B" w:rsidP="00CD4A6B">
      <w:pPr>
        <w:rPr>
          <w:rFonts w:eastAsiaTheme="minorEastAsia"/>
          <w:lang w:val="ru-RU"/>
        </w:rPr>
      </w:pPr>
      <w:r>
        <w:rPr>
          <w:lang w:val="ru-RU"/>
        </w:rPr>
        <w:t xml:space="preserve">Приведём исходное уравнение </w:t>
      </w:r>
      <m:oMath>
        <m:r>
          <w:rPr>
            <w:rFonts w:ascii="Cambria Math" w:hAnsi="Cambria Math"/>
            <w:lang w:val="ru-RU"/>
          </w:rPr>
          <m:t>0=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-0.5x+1</m:t>
        </m:r>
      </m:oMath>
      <w:r w:rsidRPr="00C368B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 виду </w:t>
      </w: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=x</m:t>
        </m:r>
      </m:oMath>
      <w:r>
        <w:rPr>
          <w:rFonts w:eastAsiaTheme="minorEastAsia"/>
          <w:lang w:val="ru-RU"/>
        </w:rPr>
        <w:t xml:space="preserve"> и выразим значение функции </w:t>
      </w:r>
      <m:oMath>
        <m:r>
          <w:rPr>
            <w:rFonts w:ascii="Cambria Math" w:hAnsi="Cambria Math"/>
            <w:lang w:val="ru-RU"/>
          </w:rPr>
          <m:t>φ(x)</m:t>
        </m:r>
      </m:oMath>
      <w:r w:rsidRPr="00C368B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Для этого прибавим к обеим частям уравнения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C368B6">
        <w:rPr>
          <w:rFonts w:eastAsiaTheme="minorEastAsia"/>
          <w:lang w:val="ru-RU"/>
        </w:rPr>
        <w:t>:</w:t>
      </w:r>
    </w:p>
    <w:p w14:paraId="6F7FC59A" w14:textId="77777777" w:rsidR="00CD4A6B" w:rsidRPr="00C368B6" w:rsidRDefault="00CD4A6B" w:rsidP="00CD4A6B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+0.5x+1</m:t>
          </m:r>
        </m:oMath>
      </m:oMathPara>
    </w:p>
    <w:p w14:paraId="752720FA" w14:textId="507C8AB0" w:rsidR="00CD4A6B" w:rsidRPr="00CD4A6B" w:rsidRDefault="00CD4A6B" w:rsidP="00CD4A6B">
      <w:pPr>
        <w:rPr>
          <w:lang w:val="ru-RU"/>
        </w:rPr>
      </w:pPr>
      <w:r>
        <w:rPr>
          <w:lang w:val="ru-RU"/>
        </w:rPr>
        <w:t xml:space="preserve">Таким образом найденное значение функции </w:t>
      </w: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+0.5x+1</m:t>
        </m:r>
      </m:oMath>
      <w:r>
        <w:rPr>
          <w:rFonts w:eastAsiaTheme="minorEastAsia"/>
          <w:lang w:val="ru-RU"/>
        </w:rPr>
        <w:t>.</w:t>
      </w:r>
      <w:r>
        <w:rPr>
          <w:lang w:val="ru-RU"/>
        </w:rPr>
        <w:t xml:space="preserve"> </w:t>
      </w:r>
    </w:p>
    <w:p w14:paraId="2C1E3139" w14:textId="5983EAD0" w:rsidR="004B6B89" w:rsidRDefault="00B75945" w:rsidP="004B6B89">
      <w:pPr>
        <w:pStyle w:val="2"/>
        <w:rPr>
          <w:lang w:val="ru-RU"/>
        </w:rPr>
      </w:pPr>
      <w:r>
        <w:rPr>
          <w:lang w:val="ru-RU"/>
        </w:rPr>
        <w:t>Анализ уравнения графическим методом</w:t>
      </w:r>
    </w:p>
    <w:p w14:paraId="34D4267F" w14:textId="2FA7A6F0" w:rsidR="00B75945" w:rsidRPr="008305D7" w:rsidRDefault="00B75945" w:rsidP="00B75945">
      <w:pPr>
        <w:rPr>
          <w:lang w:val="ru-RU"/>
        </w:rPr>
      </w:pPr>
      <w:r>
        <w:rPr>
          <w:lang w:val="ru-RU"/>
        </w:rPr>
        <w:t xml:space="preserve">Для локализации промежутка, содержащего корень данного нелинейного уравнения воспользуемся программой </w:t>
      </w:r>
      <w:r>
        <w:t>Maple</w:t>
      </w:r>
      <w:r>
        <w:rPr>
          <w:lang w:val="ru-RU"/>
        </w:rPr>
        <w:t>,</w:t>
      </w:r>
      <w:r w:rsidRPr="00B75945">
        <w:rPr>
          <w:lang w:val="ru-RU"/>
        </w:rPr>
        <w:t xml:space="preserve"> </w:t>
      </w:r>
      <w:r>
        <w:rPr>
          <w:lang w:val="ru-RU"/>
        </w:rPr>
        <w:t>позволяющей представить график данного уравнения.</w:t>
      </w:r>
    </w:p>
    <w:p w14:paraId="470A8824" w14:textId="099FF5F3" w:rsidR="00B75945" w:rsidRDefault="0039127A" w:rsidP="00B75945">
      <w:pPr>
        <w:jc w:val="center"/>
      </w:pPr>
      <w:r w:rsidRPr="0039127A">
        <w:rPr>
          <w:noProof/>
        </w:rPr>
        <w:drawing>
          <wp:inline distT="0" distB="0" distL="0" distR="0" wp14:anchorId="58AB2AF7" wp14:editId="2F9925CD">
            <wp:extent cx="3927634" cy="25479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49" b="18226"/>
                    <a:stretch/>
                  </pic:blipFill>
                  <pic:spPr bwMode="auto">
                    <a:xfrm>
                      <a:off x="0" y="0"/>
                      <a:ext cx="3932038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FA11" w14:textId="5DF76A28" w:rsidR="006C7AFB" w:rsidRDefault="00E30255" w:rsidP="00B75945">
      <w:pPr>
        <w:rPr>
          <w:rFonts w:eastAsiaTheme="minorEastAsia"/>
          <w:lang w:val="ru-RU"/>
        </w:rPr>
      </w:pPr>
      <w:r>
        <w:rPr>
          <w:lang w:val="ru-RU"/>
        </w:rPr>
        <w:t xml:space="preserve">Невооруженным взглядом можно заметить, что корень уравнения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Pr="00E3025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лежит в </w:t>
      </w:r>
      <w:r w:rsidR="006C7AFB">
        <w:rPr>
          <w:rFonts w:eastAsiaTheme="minorEastAsia"/>
          <w:lang w:val="ru-RU"/>
        </w:rPr>
        <w:t>интервале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[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-1, -0.5</m:t>
        </m:r>
        <m:r>
          <w:rPr>
            <w:rFonts w:ascii="Cambria Math" w:eastAsiaTheme="minorEastAsia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</w:p>
    <w:p w14:paraId="430397EF" w14:textId="79DA1542" w:rsidR="006C7AFB" w:rsidRDefault="006C7AFB" w:rsidP="006C7AFB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Проверка достаточного условия сходимости</w:t>
      </w:r>
    </w:p>
    <w:p w14:paraId="3E6E83C2" w14:textId="37AADCDC" w:rsidR="006C7AFB" w:rsidRPr="006C7AFB" w:rsidRDefault="006C7AFB" w:rsidP="006C7AFB">
      <w:pPr>
        <w:rPr>
          <w:rFonts w:cs="Times New Roman"/>
          <w:i/>
          <w:lang w:val="ru-RU"/>
        </w:rPr>
      </w:pPr>
      <w:r w:rsidRPr="006C7AFB">
        <w:rPr>
          <w:lang w:val="ru-RU"/>
        </w:rPr>
        <w:t>Внутри некоторой окрестности корня (на достаточно малом интервале локализации корня) должно выполняться условие</w:t>
      </w:r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&lt;q&lt;1</m:t>
        </m:r>
      </m:oMath>
      <w:r>
        <w:rPr>
          <w:rFonts w:eastAsiaTheme="minorEastAsia"/>
          <w:lang w:val="ru-RU"/>
        </w:rPr>
        <w:t xml:space="preserve">. Для </w:t>
      </w:r>
      <w:r w:rsidR="00CD6949">
        <w:rPr>
          <w:rFonts w:eastAsiaTheme="minorEastAsia"/>
          <w:lang w:val="ru-RU"/>
        </w:rPr>
        <w:t>графического анализа</w:t>
      </w:r>
      <w:r>
        <w:rPr>
          <w:rFonts w:eastAsiaTheme="minorEastAsia"/>
          <w:lang w:val="ru-RU"/>
        </w:rPr>
        <w:t xml:space="preserve"> выведем график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>, который по условию должен быть меньше единицы.</w:t>
      </w:r>
    </w:p>
    <w:p w14:paraId="3331ADCA" w14:textId="47654679" w:rsidR="006C7AFB" w:rsidRDefault="006C7AFB" w:rsidP="006C7AFB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FAF6AE8" wp14:editId="17E01CEF">
            <wp:extent cx="4862830" cy="484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5462" w14:textId="3B62A6DA" w:rsidR="00DB49DC" w:rsidRPr="002969B4" w:rsidRDefault="006C7AFB" w:rsidP="00DB49DC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данное условие не удовлетворяется </w:t>
      </w:r>
      <w:r w:rsidR="0082154B">
        <w:rPr>
          <w:lang w:val="ru-RU"/>
        </w:rPr>
        <w:t>на всём</w:t>
      </w:r>
      <w:r>
        <w:rPr>
          <w:lang w:val="ru-RU"/>
        </w:rPr>
        <w:t xml:space="preserve"> интервале нахождения корня </w:t>
      </w:r>
      <m:oMath>
        <m:r>
          <m:rPr>
            <m:sty m:val="p"/>
          </m:rPr>
          <w:rPr>
            <w:rFonts w:ascii="Cambria Math" w:hAnsi="Cambria Math"/>
            <w:lang w:val="ru-RU"/>
          </w:rPr>
          <m:t>[-1,-0.5</m:t>
        </m:r>
        <m:r>
          <w:rPr>
            <w:rFonts w:ascii="Cambria Math" w:hAnsi="Cambria Math"/>
            <w:lang w:val="ru-RU"/>
          </w:rPr>
          <m:t>]</m:t>
        </m:r>
      </m:oMath>
      <w:r w:rsidR="00AD63C8" w:rsidRPr="00AD63C8">
        <w:rPr>
          <w:rFonts w:eastAsiaTheme="minorEastAsia"/>
          <w:lang w:val="ru-RU"/>
        </w:rPr>
        <w:t xml:space="preserve">. </w:t>
      </w:r>
      <w:r w:rsidR="00AD63C8">
        <w:rPr>
          <w:rFonts w:eastAsiaTheme="minorEastAsia"/>
          <w:lang w:val="ru-RU"/>
        </w:rPr>
        <w:t xml:space="preserve">Таким образом </w:t>
      </w:r>
      <w:r w:rsidR="003D2041">
        <w:rPr>
          <w:rFonts w:eastAsiaTheme="minorEastAsia"/>
          <w:lang w:val="ru-RU"/>
        </w:rPr>
        <w:t xml:space="preserve">не </w:t>
      </w:r>
      <w:r w:rsidR="002C155A">
        <w:rPr>
          <w:rFonts w:eastAsiaTheme="minorEastAsia"/>
          <w:lang w:val="ru-RU"/>
        </w:rPr>
        <w:t>выполняется достаточное условие</w:t>
      </w:r>
      <w:r w:rsidR="008A2E77">
        <w:rPr>
          <w:rFonts w:eastAsiaTheme="minorEastAsia"/>
          <w:lang w:val="ru-RU"/>
        </w:rPr>
        <w:t xml:space="preserve"> сходимости</w:t>
      </w:r>
      <w:r w:rsidR="00A35256">
        <w:rPr>
          <w:rFonts w:eastAsiaTheme="minorEastAsia"/>
          <w:lang w:val="ru-RU"/>
        </w:rPr>
        <w:t>.</w:t>
      </w:r>
    </w:p>
    <w:p w14:paraId="5CFD923F" w14:textId="5868E787" w:rsidR="003D4B0A" w:rsidRDefault="0082154B" w:rsidP="0082154B">
      <w:pPr>
        <w:pStyle w:val="2"/>
        <w:rPr>
          <w:lang w:val="ru-RU"/>
        </w:rPr>
      </w:pPr>
      <w:r>
        <w:rPr>
          <w:lang w:val="ru-RU"/>
        </w:rPr>
        <w:t>Реализация</w:t>
      </w:r>
      <w:r w:rsidR="00A62361">
        <w:rPr>
          <w:lang w:val="ru-RU"/>
        </w:rPr>
        <w:t xml:space="preserve"> </w:t>
      </w:r>
      <w:r w:rsidR="00DD493D">
        <w:rPr>
          <w:lang w:val="ru-RU"/>
        </w:rPr>
        <w:t>метода простых итераций</w:t>
      </w:r>
    </w:p>
    <w:p w14:paraId="228BEA02" w14:textId="0E53F41A" w:rsidR="008C62FD" w:rsidRPr="008C62FD" w:rsidRDefault="008C62FD" w:rsidP="008C62FD">
      <w:pPr>
        <w:rPr>
          <w:i/>
          <w:lang w:val="ru-RU"/>
        </w:rPr>
      </w:pPr>
      <w:r>
        <w:rPr>
          <w:lang w:val="ru-RU"/>
        </w:rPr>
        <w:t xml:space="preserve">Так как </w:t>
      </w:r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lang w:val="ru-RU"/>
          </w:rPr>
          <m:t>&gt;1</m:t>
        </m:r>
      </m:oMath>
      <w:r>
        <w:rPr>
          <w:rFonts w:eastAsiaTheme="minorEastAsia"/>
          <w:lang w:val="ru-RU"/>
        </w:rPr>
        <w:t xml:space="preserve"> на отрезке </w:t>
      </w:r>
      <m:oMath>
        <m:r>
          <m:rPr>
            <m:sty m:val="p"/>
          </m:rPr>
          <w:rPr>
            <w:rFonts w:ascii="Cambria Math" w:hAnsi="Cambria Math"/>
            <w:lang w:val="ru-RU"/>
          </w:rPr>
          <m:t>[-1,-0.5</m:t>
        </m:r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, было принято решение об использовании упрощённого способа получения условия окончания итерационного процесса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=0.1*ε</m:t>
        </m:r>
      </m:oMath>
      <w:r w:rsidR="00D10DEE">
        <w:rPr>
          <w:rFonts w:eastAsiaTheme="minorEastAsia"/>
          <w:lang w:val="ru-RU"/>
        </w:rPr>
        <w:t>.</w:t>
      </w:r>
    </w:p>
    <w:p w14:paraId="578175AC" w14:textId="7E35A966" w:rsidR="009C45E2" w:rsidRDefault="00D10DEE" w:rsidP="00DD493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начала итерационного алгоритма обозначим начальную точку из полученной окрестности </w:t>
      </w:r>
      <m:oMath>
        <m:r>
          <m:rPr>
            <m:sty m:val="p"/>
          </m:rPr>
          <w:rPr>
            <w:rFonts w:ascii="Cambria Math" w:hAnsi="Cambria Math"/>
            <w:lang w:val="ru-RU"/>
          </w:rPr>
          <m:t>[-1,-0.5</m:t>
        </m:r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7D1D91" w:rsidRPr="007D1D91">
        <w:rPr>
          <w:rFonts w:eastAsiaTheme="minorEastAsia"/>
          <w:lang w:val="ru-RU"/>
        </w:rPr>
        <w:t xml:space="preserve">. </w:t>
      </w:r>
      <w:r w:rsidR="007D1D91">
        <w:rPr>
          <w:rFonts w:eastAsiaTheme="minorEastAsia"/>
          <w:lang w:val="ru-RU"/>
        </w:rPr>
        <w:t>Далее начнём производить итерации до момента удовлетворения поставленным условиям выхода из цикла по следующим шагам</w:t>
      </w:r>
      <w:r w:rsidR="009C45E2">
        <w:rPr>
          <w:rFonts w:eastAsiaTheme="minorEastAsia"/>
          <w:lang w:val="ru-RU"/>
        </w:rPr>
        <w:t>:</w:t>
      </w:r>
    </w:p>
    <w:p w14:paraId="1268A66B" w14:textId="5174F4E2" w:rsidR="009C45E2" w:rsidRDefault="009C45E2" w:rsidP="009C45E2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</w:t>
      </w:r>
      <w:r w:rsidR="00972A94">
        <w:rPr>
          <w:rFonts w:eastAsiaTheme="minorEastAsia"/>
          <w:lang w:val="ru-RU"/>
        </w:rPr>
        <w:t>ение</w:t>
      </w:r>
      <w:r>
        <w:rPr>
          <w:rFonts w:eastAsiaTheme="minorEastAsia"/>
          <w:lang w:val="ru-RU"/>
        </w:rPr>
        <w:t xml:space="preserve"> результат</w:t>
      </w:r>
      <w:r w:rsidR="00972A94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 xml:space="preserve"> следующего значения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9C45E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k+1</m:t>
            </m:r>
          </m:sub>
        </m:sSub>
        <m:r>
          <w:rPr>
            <w:rFonts w:ascii="Cambria Math" w:eastAsiaTheme="minorEastAsia" w:hAnsi="Cambria Math"/>
            <w:lang w:val="ru-RU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17C62551" w14:textId="4F3C6DD2" w:rsidR="007817EB" w:rsidRDefault="007817EB" w:rsidP="009C45E2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Провер</w:t>
      </w:r>
      <w:r w:rsidR="00972A94">
        <w:rPr>
          <w:rFonts w:eastAsiaTheme="minorEastAsia"/>
          <w:lang w:val="ru-RU"/>
        </w:rPr>
        <w:t>ка</w:t>
      </w:r>
      <w:r>
        <w:rPr>
          <w:rFonts w:eastAsiaTheme="minorEastAsia"/>
          <w:lang w:val="ru-RU"/>
        </w:rPr>
        <w:t xml:space="preserve"> выполн</w:t>
      </w:r>
      <w:r w:rsidR="00972A94">
        <w:rPr>
          <w:rFonts w:eastAsiaTheme="minorEastAsia"/>
          <w:lang w:val="ru-RU"/>
        </w:rPr>
        <w:t>ения</w:t>
      </w:r>
      <w:r>
        <w:rPr>
          <w:rFonts w:eastAsiaTheme="minorEastAsia"/>
          <w:lang w:val="ru-RU"/>
        </w:rPr>
        <w:t xml:space="preserve"> услови</w:t>
      </w:r>
      <w:r w:rsidR="00972A94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выхода из </w:t>
      </w:r>
      <w:r w:rsidR="006C42D6">
        <w:rPr>
          <w:rFonts w:eastAsiaTheme="minorEastAsia"/>
          <w:lang w:val="ru-RU"/>
        </w:rPr>
        <w:t>цикла</w:t>
      </w:r>
      <w:r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AC04AC">
        <w:rPr>
          <w:rFonts w:eastAsiaTheme="minorEastAsia"/>
          <w:lang w:val="ru-RU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k+1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=NaN </m:t>
        </m:r>
      </m:oMath>
      <w:r w:rsidR="00BE7C18" w:rsidRPr="00BE7C18">
        <w:rPr>
          <w:rFonts w:eastAsiaTheme="minorEastAsia"/>
          <w:lang w:val="ru-RU"/>
        </w:rPr>
        <w:t>(</w:t>
      </w:r>
      <w:r w:rsidR="00BE7C18">
        <w:rPr>
          <w:rFonts w:eastAsiaTheme="minorEastAsia"/>
          <w:lang w:val="ru-RU"/>
        </w:rPr>
        <w:t>второе условие предназначено для выхода при расхождении получаемых значений</w:t>
      </w:r>
      <w:r w:rsidR="00BE7C18" w:rsidRPr="00BE7C18">
        <w:rPr>
          <w:rFonts w:eastAsiaTheme="minorEastAsia"/>
          <w:lang w:val="ru-RU"/>
        </w:rPr>
        <w:t>)</w:t>
      </w:r>
      <w:r w:rsidR="00AC04AC">
        <w:rPr>
          <w:rFonts w:eastAsiaTheme="minorEastAsia"/>
          <w:lang w:val="ru-RU"/>
        </w:rPr>
        <w:t>.</w:t>
      </w:r>
      <w:r w:rsidR="00972A94">
        <w:rPr>
          <w:rFonts w:eastAsiaTheme="minorEastAsia"/>
          <w:lang w:val="ru-RU"/>
        </w:rPr>
        <w:t xml:space="preserve"> </w:t>
      </w:r>
      <w:r w:rsidR="00AC04AC">
        <w:rPr>
          <w:rFonts w:eastAsiaTheme="minorEastAsia"/>
          <w:lang w:val="ru-RU"/>
        </w:rPr>
        <w:t>П</w:t>
      </w:r>
      <w:r w:rsidR="00351973">
        <w:rPr>
          <w:rFonts w:eastAsiaTheme="minorEastAsia"/>
          <w:lang w:val="ru-RU"/>
        </w:rPr>
        <w:t>ри удовлетворении</w:t>
      </w:r>
      <w:r w:rsidR="00972A94">
        <w:rPr>
          <w:rFonts w:eastAsiaTheme="minorEastAsia"/>
          <w:lang w:val="ru-RU"/>
        </w:rPr>
        <w:t xml:space="preserve"> </w:t>
      </w:r>
      <w:r w:rsidR="009A3E44">
        <w:rPr>
          <w:rFonts w:eastAsiaTheme="minorEastAsia"/>
          <w:lang w:val="ru-RU"/>
        </w:rPr>
        <w:t xml:space="preserve">одного из </w:t>
      </w:r>
      <w:r w:rsidR="00972A94">
        <w:rPr>
          <w:rFonts w:eastAsiaTheme="minorEastAsia"/>
          <w:lang w:val="ru-RU"/>
        </w:rPr>
        <w:t>услови</w:t>
      </w:r>
      <w:r w:rsidR="006C42D6">
        <w:rPr>
          <w:rFonts w:eastAsiaTheme="minorEastAsia"/>
          <w:lang w:val="ru-RU"/>
        </w:rPr>
        <w:t>й</w:t>
      </w:r>
      <w:r w:rsidR="00CC4078" w:rsidRPr="006C42D6">
        <w:rPr>
          <w:rFonts w:eastAsiaTheme="minorEastAsia"/>
          <w:lang w:val="ru-RU"/>
        </w:rPr>
        <w:t xml:space="preserve"> </w:t>
      </w:r>
      <w:r w:rsidR="00CC4078">
        <w:rPr>
          <w:rFonts w:eastAsiaTheme="minorEastAsia"/>
          <w:lang w:val="ru-RU"/>
        </w:rPr>
        <w:t>производится</w:t>
      </w:r>
      <w:r w:rsidR="00972A94">
        <w:rPr>
          <w:rFonts w:eastAsiaTheme="minorEastAsia"/>
          <w:lang w:val="ru-RU"/>
        </w:rPr>
        <w:t xml:space="preserve"> выход </w:t>
      </w:r>
      <w:r w:rsidR="006C42D6">
        <w:rPr>
          <w:rFonts w:eastAsiaTheme="minorEastAsia"/>
          <w:lang w:val="ru-RU"/>
        </w:rPr>
        <w:t>из цикла</w:t>
      </w:r>
      <w:r w:rsidR="00972A94">
        <w:rPr>
          <w:rFonts w:eastAsiaTheme="minorEastAsia"/>
          <w:lang w:val="ru-RU"/>
        </w:rPr>
        <w:t>.</w:t>
      </w:r>
    </w:p>
    <w:p w14:paraId="2735B4A5" w14:textId="65F851CA" w:rsidR="0082154B" w:rsidRPr="00143B63" w:rsidRDefault="00351973" w:rsidP="0035197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После прекращения работы </w:t>
      </w:r>
      <w:r w:rsidR="00EE7E4A">
        <w:rPr>
          <w:rFonts w:eastAsiaTheme="minorEastAsia"/>
          <w:lang w:val="ru-RU"/>
        </w:rPr>
        <w:t xml:space="preserve">алгоритма </w:t>
      </w:r>
      <w:r>
        <w:rPr>
          <w:rFonts w:eastAsiaTheme="minorEastAsia"/>
          <w:lang w:val="ru-RU"/>
        </w:rPr>
        <w:t xml:space="preserve">выведем пользователю значение </w:t>
      </w:r>
      <m:oMath>
        <m:r>
          <w:rPr>
            <w:rFonts w:ascii="Cambria Math" w:eastAsiaTheme="minorEastAsia" w:hAnsi="Cambria Math"/>
            <w:lang w:val="ru-RU"/>
          </w:rPr>
          <m:t>|f(x)|</m:t>
        </m:r>
      </m:oMath>
      <w:r w:rsidRPr="0035197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количество произведённых итераций рекурсивного алгоритма.</w:t>
      </w:r>
    </w:p>
    <w:p w14:paraId="63B1F6DC" w14:textId="31137297" w:rsidR="008C7764" w:rsidRDefault="008C7764" w:rsidP="007C07A2">
      <w:pPr>
        <w:pStyle w:val="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Программная реализация</w:t>
      </w:r>
    </w:p>
    <w:p w14:paraId="47C266C7" w14:textId="70373A5E" w:rsidR="00E51392" w:rsidRPr="00614520" w:rsidRDefault="00E51392" w:rsidP="00E51392">
      <w:pPr>
        <w:rPr>
          <w:i/>
          <w:lang w:val="ru-RU"/>
        </w:rPr>
      </w:pPr>
      <w:r>
        <w:rPr>
          <w:lang w:val="ru-RU"/>
        </w:rPr>
        <w:t xml:space="preserve">Для реализации метода простых итераций созданы две функции: </w:t>
      </w:r>
      <m:oMath>
        <m:r>
          <w:rPr>
            <w:rFonts w:ascii="Cambria Math" w:hAnsi="Cambria Math"/>
            <w:lang w:val="ru-RU"/>
          </w:rPr>
          <m:t>phi</m:t>
        </m:r>
      </m:oMath>
      <w:r w:rsidRPr="00E51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E51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программная реализация функции </w:t>
      </w:r>
      <m:oMath>
        <m:r>
          <w:rPr>
            <w:rFonts w:ascii="Cambria Math" w:eastAsiaTheme="minorEastAsia" w:hAnsi="Cambria Math"/>
            <w:lang w:val="ru-RU"/>
          </w:rPr>
          <m:t>φ(x)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function</m:t>
        </m:r>
      </m:oMath>
      <w:r w:rsidRPr="00E51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E51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программн</w:t>
      </w:r>
      <w:r w:rsidR="00D87C4E">
        <w:rPr>
          <w:rFonts w:eastAsiaTheme="minorEastAsia"/>
          <w:lang w:val="ru-RU"/>
        </w:rPr>
        <w:t>ая</w:t>
      </w:r>
      <w:r>
        <w:rPr>
          <w:rFonts w:eastAsiaTheme="minorEastAsia"/>
          <w:lang w:val="ru-RU"/>
        </w:rPr>
        <w:t xml:space="preserve"> реализаци</w:t>
      </w:r>
      <w:r w:rsidR="00A35B43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исходной функции</w:t>
      </w:r>
      <w:r w:rsidR="00143B6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>
        <w:rPr>
          <w:rFonts w:eastAsiaTheme="minorEastAsia"/>
          <w:lang w:val="ru-RU"/>
        </w:rPr>
        <w:t>, используем</w:t>
      </w:r>
      <w:proofErr w:type="spellStart"/>
      <w:r w:rsidR="00A35B43">
        <w:rPr>
          <w:rFonts w:eastAsiaTheme="minorEastAsia"/>
          <w:lang w:val="ru-RU"/>
        </w:rPr>
        <w:t>ая</w:t>
      </w:r>
      <w:proofErr w:type="spellEnd"/>
      <w:r>
        <w:rPr>
          <w:rFonts w:eastAsiaTheme="minorEastAsia"/>
          <w:lang w:val="ru-RU"/>
        </w:rPr>
        <w:t xml:space="preserve"> для получения итогового результата </w:t>
      </w:r>
      <m:oMath>
        <m:r>
          <w:rPr>
            <w:rFonts w:ascii="Cambria Math" w:eastAsiaTheme="minorEastAsia" w:hAnsi="Cambria Math"/>
            <w:lang w:val="ru-RU"/>
          </w:rPr>
          <m:t>|f(x)|</m:t>
        </m:r>
      </m:oMath>
      <w:r w:rsidR="00614520" w:rsidRPr="00614520">
        <w:rPr>
          <w:rFonts w:eastAsiaTheme="minorEastAsia"/>
          <w:lang w:val="ru-RU"/>
        </w:rPr>
        <w:t>:</w:t>
      </w:r>
    </w:p>
    <w:p w14:paraId="3D5109C9" w14:textId="1ED7A258" w:rsidR="008C7764" w:rsidRDefault="00E51392" w:rsidP="008C7764">
      <w:pPr>
        <w:rPr>
          <w:lang w:val="ru-RU"/>
        </w:rPr>
      </w:pPr>
      <w:r w:rsidRPr="00E51392">
        <w:rPr>
          <w:noProof/>
          <w:lang w:val="ru-RU"/>
        </w:rPr>
        <w:drawing>
          <wp:inline distT="0" distB="0" distL="0" distR="0" wp14:anchorId="02A0B7F1" wp14:editId="6ABD4A60">
            <wp:extent cx="3648102" cy="17049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D55F" w14:textId="4EA3EC9C" w:rsidR="00614520" w:rsidRPr="00614520" w:rsidRDefault="00614520" w:rsidP="008C7764">
      <w:pPr>
        <w:rPr>
          <w:rFonts w:eastAsiaTheme="minorEastAsia"/>
          <w:lang w:val="ru-RU"/>
        </w:rPr>
      </w:pPr>
      <w:r>
        <w:rPr>
          <w:lang w:val="ru-RU"/>
        </w:rPr>
        <w:t xml:space="preserve">Для нахождения искомого корня, используется функция </w:t>
      </w:r>
      <m:oMath>
        <m:r>
          <w:rPr>
            <w:rFonts w:ascii="Cambria Math" w:hAnsi="Cambria Math"/>
            <w:lang w:val="ru-RU"/>
          </w:rPr>
          <m:t>find_solution_simple_iterations</m:t>
        </m:r>
      </m:oMath>
      <w:r>
        <w:rPr>
          <w:rFonts w:eastAsiaTheme="minorEastAsia"/>
          <w:lang w:val="ru-RU"/>
        </w:rPr>
        <w:t xml:space="preserve">, которая принимает начальную точку в окрестностях </w:t>
      </w:r>
      <m:oMath>
        <m:r>
          <m:rPr>
            <m:sty m:val="p"/>
          </m:rPr>
          <w:rPr>
            <w:rFonts w:ascii="Cambria Math" w:hAnsi="Cambria Math"/>
            <w:lang w:val="ru-RU"/>
          </w:rPr>
          <m:t>[-1,-0.5</m:t>
        </m:r>
        <m:r>
          <w:rPr>
            <w:rFonts w:ascii="Cambria Math" w:hAnsi="Cambria Math"/>
            <w:lang w:val="ru-RU"/>
          </w:rPr>
          <m:t>]</m:t>
        </m:r>
      </m:oMath>
      <w:r w:rsidR="00E015A3">
        <w:rPr>
          <w:rFonts w:eastAsiaTheme="minorEastAsia"/>
          <w:lang w:val="ru-RU"/>
        </w:rPr>
        <w:t xml:space="preserve"> </w:t>
      </w:r>
      <w:r w:rsidRPr="006145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погрешность </w:t>
      </w:r>
      <m:oMath>
        <m:r>
          <w:rPr>
            <w:rFonts w:ascii="Cambria Math" w:eastAsiaTheme="minorEastAsia" w:hAnsi="Cambria Math"/>
            <w:lang w:val="ru-RU"/>
          </w:rPr>
          <m:t>epsilon</m:t>
        </m:r>
      </m:oMath>
      <w:r w:rsidRPr="00614520">
        <w:rPr>
          <w:rFonts w:eastAsiaTheme="minorEastAsia"/>
          <w:lang w:val="ru-RU"/>
        </w:rPr>
        <w:t>:</w:t>
      </w:r>
    </w:p>
    <w:p w14:paraId="342CF259" w14:textId="2FEE38F8" w:rsidR="00F86EE4" w:rsidRDefault="004C4A75" w:rsidP="00DD4FC5">
      <w:pPr>
        <w:jc w:val="center"/>
        <w:rPr>
          <w:rFonts w:eastAsiaTheme="minorEastAsia"/>
          <w:lang w:val="ru-RU"/>
        </w:rPr>
      </w:pPr>
      <w:r w:rsidRPr="004C4A75">
        <w:rPr>
          <w:rFonts w:eastAsiaTheme="minorEastAsia"/>
          <w:noProof/>
          <w:lang w:val="ru-RU"/>
        </w:rPr>
        <w:drawing>
          <wp:inline distT="0" distB="0" distL="0" distR="0" wp14:anchorId="5F5FBA21" wp14:editId="2A60D904">
            <wp:extent cx="4697907" cy="37814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91" cy="37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A24" w14:textId="1FC93E7A" w:rsidR="002370FC" w:rsidRPr="00143B63" w:rsidRDefault="002370FC" w:rsidP="008C776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Данная функция возвращает структуру,</w:t>
      </w:r>
      <w:r w:rsidR="001C67C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хранящую</w:t>
      </w:r>
      <w:r w:rsidR="00CC1165">
        <w:rPr>
          <w:rFonts w:eastAsiaTheme="minorEastAsia"/>
          <w:lang w:val="ru-RU"/>
        </w:rPr>
        <w:t xml:space="preserve"> список точек, которые были найдены при каждой итерации,</w:t>
      </w:r>
      <w:r>
        <w:rPr>
          <w:rFonts w:eastAsiaTheme="minorEastAsia"/>
          <w:lang w:val="ru-RU"/>
        </w:rPr>
        <w:t xml:space="preserve"> </w:t>
      </w:r>
      <w:r w:rsidR="00CC1165">
        <w:rPr>
          <w:rFonts w:eastAsiaTheme="minorEastAsia"/>
          <w:lang w:val="ru-RU"/>
        </w:rPr>
        <w:t>конечное</w:t>
      </w:r>
      <w:r>
        <w:rPr>
          <w:rFonts w:eastAsiaTheme="minorEastAsia"/>
          <w:lang w:val="ru-RU"/>
        </w:rPr>
        <w:t xml:space="preserve"> </w:t>
      </w:r>
      <w:r w:rsidR="001659E4">
        <w:rPr>
          <w:rFonts w:eastAsiaTheme="minorEastAsia"/>
          <w:lang w:val="ru-RU"/>
        </w:rPr>
        <w:t>решения</w:t>
      </w:r>
      <w:r w:rsidR="00CC116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количество произведённых итераций.</w:t>
      </w:r>
    </w:p>
    <w:p w14:paraId="59CA2149" w14:textId="68B7DD06" w:rsidR="00981E36" w:rsidRPr="00EE7363" w:rsidRDefault="00981E36" w:rsidP="008C7764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 функции </w:t>
      </w:r>
      <m:oMath>
        <m:r>
          <w:rPr>
            <w:rFonts w:ascii="Cambria Math" w:eastAsiaTheme="minorEastAsia" w:hAnsi="Cambria Math"/>
            <w:lang w:val="ru-RU"/>
          </w:rPr>
          <m:t>main</m:t>
        </m:r>
      </m:oMath>
      <w:r w:rsidRPr="00981E3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создаётся начальная точка окрестности корня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и вызывается функция поиска корня.</w:t>
      </w:r>
      <w:r w:rsidR="00EE7363" w:rsidRPr="00EE7363">
        <w:rPr>
          <w:rFonts w:eastAsiaTheme="minorEastAsia"/>
          <w:lang w:val="ru-RU"/>
        </w:rPr>
        <w:t xml:space="preserve"> </w:t>
      </w:r>
      <w:r w:rsidR="00EE7363">
        <w:rPr>
          <w:rFonts w:eastAsiaTheme="minorEastAsia"/>
          <w:lang w:val="ru-RU"/>
        </w:rPr>
        <w:t>После получения значения корня, результат выводится на консоль.</w:t>
      </w:r>
    </w:p>
    <w:p w14:paraId="62931138" w14:textId="193E8C34" w:rsidR="00981E36" w:rsidRDefault="006B3AE8" w:rsidP="008C7764">
      <w:pPr>
        <w:rPr>
          <w:rFonts w:eastAsiaTheme="minorEastAsia"/>
          <w:i/>
          <w:lang w:val="ru-RU"/>
        </w:rPr>
      </w:pPr>
      <w:r w:rsidRPr="006B3AE8">
        <w:rPr>
          <w:rFonts w:eastAsiaTheme="minorEastAsia"/>
          <w:i/>
          <w:noProof/>
          <w:lang w:val="ru-RU"/>
        </w:rPr>
        <w:drawing>
          <wp:inline distT="0" distB="0" distL="0" distR="0" wp14:anchorId="0F9563D0" wp14:editId="7E8BC7CD">
            <wp:extent cx="5940425" cy="274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66A" w14:textId="3098CA01" w:rsidR="00EE7363" w:rsidRDefault="006B3AE8" w:rsidP="006B3AE8">
      <w:pPr>
        <w:rPr>
          <w:rFonts w:eastAsiaTheme="minorEastAsia"/>
          <w:lang w:val="ru-RU"/>
        </w:rPr>
      </w:pPr>
      <w:r>
        <w:rPr>
          <w:lang w:val="ru-RU"/>
        </w:rPr>
        <w:t xml:space="preserve">В функции </w:t>
      </w:r>
      <m:oMath>
        <m:r>
          <w:rPr>
            <w:rFonts w:ascii="Cambria Math" w:hAnsi="Cambria Math"/>
            <w:lang w:val="ru-RU"/>
          </w:rPr>
          <m:t>main</m:t>
        </m:r>
      </m:oMath>
      <w:r>
        <w:rPr>
          <w:rFonts w:eastAsiaTheme="minorEastAsia"/>
          <w:lang w:val="ru-RU"/>
        </w:rPr>
        <w:t xml:space="preserve"> также выводится информация о </w:t>
      </w:r>
      <w:r w:rsidR="00907F20">
        <w:rPr>
          <w:rFonts w:eastAsiaTheme="minorEastAsia"/>
          <w:lang w:val="ru-RU"/>
        </w:rPr>
        <w:t>значении решения</w:t>
      </w:r>
      <w:r w:rsidRPr="006B3AE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 каждой итерации.</w:t>
      </w:r>
    </w:p>
    <w:p w14:paraId="425BDBD1" w14:textId="2A906EEA" w:rsidR="00FF174F" w:rsidRDefault="00FF174F" w:rsidP="00FF174F">
      <w:pPr>
        <w:pStyle w:val="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Полученный результат</w:t>
      </w:r>
    </w:p>
    <w:p w14:paraId="299F6041" w14:textId="77777777" w:rsidR="00653DB2" w:rsidRPr="00126059" w:rsidRDefault="00653DB2" w:rsidP="00653DB2">
      <w:pPr>
        <w:rPr>
          <w:lang w:val="ru-RU"/>
        </w:rPr>
      </w:pPr>
      <w:r>
        <w:rPr>
          <w:lang w:val="ru-RU"/>
        </w:rPr>
        <w:t>В</w:t>
      </w:r>
      <w:r w:rsidRPr="00126059">
        <w:rPr>
          <w:lang w:val="ru-RU"/>
        </w:rPr>
        <w:t xml:space="preserve"> </w:t>
      </w:r>
      <w:r>
        <w:rPr>
          <w:lang w:val="ru-RU"/>
        </w:rPr>
        <w:t>результате выполнения программы, в консоль выводится следующая информация:</w:t>
      </w:r>
    </w:p>
    <w:p w14:paraId="2A119BE4" w14:textId="77777777" w:rsidR="00653DB2" w:rsidRPr="00653DB2" w:rsidRDefault="00653DB2" w:rsidP="00653DB2">
      <w:r w:rsidRPr="00653DB2">
        <w:t>iteration values:</w:t>
      </w:r>
    </w:p>
    <w:p w14:paraId="009655C5" w14:textId="77777777" w:rsidR="00653DB2" w:rsidRPr="00653DB2" w:rsidRDefault="00653DB2" w:rsidP="00653DB2">
      <w:r w:rsidRPr="00653DB2">
        <w:t xml:space="preserve">1) x: -0.5 | y: 0.875, </w:t>
      </w:r>
    </w:p>
    <w:p w14:paraId="2265152D" w14:textId="77777777" w:rsidR="00653DB2" w:rsidRPr="00653DB2" w:rsidRDefault="00653DB2" w:rsidP="00653DB2">
      <w:r w:rsidRPr="00653DB2">
        <w:t xml:space="preserve">2) x: 0.375 | y: 0.724609375, </w:t>
      </w:r>
    </w:p>
    <w:p w14:paraId="1AEA1214" w14:textId="77777777" w:rsidR="00653DB2" w:rsidRPr="00E015A3" w:rsidRDefault="00653DB2" w:rsidP="00653DB2">
      <w:r w:rsidRPr="00E015A3">
        <w:t xml:space="preserve">3) x: 1.099609375 | y: 0.5706370696425438, </w:t>
      </w:r>
    </w:p>
    <w:p w14:paraId="20C4471F" w14:textId="77777777" w:rsidR="00653DB2" w:rsidRPr="00E015A3" w:rsidRDefault="00653DB2" w:rsidP="00653DB2">
      <w:r w:rsidRPr="00E015A3">
        <w:t xml:space="preserve">4) x: 1.6702464446425438 | y: 2.034678824525568, </w:t>
      </w:r>
    </w:p>
    <w:p w14:paraId="24E934C9" w14:textId="77777777" w:rsidR="00653DB2" w:rsidRPr="00E015A3" w:rsidRDefault="00653DB2" w:rsidP="00653DB2">
      <w:r w:rsidRPr="00E015A3">
        <w:t xml:space="preserve">5) x: 3.7049252691681116 | y: 36.27661630637622, </w:t>
      </w:r>
    </w:p>
    <w:p w14:paraId="01FBC56D" w14:textId="4ADA3F65" w:rsidR="00FF174F" w:rsidRPr="00E015A3" w:rsidRDefault="00653DB2" w:rsidP="00653DB2">
      <w:r w:rsidRPr="00E015A3">
        <w:t>6) x: 39.981541575544334 | y: 62293.926004391025,</w:t>
      </w:r>
    </w:p>
    <w:p w14:paraId="31BEDC6C" w14:textId="0336D21B" w:rsidR="00653DB2" w:rsidRPr="00E015A3" w:rsidRDefault="00653DB2" w:rsidP="00653DB2">
      <w:r w:rsidRPr="00E015A3">
        <w:t>…</w:t>
      </w:r>
    </w:p>
    <w:p w14:paraId="6FAD9CB2" w14:textId="77777777" w:rsidR="00653DB2" w:rsidRPr="00653DB2" w:rsidRDefault="00653DB2" w:rsidP="00653DB2">
      <w:r w:rsidRPr="00653DB2">
        <w:t xml:space="preserve">11) x: inf | y: </w:t>
      </w:r>
      <w:proofErr w:type="spellStart"/>
      <w:r w:rsidRPr="00653DB2">
        <w:t>NaN</w:t>
      </w:r>
      <w:proofErr w:type="spellEnd"/>
      <w:r w:rsidRPr="00653DB2">
        <w:t xml:space="preserve">, </w:t>
      </w:r>
    </w:p>
    <w:p w14:paraId="2388F22B" w14:textId="57BF13BE" w:rsidR="00FE038A" w:rsidRPr="00E015A3" w:rsidRDefault="00653DB2" w:rsidP="00653DB2">
      <w:pPr>
        <w:rPr>
          <w:lang w:val="ru-RU"/>
        </w:rPr>
      </w:pPr>
      <w:r w:rsidRPr="00653DB2">
        <w:t>f</w:t>
      </w:r>
      <w:r w:rsidRPr="00E015A3">
        <w:rPr>
          <w:lang w:val="ru-RU"/>
        </w:rPr>
        <w:t>(</w:t>
      </w:r>
      <w:r w:rsidRPr="00653DB2">
        <w:t>x</w:t>
      </w:r>
      <w:r w:rsidRPr="00E015A3">
        <w:rPr>
          <w:lang w:val="ru-RU"/>
        </w:rPr>
        <w:t xml:space="preserve">): </w:t>
      </w:r>
      <w:proofErr w:type="spellStart"/>
      <w:r w:rsidRPr="00653DB2">
        <w:t>NaN</w:t>
      </w:r>
      <w:proofErr w:type="spellEnd"/>
      <w:r w:rsidRPr="00E015A3">
        <w:rPr>
          <w:lang w:val="ru-RU"/>
        </w:rPr>
        <w:t xml:space="preserve">, </w:t>
      </w:r>
      <w:r w:rsidRPr="00653DB2">
        <w:t>iterations</w:t>
      </w:r>
      <w:r w:rsidRPr="00E015A3">
        <w:rPr>
          <w:lang w:val="ru-RU"/>
        </w:rPr>
        <w:t>: 11</w:t>
      </w:r>
    </w:p>
    <w:p w14:paraId="0B08FC33" w14:textId="4C5502CF" w:rsidR="008305D7" w:rsidRDefault="002D5095" w:rsidP="008305D7">
      <w:pPr>
        <w:pStyle w:val="1"/>
        <w:rPr>
          <w:lang w:val="ru-RU"/>
        </w:rPr>
      </w:pPr>
      <w:r>
        <w:rPr>
          <w:lang w:val="ru-RU"/>
        </w:rPr>
        <w:lastRenderedPageBreak/>
        <w:t>К</w:t>
      </w:r>
      <w:r w:rsidR="008305D7">
        <w:rPr>
          <w:lang w:val="ru-RU"/>
        </w:rPr>
        <w:t>онтрольные вопросы</w:t>
      </w:r>
    </w:p>
    <w:p w14:paraId="7C59CAF3" w14:textId="7CBC83CF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>На какие этапы разделяется процесс нахождения корней нелинейного уравнения. Какие способы отделения корней вам известны?</w:t>
      </w:r>
    </w:p>
    <w:p w14:paraId="55DB6CB2" w14:textId="54382B74" w:rsidR="00C16023" w:rsidRDefault="00C16023" w:rsidP="00C16023">
      <w:pPr>
        <w:rPr>
          <w:lang w:val="ru-RU"/>
        </w:rPr>
      </w:pPr>
      <w:r>
        <w:rPr>
          <w:lang w:val="ru-RU"/>
        </w:rPr>
        <w:t xml:space="preserve">Процесс нахождения корней разделяется на следующие этапы: </w:t>
      </w:r>
    </w:p>
    <w:p w14:paraId="09E7ED57" w14:textId="65A4005D" w:rsidR="00C16023" w:rsidRPr="008B040C" w:rsidRDefault="00C16023" w:rsidP="008B040C">
      <w:pPr>
        <w:pStyle w:val="a3"/>
        <w:numPr>
          <w:ilvl w:val="0"/>
          <w:numId w:val="4"/>
        </w:numPr>
        <w:rPr>
          <w:lang w:val="ru-RU"/>
        </w:rPr>
      </w:pPr>
      <w:r w:rsidRPr="008B040C">
        <w:rPr>
          <w:lang w:val="ru-RU"/>
        </w:rPr>
        <w:t>Локализация корня уравнения (нахождение отрезка [</w:t>
      </w:r>
      <w:r>
        <w:t>a</w:t>
      </w:r>
      <w:r w:rsidRPr="008B040C">
        <w:rPr>
          <w:lang w:val="ru-RU"/>
        </w:rPr>
        <w:t xml:space="preserve">, </w:t>
      </w:r>
      <w:r>
        <w:t>b</w:t>
      </w:r>
      <w:r w:rsidRPr="008B040C">
        <w:rPr>
          <w:lang w:val="ru-RU"/>
        </w:rPr>
        <w:t>], на котором существует корень).</w:t>
      </w:r>
    </w:p>
    <w:p w14:paraId="5FAEDC21" w14:textId="3E8236DC" w:rsidR="00C16023" w:rsidRPr="00E03757" w:rsidRDefault="00C16023" w:rsidP="008B040C">
      <w:pPr>
        <w:pStyle w:val="a3"/>
        <w:numPr>
          <w:ilvl w:val="0"/>
          <w:numId w:val="4"/>
        </w:numPr>
        <w:rPr>
          <w:lang w:val="ru-RU"/>
        </w:rPr>
      </w:pPr>
      <w:r w:rsidRPr="008B040C">
        <w:rPr>
          <w:lang w:val="ru-RU"/>
        </w:rPr>
        <w:t xml:space="preserve">Построение алгоритма нахождения корня с заданной погрешностью </w:t>
      </w:r>
      <m:oMath>
        <m:r>
          <w:rPr>
            <w:rFonts w:ascii="Cambria Math" w:hAnsi="Cambria Math"/>
            <w:lang w:val="ru-RU"/>
          </w:rPr>
          <m:t>ε</m:t>
        </m:r>
      </m:oMath>
      <w:r w:rsidRPr="008B040C">
        <w:rPr>
          <w:rFonts w:eastAsiaTheme="minorEastAsia"/>
          <w:lang w:val="ru-RU"/>
        </w:rPr>
        <w:t>.</w:t>
      </w:r>
    </w:p>
    <w:p w14:paraId="247F7502" w14:textId="0AA394FF" w:rsidR="00E03757" w:rsidRDefault="00E03757" w:rsidP="00E03757">
      <w:pPr>
        <w:rPr>
          <w:lang w:val="ru-RU"/>
        </w:rPr>
      </w:pPr>
      <w:r>
        <w:rPr>
          <w:lang w:val="ru-RU"/>
        </w:rPr>
        <w:t>Существует несколько способов выделения отрезка для локализации корня:</w:t>
      </w:r>
    </w:p>
    <w:p w14:paraId="4097B4C8" w14:textId="52F5B0C8" w:rsidR="00E03757" w:rsidRPr="00954A94" w:rsidRDefault="00E03757" w:rsidP="00954A94">
      <w:pPr>
        <w:pStyle w:val="a3"/>
        <w:numPr>
          <w:ilvl w:val="0"/>
          <w:numId w:val="5"/>
        </w:numPr>
        <w:rPr>
          <w:lang w:val="ru-RU"/>
        </w:rPr>
      </w:pPr>
      <w:r w:rsidRPr="00954A94">
        <w:rPr>
          <w:lang w:val="ru-RU"/>
        </w:rPr>
        <w:t xml:space="preserve">Графический (построение графика для последующего нахождения пересечения </w:t>
      </w:r>
      <w:r w:rsidR="00954A94" w:rsidRPr="00954A94">
        <w:rPr>
          <w:lang w:val="ru-RU"/>
        </w:rPr>
        <w:t xml:space="preserve">функции </w:t>
      </w:r>
      <w:r w:rsidRPr="00954A94">
        <w:rPr>
          <w:lang w:val="ru-RU"/>
        </w:rPr>
        <w:t xml:space="preserve">с осью </w:t>
      </w:r>
      <m:oMath>
        <m:r>
          <w:rPr>
            <w:rFonts w:ascii="Cambria Math" w:hAnsi="Cambria Math"/>
            <w:lang w:val="ru-RU"/>
          </w:rPr>
          <m:t>x</m:t>
        </m:r>
      </m:oMath>
      <w:r w:rsidRPr="00954A94">
        <w:rPr>
          <w:lang w:val="ru-RU"/>
        </w:rPr>
        <w:t>)</w:t>
      </w:r>
    </w:p>
    <w:p w14:paraId="48D51D2E" w14:textId="4E0F2472" w:rsidR="00E03757" w:rsidRPr="00954A94" w:rsidRDefault="00E03757" w:rsidP="00954A94">
      <w:pPr>
        <w:pStyle w:val="a3"/>
        <w:numPr>
          <w:ilvl w:val="0"/>
          <w:numId w:val="5"/>
        </w:numPr>
        <w:rPr>
          <w:lang w:val="ru-RU"/>
        </w:rPr>
      </w:pPr>
      <w:r w:rsidRPr="00954A94">
        <w:rPr>
          <w:lang w:val="ru-RU"/>
        </w:rPr>
        <w:t xml:space="preserve">Метод разбиения на отрезки (разбиваем большой промежуток </w:t>
      </w:r>
      <m:oMath>
        <m:r>
          <w:rPr>
            <w:rFonts w:ascii="Cambria Math" w:hAnsi="Cambria Math"/>
            <w:lang w:val="ru-RU"/>
          </w:rPr>
          <m:t>[A, B]</m:t>
        </m:r>
      </m:oMath>
      <w:r w:rsidRPr="00954A9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 w:rsidRPr="00954A94">
        <w:rPr>
          <w:rFonts w:eastAsiaTheme="minorEastAsia"/>
          <w:lang w:val="ru-RU"/>
        </w:rPr>
        <w:t xml:space="preserve"> отрезков. Если обнаружится, что при некотором значении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954A94">
        <w:rPr>
          <w:rFonts w:eastAsiaTheme="minorEastAsia"/>
          <w:lang w:val="ru-RU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954A94"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954A94">
        <w:rPr>
          <w:rFonts w:eastAsiaTheme="minorEastAsia"/>
          <w:lang w:val="ru-RU"/>
        </w:rPr>
        <w:t xml:space="preserve"> имеют различную отрицательность, значит на данном отрезке есть по крайней мере один корень</w:t>
      </w:r>
      <w:r w:rsidRPr="00954A94">
        <w:rPr>
          <w:lang w:val="ru-RU"/>
        </w:rPr>
        <w:t>)</w:t>
      </w:r>
      <w:r w:rsidR="00954A94" w:rsidRPr="00954A94">
        <w:rPr>
          <w:lang w:val="ru-RU"/>
        </w:rPr>
        <w:t>.</w:t>
      </w:r>
    </w:p>
    <w:p w14:paraId="627C6727" w14:textId="780B7A62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>Укажите способ оценки абсолютной погрешности решения нелинейного уравнения</w:t>
      </w:r>
      <w:r w:rsidR="000A552F">
        <w:rPr>
          <w:rFonts w:eastAsia="TimesNewRomanPS-BoldMT"/>
          <w:lang w:val="ru-RU"/>
        </w:rPr>
        <w:t xml:space="preserve">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Pr="00C35104">
        <w:rPr>
          <w:rFonts w:eastAsia="TimesNewRomanPS-BoldMT"/>
          <w:lang w:val="ru-RU"/>
        </w:rPr>
        <w:t>.</w:t>
      </w:r>
    </w:p>
    <w:p w14:paraId="7145C0E6" w14:textId="47240394" w:rsidR="00C35104" w:rsidRDefault="00566C5D" w:rsidP="00C35104">
      <w:pPr>
        <w:rPr>
          <w:rFonts w:eastAsiaTheme="minorEastAsia"/>
          <w:lang w:val="ru-RU"/>
        </w:rPr>
      </w:pPr>
      <w:r>
        <w:rPr>
          <w:lang w:val="ru-RU"/>
        </w:rPr>
        <w:t xml:space="preserve">Существует два способа оценки погрешности уравнения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:</w:t>
      </w:r>
    </w:p>
    <w:p w14:paraId="4BAA0CEC" w14:textId="22213F55" w:rsidR="00566C5D" w:rsidRPr="00566C5D" w:rsidRDefault="00566C5D" w:rsidP="00566C5D">
      <w:pPr>
        <w:pStyle w:val="a3"/>
        <w:numPr>
          <w:ilvl w:val="0"/>
          <w:numId w:val="6"/>
        </w:numPr>
        <w:rPr>
          <w:rFonts w:eastAsiaTheme="minorEastAsia"/>
          <w:lang w:val="ru-RU"/>
        </w:rPr>
      </w:pPr>
      <w:r w:rsidRPr="00566C5D">
        <w:rPr>
          <w:rFonts w:eastAsiaTheme="minorEastAsia"/>
          <w:lang w:val="ru-RU"/>
        </w:rPr>
        <w:t xml:space="preserve">Относительно оси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566C5D">
        <w:rPr>
          <w:rFonts w:eastAsiaTheme="minorEastAsia"/>
          <w:lang w:val="ru-RU"/>
        </w:rPr>
        <w:t xml:space="preserve"> по формуле </w:t>
      </w:r>
      <m:oMath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</m:oMath>
      <w:r w:rsidRPr="00566C5D">
        <w:rPr>
          <w:rFonts w:eastAsiaTheme="minorEastAsia"/>
          <w:lang w:val="ru-RU"/>
        </w:rPr>
        <w:t>.</w:t>
      </w:r>
    </w:p>
    <w:p w14:paraId="70877286" w14:textId="154EE1E5" w:rsidR="00566C5D" w:rsidRPr="00566C5D" w:rsidRDefault="00566C5D" w:rsidP="00566C5D">
      <w:pPr>
        <w:pStyle w:val="a3"/>
        <w:numPr>
          <w:ilvl w:val="0"/>
          <w:numId w:val="6"/>
        </w:numPr>
        <w:rPr>
          <w:i/>
          <w:lang w:val="ru-RU"/>
        </w:rPr>
      </w:pPr>
      <w:r w:rsidRPr="00566C5D">
        <w:rPr>
          <w:rFonts w:eastAsiaTheme="minorEastAsia"/>
          <w:lang w:val="ru-RU"/>
        </w:rPr>
        <w:t xml:space="preserve">Относительно значения функции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566C5D">
        <w:rPr>
          <w:rFonts w:eastAsiaTheme="minorEastAsia"/>
          <w:lang w:val="ru-RU"/>
        </w:rPr>
        <w:t xml:space="preserve"> по формуле </w:t>
      </w:r>
      <m:oMath>
        <m:r>
          <w:rPr>
            <w:rFonts w:ascii="Cambria Math" w:eastAsiaTheme="minorEastAsia" w:hAnsi="Cambria Math"/>
            <w:lang w:val="ru-RU"/>
          </w:rPr>
          <m:t>|f(x)|</m:t>
        </m:r>
      </m:oMath>
    </w:p>
    <w:p w14:paraId="0E3CD6A7" w14:textId="36B33E5F" w:rsidR="00566C5D" w:rsidRPr="00566C5D" w:rsidRDefault="00566C5D" w:rsidP="00566C5D">
      <w:pPr>
        <w:rPr>
          <w:lang w:val="ru-RU"/>
        </w:rPr>
      </w:pPr>
      <w:r>
        <w:rPr>
          <w:lang w:val="ru-RU"/>
        </w:rPr>
        <w:t>В зависимости от поведения функции, один метод может быть более предпочтительным чем другой.</w:t>
      </w:r>
    </w:p>
    <w:p w14:paraId="598E1E0E" w14:textId="1C062327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>Дайте определение понятий сходящийся итерационный процесс нахождения корня нелинейного уравнения и порядок сходимости итерационного процесса</w:t>
      </w:r>
    </w:p>
    <w:p w14:paraId="327F62B7" w14:textId="5934A62A" w:rsidR="00C35104" w:rsidRDefault="0072065C" w:rsidP="00C35104">
      <w:pPr>
        <w:rPr>
          <w:lang w:val="ru-RU"/>
        </w:rPr>
      </w:pPr>
      <w:r>
        <w:rPr>
          <w:lang w:val="ru-RU"/>
        </w:rPr>
        <w:t>Сходящийся итерационный процесс нахождения корня нелинейного уравнения – итерационный процесс, при котором найденные корни последовательно приближаются к истинному корню уравнения.</w:t>
      </w:r>
    </w:p>
    <w:p w14:paraId="2E18C37D" w14:textId="3F93CC11" w:rsidR="0072065C" w:rsidRPr="0072065C" w:rsidRDefault="0072065C" w:rsidP="00C35104">
      <w:pPr>
        <w:rPr>
          <w:i/>
          <w:lang w:val="ru-RU"/>
        </w:rPr>
      </w:pPr>
      <w:r>
        <w:rPr>
          <w:lang w:val="ru-RU"/>
        </w:rPr>
        <w:t xml:space="preserve">Порядок сходимости – при итерационном процессе нахождения корня имеет место формула отношения соседних найденных решений </w:t>
      </w:r>
      <m:oMath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*</m:t>
            </m:r>
          </m:sub>
        </m:sSub>
        <m:r>
          <w:rPr>
            <w:rFonts w:ascii="Cambria Math" w:hAnsi="Cambria Math"/>
            <w:lang w:val="ru-RU"/>
          </w:rPr>
          <m:t>|≤q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*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ru-RU"/>
              </w:rPr>
              <m:t>r</m:t>
            </m:r>
          </m:sup>
        </m:sSup>
      </m:oMath>
      <w:r w:rsidRPr="0072065C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При этом порядком в данной формуле является значение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>.</w:t>
      </w:r>
    </w:p>
    <w:p w14:paraId="3C23E597" w14:textId="11802A72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lastRenderedPageBreak/>
        <w:t xml:space="preserve">Какой порядок сходимости итерационного процесса в методе половинного деления (бисекций, дихотомии)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Pr="00C35104">
        <w:rPr>
          <w:rFonts w:eastAsia="TimesNewRomanPS-BoldMT"/>
          <w:lang w:val="ru-RU"/>
        </w:rPr>
        <w:t>? Ответ обосновать.</w:t>
      </w:r>
    </w:p>
    <w:p w14:paraId="3FC7BAA1" w14:textId="7EABCF0F" w:rsidR="00C35104" w:rsidRPr="00C35104" w:rsidRDefault="004F0B4F" w:rsidP="00C35104">
      <w:pPr>
        <w:rPr>
          <w:lang w:val="ru-RU"/>
        </w:rPr>
      </w:pPr>
      <w:r>
        <w:rPr>
          <w:lang w:val="ru-RU"/>
        </w:rPr>
        <w:t xml:space="preserve">Метод половинного деления имеет линейный порядок сходимости. Порядок сходимости линейный, потому что при каждой итерации интервал делиться надвое, то есть скорость сходимости постоянная. </w:t>
      </w:r>
    </w:p>
    <w:p w14:paraId="482B97EA" w14:textId="12148CDC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Каковы условия сходимости метода бисекций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Pr="00C35104">
        <w:rPr>
          <w:rFonts w:eastAsia="TimesNewRomanPS-BoldMT"/>
          <w:lang w:val="ru-RU"/>
        </w:rPr>
        <w:t>?</w:t>
      </w:r>
    </w:p>
    <w:p w14:paraId="322A4040" w14:textId="6E9AAEA4" w:rsidR="004B64CD" w:rsidRDefault="004B64CD" w:rsidP="00C35104">
      <w:pPr>
        <w:rPr>
          <w:lang w:val="ru-RU"/>
        </w:rPr>
      </w:pPr>
      <w:r>
        <w:rPr>
          <w:lang w:val="ru-RU"/>
        </w:rPr>
        <w:t>Условия сходимости:</w:t>
      </w:r>
    </w:p>
    <w:p w14:paraId="2412F5FC" w14:textId="7B80D5CC" w:rsidR="004B64CD" w:rsidRPr="004B64CD" w:rsidRDefault="004B64CD" w:rsidP="004B64CD">
      <w:pPr>
        <w:pStyle w:val="a3"/>
        <w:numPr>
          <w:ilvl w:val="0"/>
          <w:numId w:val="7"/>
        </w:numPr>
        <w:rPr>
          <w:lang w:val="ru-RU"/>
        </w:rPr>
      </w:pPr>
      <w:r w:rsidRPr="004B64CD">
        <w:rPr>
          <w:lang w:val="ru-RU"/>
        </w:rPr>
        <w:t>Функция должна быть непрерывна на интервале</w:t>
      </w:r>
    </w:p>
    <w:p w14:paraId="1896E694" w14:textId="21B9A749" w:rsidR="004B64CD" w:rsidRPr="004B64CD" w:rsidRDefault="00466EC5" w:rsidP="004B64C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 концах отрезков начального приближения должны быть различные знаки функции.</w:t>
      </w:r>
    </w:p>
    <w:p w14:paraId="4B6FBF7A" w14:textId="364F5120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>В чем преимущества и недостатки метода половинного деления для решения нелинейного уравнения?</w:t>
      </w:r>
    </w:p>
    <w:p w14:paraId="34B7A74C" w14:textId="1CED1D0E" w:rsidR="00466EC5" w:rsidRDefault="00466EC5" w:rsidP="00C35104">
      <w:pPr>
        <w:rPr>
          <w:lang w:val="ru-RU"/>
        </w:rPr>
      </w:pPr>
      <w:r>
        <w:rPr>
          <w:lang w:val="ru-RU"/>
        </w:rPr>
        <w:t>Преимущества:</w:t>
      </w:r>
    </w:p>
    <w:p w14:paraId="4F807242" w14:textId="59D7397E" w:rsidR="00466EC5" w:rsidRPr="00466EC5" w:rsidRDefault="00466EC5" w:rsidP="00466EC5">
      <w:pPr>
        <w:pStyle w:val="a3"/>
        <w:numPr>
          <w:ilvl w:val="0"/>
          <w:numId w:val="8"/>
        </w:numPr>
        <w:rPr>
          <w:lang w:val="ru-RU"/>
        </w:rPr>
      </w:pPr>
      <w:r w:rsidRPr="00466EC5">
        <w:rPr>
          <w:lang w:val="ru-RU"/>
        </w:rPr>
        <w:t>Простота использования</w:t>
      </w:r>
    </w:p>
    <w:p w14:paraId="13D9E5BA" w14:textId="77777777" w:rsidR="00466EC5" w:rsidRPr="00466EC5" w:rsidRDefault="00466EC5" w:rsidP="00466EC5">
      <w:pPr>
        <w:pStyle w:val="a3"/>
        <w:numPr>
          <w:ilvl w:val="0"/>
          <w:numId w:val="8"/>
        </w:numPr>
        <w:rPr>
          <w:rFonts w:eastAsiaTheme="minorEastAsia"/>
          <w:lang w:val="ru-RU"/>
        </w:rPr>
      </w:pPr>
      <w:r w:rsidRPr="00466EC5">
        <w:rPr>
          <w:lang w:val="ru-RU"/>
        </w:rPr>
        <w:t xml:space="preserve">Для выполнения достаточно выполнения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w:rPr>
            <w:rFonts w:ascii="Cambria Math" w:hAnsi="Cambria Math"/>
            <w:lang w:val="ru-RU"/>
          </w:rPr>
          <m:t>&lt;0</m:t>
        </m:r>
      </m:oMath>
    </w:p>
    <w:p w14:paraId="30C58AD7" w14:textId="61B96727" w:rsidR="00466EC5" w:rsidRDefault="00466EC5" w:rsidP="00466EC5">
      <w:pPr>
        <w:pStyle w:val="a3"/>
        <w:numPr>
          <w:ilvl w:val="0"/>
          <w:numId w:val="8"/>
        </w:numPr>
        <w:rPr>
          <w:lang w:val="ru-RU"/>
        </w:rPr>
      </w:pPr>
      <w:r w:rsidRPr="00466EC5">
        <w:rPr>
          <w:rFonts w:eastAsiaTheme="minorEastAsia"/>
          <w:lang w:val="ru-RU"/>
        </w:rPr>
        <w:t>Количество итераций для разумного приближения не может быть очень большим</w:t>
      </w:r>
      <w:r w:rsidRPr="00466EC5">
        <w:rPr>
          <w:lang w:val="ru-RU"/>
        </w:rPr>
        <w:t xml:space="preserve"> </w:t>
      </w:r>
    </w:p>
    <w:p w14:paraId="20B72C38" w14:textId="7E66F421" w:rsidR="00466EC5" w:rsidRDefault="00466EC5" w:rsidP="00466EC5">
      <w:pPr>
        <w:rPr>
          <w:lang w:val="ru-RU"/>
        </w:rPr>
      </w:pPr>
      <w:r>
        <w:rPr>
          <w:lang w:val="ru-RU"/>
        </w:rPr>
        <w:t>Недостатки:</w:t>
      </w:r>
    </w:p>
    <w:p w14:paraId="4EB07F6A" w14:textId="55650C72" w:rsidR="00466EC5" w:rsidRPr="00466EC5" w:rsidRDefault="00466EC5" w:rsidP="00466EC5">
      <w:pPr>
        <w:pStyle w:val="a3"/>
        <w:numPr>
          <w:ilvl w:val="0"/>
          <w:numId w:val="9"/>
        </w:numPr>
        <w:rPr>
          <w:lang w:val="ru-RU"/>
        </w:rPr>
      </w:pPr>
      <w:r w:rsidRPr="00466EC5">
        <w:rPr>
          <w:lang w:val="ru-RU"/>
        </w:rPr>
        <w:t>По сравнению с другими методами, довольно медленно сходится</w:t>
      </w:r>
    </w:p>
    <w:p w14:paraId="19119280" w14:textId="7F616D03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Укажите условие сходимости метода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Pr="00C35104">
        <w:rPr>
          <w:rFonts w:eastAsia="TimesNewRomanPS-BoldMT"/>
          <w:lang w:val="ru-RU"/>
        </w:rPr>
        <w:t>. Почему можно утв</w:t>
      </w:r>
      <w:proofErr w:type="spellStart"/>
      <w:r w:rsidRPr="00C35104">
        <w:rPr>
          <w:rFonts w:eastAsia="TimesNewRomanPS-BoldMT"/>
          <w:lang w:val="ru-RU"/>
        </w:rPr>
        <w:t>ерждать</w:t>
      </w:r>
      <w:proofErr w:type="spellEnd"/>
      <w:r w:rsidRPr="00C35104">
        <w:rPr>
          <w:rFonts w:eastAsia="TimesNewRomanPS-BoldMT"/>
          <w:lang w:val="ru-RU"/>
        </w:rPr>
        <w:t>, что метод простых итераций для решения нелинейного уравнения сходится глобально?</w:t>
      </w:r>
    </w:p>
    <w:p w14:paraId="57A01715" w14:textId="6EECD6FE" w:rsidR="00326D80" w:rsidRPr="00326D80" w:rsidRDefault="00326D80" w:rsidP="00326D80">
      <w:pPr>
        <w:rPr>
          <w:i/>
          <w:lang w:val="ru-RU"/>
        </w:rPr>
      </w:pPr>
      <w:r>
        <w:rPr>
          <w:lang w:val="ru-RU"/>
        </w:rPr>
        <w:t xml:space="preserve">Для использования метода простых итераций необходимо привести уравнение вида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Pr="00326D8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 уравнению </w:t>
      </w:r>
      <m:oMath>
        <m:r>
          <w:rPr>
            <w:rFonts w:ascii="Cambria Math" w:eastAsiaTheme="minorEastAsia" w:hAnsi="Cambria Math"/>
            <w:lang w:val="ru-RU"/>
          </w:rPr>
          <m:t>x=φ(x)</m:t>
        </m:r>
      </m:oMath>
      <w:r>
        <w:rPr>
          <w:rFonts w:eastAsiaTheme="minorEastAsia"/>
          <w:lang w:val="ru-RU"/>
        </w:rPr>
        <w:t>, тогда верно следующее:</w:t>
      </w:r>
    </w:p>
    <w:p w14:paraId="0DA44DCC" w14:textId="0BE7DF83" w:rsidR="00C35104" w:rsidRPr="001C3EE8" w:rsidRDefault="00A32185" w:rsidP="00A06F82">
      <w:pPr>
        <w:rPr>
          <w:lang w:val="ru-RU"/>
        </w:rPr>
      </w:pPr>
      <w:r>
        <w:rPr>
          <w:lang w:val="ru-RU"/>
        </w:rPr>
        <w:t xml:space="preserve">Пусть в некотором промежутке </w:t>
      </w:r>
      <m:oMath>
        <m: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</w:t>
      </w:r>
      <w:r w:rsidR="00A06F82">
        <w:rPr>
          <w:rFonts w:eastAsiaTheme="minorEastAsia"/>
          <w:lang w:val="ru-RU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*</m:t>
            </m:r>
          </m:sub>
        </m:sSub>
      </m:oMath>
      <w:r w:rsidR="00A06F82" w:rsidRPr="00A06F8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A06F82">
        <w:rPr>
          <w:rFonts w:eastAsiaTheme="minorEastAsia"/>
          <w:lang w:val="ru-RU"/>
        </w:rPr>
        <w:t xml:space="preserve"> дифференцируема и </w:t>
      </w:r>
      <w:r w:rsidR="00A06F82" w:rsidRPr="00DF1E4F">
        <w:rPr>
          <w:rFonts w:eastAsiaTheme="minorEastAsia"/>
          <w:u w:val="single"/>
          <w:lang w:val="ru-RU"/>
        </w:rPr>
        <w:t xml:space="preserve">удовлетворяет неравенству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u w:val="single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  <w:lang w:val="ru-RU"/>
                  </w:rPr>
                  <m:t>φ</m:t>
                </m:r>
              </m:e>
              <m:sup>
                <m:r>
                  <w:rPr>
                    <w:rFonts w:ascii="Cambria Math" w:hAnsi="Cambria Math"/>
                    <w:u w:val="single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u w:val="single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u w:val="single"/>
            <w:lang w:val="ru-RU"/>
          </w:rPr>
          <m:t>≤q</m:t>
        </m:r>
      </m:oMath>
      <w:r w:rsidR="00A06F82" w:rsidRPr="00DF1E4F">
        <w:rPr>
          <w:u w:val="single"/>
          <w:lang w:val="ru-RU"/>
        </w:rPr>
        <w:t xml:space="preserve">, </w:t>
      </w:r>
      <w:r w:rsidR="001C3EE8" w:rsidRPr="00DF1E4F">
        <w:rPr>
          <w:rFonts w:eastAsiaTheme="minorEastAsia"/>
          <w:u w:val="single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u w:val="single"/>
            <w:lang w:val="ru-RU"/>
          </w:rPr>
          <m:t>0≤</m:t>
        </m:r>
        <m:r>
          <m:rPr>
            <m:sty m:val="p"/>
          </m:rPr>
          <w:rPr>
            <w:rFonts w:ascii="Cambria Math" w:eastAsiaTheme="minorEastAsia" w:hAnsi="Cambria Math"/>
            <w:u w:val="single"/>
            <w:lang w:val="ru-RU"/>
          </w:rPr>
          <m:t>q≤1</m:t>
        </m:r>
      </m:oMath>
      <w:r w:rsidR="001C3EE8" w:rsidRPr="00DF1E4F">
        <w:rPr>
          <w:rFonts w:eastAsiaTheme="minorEastAsia"/>
          <w:u w:val="single"/>
          <w:lang w:val="ru-RU"/>
        </w:rPr>
        <w:t xml:space="preserve"> – постоянная</w:t>
      </w:r>
      <w:r w:rsidR="001C3EE8">
        <w:rPr>
          <w:rFonts w:eastAsiaTheme="minorEastAsia"/>
          <w:lang w:val="ru-RU"/>
        </w:rPr>
        <w:t xml:space="preserve">, тогда </w:t>
      </w:r>
      <w:r w:rsidR="001C3EE8" w:rsidRPr="00696434">
        <w:rPr>
          <w:rFonts w:eastAsiaTheme="minorEastAsia"/>
          <w:u w:val="single"/>
          <w:lang w:val="ru-RU"/>
        </w:rPr>
        <w:t>независимо от начального приближения, метод сходится</w:t>
      </w:r>
      <w:r w:rsidR="001C3EE8">
        <w:rPr>
          <w:rFonts w:eastAsiaTheme="minorEastAsia"/>
          <w:lang w:val="ru-RU"/>
        </w:rPr>
        <w:t xml:space="preserve"> со скоростью геометрической прогрессии.</w:t>
      </w:r>
    </w:p>
    <w:p w14:paraId="73AAED60" w14:textId="3EB76FC4" w:rsidR="00326D80" w:rsidRPr="00181543" w:rsidRDefault="00C35104" w:rsidP="00326D80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lastRenderedPageBreak/>
        <w:t>Что является условием сходимости метода простых итераций для решения нелинейного уравнения</w:t>
      </w:r>
      <w:r w:rsidR="000A552F" w:rsidRPr="000A552F">
        <w:rPr>
          <w:rFonts w:eastAsia="TimesNewRomanPS-BoldMT"/>
          <w:lang w:val="ru-RU"/>
        </w:rPr>
        <w:t xml:space="preserve"> </w:t>
      </w:r>
      <m:oMath>
        <m:r>
          <w:rPr>
            <w:rFonts w:ascii="Cambria Math" w:eastAsia="TimesNewRomanPS-BoldMT" w:hAnsi="Cambria Math"/>
            <w:lang w:val="ru-RU"/>
          </w:rPr>
          <m:t>x=φ(x)</m:t>
        </m:r>
      </m:oMath>
      <w:r w:rsidRPr="00C35104">
        <w:rPr>
          <w:rFonts w:eastAsia="TimesNewRomanPS-BoldMT"/>
          <w:lang w:val="ru-RU"/>
        </w:rPr>
        <w:t>? Поясните ответ.</w:t>
      </w:r>
    </w:p>
    <w:p w14:paraId="5D7120F6" w14:textId="0B8CEF93" w:rsidR="00C35104" w:rsidRPr="00C35104" w:rsidRDefault="00181543" w:rsidP="00C35104">
      <w:pPr>
        <w:rPr>
          <w:lang w:val="ru-RU"/>
        </w:rPr>
      </w:pPr>
      <w:r>
        <w:rPr>
          <w:lang w:val="ru-RU"/>
        </w:rPr>
        <w:t xml:space="preserve">Пусть в некотором промежутке </w:t>
      </w:r>
      <m:oMath>
        <m: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корня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*</m:t>
            </m:r>
          </m:sub>
        </m:sSub>
      </m:oMath>
      <w:r w:rsidRPr="00A06F8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дифференцируема и </w:t>
      </w:r>
      <w:r w:rsidRPr="00DF1E4F">
        <w:rPr>
          <w:rFonts w:eastAsiaTheme="minorEastAsia"/>
          <w:u w:val="single"/>
          <w:lang w:val="ru-RU"/>
        </w:rPr>
        <w:t xml:space="preserve">удовлетворяет неравенству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u w:val="single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  <w:lang w:val="ru-RU"/>
                  </w:rPr>
                  <m:t>φ</m:t>
                </m:r>
              </m:e>
              <m:sup>
                <m:r>
                  <w:rPr>
                    <w:rFonts w:ascii="Cambria Math" w:hAnsi="Cambria Math"/>
                    <w:u w:val="single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u w:val="single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u w:val="single"/>
            <w:lang w:val="ru-RU"/>
          </w:rPr>
          <m:t>≤q</m:t>
        </m:r>
      </m:oMath>
      <w:r w:rsidRPr="00DF1E4F">
        <w:rPr>
          <w:u w:val="single"/>
          <w:lang w:val="ru-RU"/>
        </w:rPr>
        <w:t xml:space="preserve">, </w:t>
      </w:r>
      <w:r w:rsidRPr="00DF1E4F">
        <w:rPr>
          <w:rFonts w:eastAsiaTheme="minorEastAsia"/>
          <w:u w:val="single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u w:val="single"/>
            <w:lang w:val="ru-RU"/>
          </w:rPr>
          <m:t>0≤</m:t>
        </m:r>
        <m:r>
          <m:rPr>
            <m:sty m:val="p"/>
          </m:rPr>
          <w:rPr>
            <w:rFonts w:ascii="Cambria Math" w:eastAsiaTheme="minorEastAsia" w:hAnsi="Cambria Math"/>
            <w:u w:val="single"/>
            <w:lang w:val="ru-RU"/>
          </w:rPr>
          <m:t>q≤1</m:t>
        </m:r>
      </m:oMath>
      <w:r w:rsidRPr="00DF1E4F">
        <w:rPr>
          <w:rFonts w:eastAsiaTheme="minorEastAsia"/>
          <w:u w:val="single"/>
          <w:lang w:val="ru-RU"/>
        </w:rPr>
        <w:t xml:space="preserve"> – постоянная</w:t>
      </w:r>
      <w:r>
        <w:rPr>
          <w:rFonts w:eastAsiaTheme="minorEastAsia"/>
          <w:lang w:val="ru-RU"/>
        </w:rPr>
        <w:t xml:space="preserve">, тогда </w:t>
      </w:r>
      <w:r w:rsidRPr="00696434">
        <w:rPr>
          <w:rFonts w:eastAsiaTheme="minorEastAsia"/>
          <w:u w:val="single"/>
          <w:lang w:val="ru-RU"/>
        </w:rPr>
        <w:t>независимо от начального приближения, метод сходится</w:t>
      </w:r>
      <w:r>
        <w:rPr>
          <w:rFonts w:eastAsiaTheme="minorEastAsia"/>
          <w:lang w:val="ru-RU"/>
        </w:rPr>
        <w:t xml:space="preserve"> со скоростью геометрической прогрессии.</w:t>
      </w:r>
    </w:p>
    <w:p w14:paraId="45EA3EC8" w14:textId="6ADA1108" w:rsidR="009D50A0" w:rsidRPr="00B958B7" w:rsidRDefault="00C35104" w:rsidP="009D50A0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Что является условием окончания итераций в методе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Pr="00C35104">
        <w:rPr>
          <w:rFonts w:eastAsia="TimesNewRomanPS-BoldMT"/>
          <w:lang w:val="ru-RU"/>
        </w:rPr>
        <w:t>. Ответ обосновать.</w:t>
      </w:r>
    </w:p>
    <w:p w14:paraId="3E5E29CE" w14:textId="42F3A7B2" w:rsidR="00137D52" w:rsidRPr="009D50A0" w:rsidRDefault="00116603" w:rsidP="00C35104">
      <w:pPr>
        <w:rPr>
          <w:rFonts w:eastAsiaTheme="minorEastAsia"/>
          <w:lang w:val="ru-RU"/>
        </w:rPr>
      </w:pPr>
      <w:r>
        <w:rPr>
          <w:lang w:val="ru-RU"/>
        </w:rPr>
        <w:t xml:space="preserve">Если величина </w:t>
      </w:r>
      <m:oMath>
        <m:r>
          <w:rPr>
            <w:rFonts w:ascii="Cambria Math" w:hAnsi="Cambria Math"/>
            <w:lang w:val="ru-RU"/>
          </w:rPr>
          <m:t>q</m:t>
        </m:r>
      </m:oMath>
      <w:r w:rsidRPr="00116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известна, то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1-q</m:t>
            </m:r>
          </m:den>
        </m:f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n-1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</m:oMath>
      <w:r>
        <w:rPr>
          <w:rFonts w:eastAsiaTheme="minorEastAsia"/>
          <w:lang w:val="ru-RU"/>
        </w:rPr>
        <w:t xml:space="preserve"> даёт эффективный метод контроля погрешности и можно сформулировать следующий критерий окончания итерационного процесса. Вычисления следует вести до выполнения неравенства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q</m:t>
            </m:r>
            <m:ctrlPr>
              <w:rPr>
                <w:rFonts w:ascii="Cambria Math" w:eastAsiaTheme="minorEastAsia" w:hAnsi="Cambria Math"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lang w:val="ru-RU"/>
              </w:rPr>
              <m:t>1-q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&lt;ε</m:t>
        </m:r>
      </m:oMath>
      <w:r>
        <w:rPr>
          <w:rFonts w:eastAsiaTheme="minorEastAsia"/>
          <w:lang w:val="ru-RU"/>
        </w:rPr>
        <w:t xml:space="preserve"> или равноси</w:t>
      </w:r>
      <w:proofErr w:type="spellStart"/>
      <w:r>
        <w:rPr>
          <w:rFonts w:eastAsiaTheme="minorEastAsia"/>
          <w:lang w:val="ru-RU"/>
        </w:rPr>
        <w:t>льного</w:t>
      </w:r>
      <w:proofErr w:type="spellEnd"/>
      <w:r>
        <w:rPr>
          <w:rFonts w:eastAsiaTheme="minorEastAsia"/>
          <w:lang w:val="ru-RU"/>
        </w:rPr>
        <w:t xml:space="preserve"> ему неравенства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1-q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q</m:t>
            </m:r>
          </m:den>
        </m:f>
        <m:r>
          <w:rPr>
            <w:rFonts w:ascii="Cambria Math" w:eastAsiaTheme="minorEastAsia" w:hAnsi="Cambria Math"/>
            <w:lang w:val="ru-RU"/>
          </w:rPr>
          <m:t>ε</m:t>
        </m:r>
      </m:oMath>
      <w:r w:rsidRPr="00116603">
        <w:rPr>
          <w:rFonts w:eastAsiaTheme="minorEastAsia"/>
          <w:lang w:val="ru-RU"/>
        </w:rPr>
        <w:t>.</w:t>
      </w:r>
    </w:p>
    <w:p w14:paraId="7B67A17D" w14:textId="0CAE6B35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Графически проиллюстрируйте сходящийся процесс метода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x=φ(x)</m:t>
        </m:r>
      </m:oMath>
      <w:r w:rsidR="007D7F67" w:rsidRPr="00C35104">
        <w:rPr>
          <w:rFonts w:eastAsia="TimesNewRomanPS-BoldMT"/>
          <w:lang w:val="ru-RU"/>
        </w:rPr>
        <w:t xml:space="preserve"> </w:t>
      </w:r>
      <w:r w:rsidRPr="00C35104">
        <w:rPr>
          <w:rFonts w:eastAsia="TimesNewRomanPS-BoldMT"/>
          <w:lang w:val="ru-RU" w:eastAsia="ru-RU"/>
        </w:rPr>
        <w:t>в случае, когда</w:t>
      </w:r>
      <w:r w:rsidR="007D7F67" w:rsidRPr="007D7F67">
        <w:rPr>
          <w:rFonts w:eastAsia="TimesNewRomanPS-BoldMT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 w:eastAsia="ru-RU"/>
              </w:rPr>
              <m:t>φ</m:t>
            </m:r>
          </m:e>
          <m:sup>
            <m:r>
              <w:rPr>
                <w:rFonts w:ascii="Cambria Math" w:eastAsia="TimesNewRomanPS-BoldMT" w:hAnsi="Cambria Math"/>
                <w:lang w:val="ru-RU" w:eastAsia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 w:eastAsia="ru-RU"/>
          </w:rPr>
          <m:t>&gt;0</m:t>
        </m:r>
      </m:oMath>
      <w:r w:rsidRPr="00C35104">
        <w:rPr>
          <w:rFonts w:eastAsia="TimesNewRomanPS-BoldMT"/>
          <w:lang w:val="ru-RU" w:eastAsia="ru-RU"/>
        </w:rPr>
        <w:t xml:space="preserve"> </w:t>
      </w:r>
      <w:r w:rsidRPr="00C35104">
        <w:rPr>
          <w:rFonts w:eastAsia="TimesNewRomanPS-BoldMT"/>
          <w:lang w:val="ru-RU"/>
        </w:rPr>
        <w:t>и укажите порядок сходимости этого метода.</w:t>
      </w:r>
    </w:p>
    <w:p w14:paraId="228220A2" w14:textId="7B862C04" w:rsidR="00C35104" w:rsidRDefault="005F6608" w:rsidP="005F6608">
      <w:pPr>
        <w:jc w:val="center"/>
        <w:rPr>
          <w:lang w:val="ru-RU"/>
        </w:rPr>
      </w:pPr>
      <w:r w:rsidRPr="005F6608">
        <w:rPr>
          <w:noProof/>
          <w:lang w:val="ru-RU"/>
        </w:rPr>
        <w:drawing>
          <wp:inline distT="0" distB="0" distL="0" distR="0" wp14:anchorId="2C0FB553" wp14:editId="0F903F02">
            <wp:extent cx="2714625" cy="202374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214"/>
                    <a:stretch/>
                  </pic:blipFill>
                  <pic:spPr bwMode="auto">
                    <a:xfrm>
                      <a:off x="0" y="0"/>
                      <a:ext cx="2715070" cy="202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397E7" w14:textId="5381AF1F" w:rsidR="005D4C40" w:rsidRPr="005D4C40" w:rsidRDefault="005D4C40" w:rsidP="005D4C40">
      <w:pPr>
        <w:rPr>
          <w:lang w:val="ru-RU"/>
        </w:rPr>
      </w:pPr>
      <w:r>
        <w:rPr>
          <w:lang w:val="ru-RU"/>
        </w:rPr>
        <w:t>Метод простых итераций имеет линейный порядок сходимости.</w:t>
      </w:r>
    </w:p>
    <w:p w14:paraId="51AB43DA" w14:textId="7635F3EC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Графически проиллюстрируйте сходящийся процесс метода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x=φ(x)</m:t>
        </m:r>
      </m:oMath>
      <w:r w:rsidR="005D4C40">
        <w:rPr>
          <w:rFonts w:eastAsia="TimesNewRomanPS-BoldMT"/>
          <w:lang w:val="ru-RU"/>
        </w:rPr>
        <w:t xml:space="preserve"> </w:t>
      </w:r>
      <w:r w:rsidRPr="00C35104">
        <w:rPr>
          <w:rFonts w:eastAsia="TimesNewRomanPS-BoldMT"/>
          <w:lang w:val="ru-RU" w:eastAsia="ru-RU"/>
        </w:rPr>
        <w:t xml:space="preserve">в случае, когда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 w:eastAsia="ru-RU"/>
              </w:rPr>
              <m:t>φ</m:t>
            </m:r>
          </m:e>
          <m:sup>
            <m:r>
              <w:rPr>
                <w:rFonts w:ascii="Cambria Math" w:eastAsia="TimesNewRomanPS-BoldMT" w:hAnsi="Cambria Math"/>
                <w:lang w:val="ru-RU" w:eastAsia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 w:eastAsia="ru-RU"/>
          </w:rPr>
          <m:t>&lt;0</m:t>
        </m:r>
      </m:oMath>
      <w:r w:rsidR="00F46128" w:rsidRPr="00C35104">
        <w:rPr>
          <w:rFonts w:eastAsia="TimesNewRomanPS-BoldMT"/>
          <w:lang w:val="ru-RU" w:eastAsia="ru-RU"/>
        </w:rPr>
        <w:t xml:space="preserve"> </w:t>
      </w:r>
      <w:r w:rsidRPr="00C35104">
        <w:rPr>
          <w:rFonts w:eastAsia="TimesNewRomanPS-BoldMT"/>
          <w:lang w:val="ru-RU" w:eastAsia="ru-RU"/>
        </w:rPr>
        <w:t xml:space="preserve"> </w:t>
      </w:r>
      <w:r w:rsidRPr="00C35104">
        <w:rPr>
          <w:rFonts w:eastAsia="TimesNewRomanPS-BoldMT"/>
          <w:lang w:val="ru-RU"/>
        </w:rPr>
        <w:t>и укажите порядок сходимости этого метода.</w:t>
      </w:r>
    </w:p>
    <w:p w14:paraId="01CDB365" w14:textId="690A8393" w:rsidR="00C35104" w:rsidRDefault="00C35104" w:rsidP="00C35104">
      <w:pPr>
        <w:rPr>
          <w:lang w:val="ru-RU"/>
        </w:rPr>
      </w:pPr>
    </w:p>
    <w:p w14:paraId="1FA956F8" w14:textId="77777777" w:rsidR="009E5345" w:rsidRDefault="009E5345" w:rsidP="009E5345">
      <w:pPr>
        <w:jc w:val="center"/>
        <w:rPr>
          <w:lang w:val="ru-RU"/>
        </w:rPr>
      </w:pPr>
      <w:r w:rsidRPr="005F6608">
        <w:rPr>
          <w:noProof/>
          <w:lang w:val="ru-RU"/>
        </w:rPr>
        <w:lastRenderedPageBreak/>
        <w:drawing>
          <wp:inline distT="0" distB="0" distL="0" distR="0" wp14:anchorId="7196D2A2" wp14:editId="146135C4">
            <wp:extent cx="2485219" cy="2023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675"/>
                    <a:stretch/>
                  </pic:blipFill>
                  <pic:spPr bwMode="auto">
                    <a:xfrm>
                      <a:off x="0" y="0"/>
                      <a:ext cx="2485627" cy="202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6892D" w14:textId="2D7E76B5" w:rsidR="009E5345" w:rsidRPr="00C35104" w:rsidRDefault="009E5345" w:rsidP="00C35104">
      <w:pPr>
        <w:rPr>
          <w:lang w:val="ru-RU"/>
        </w:rPr>
      </w:pPr>
      <w:r>
        <w:rPr>
          <w:lang w:val="ru-RU"/>
        </w:rPr>
        <w:t>Метод простых итераций имеет линейный порядок сходимости.</w:t>
      </w:r>
    </w:p>
    <w:p w14:paraId="3256DD62" w14:textId="501A5A5B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Графически проиллюстрируйте расходящийся процесс в методе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x=φ(x)</m:t>
        </m:r>
      </m:oMath>
      <w:r w:rsidR="00F46128" w:rsidRPr="00F46128">
        <w:rPr>
          <w:rFonts w:eastAsia="TimesNewRomanPS-BoldMT"/>
          <w:lang w:val="ru-RU"/>
        </w:rPr>
        <w:t xml:space="preserve"> </w:t>
      </w:r>
      <w:r w:rsidRPr="00C35104">
        <w:rPr>
          <w:rFonts w:eastAsia="TimesNewRomanPS-BoldMT"/>
          <w:lang w:val="ru-RU"/>
        </w:rPr>
        <w:t xml:space="preserve">в случае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 w:eastAsia="ru-RU"/>
              </w:rPr>
              <m:t>φ</m:t>
            </m:r>
          </m:e>
          <m:sup>
            <m:r>
              <w:rPr>
                <w:rFonts w:ascii="Cambria Math" w:eastAsia="TimesNewRomanPS-BoldMT" w:hAnsi="Cambria Math"/>
                <w:lang w:val="ru-RU" w:eastAsia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 w:eastAsia="ru-RU"/>
          </w:rPr>
          <m:t>&gt;0</m:t>
        </m:r>
      </m:oMath>
      <w:r w:rsidRPr="00C35104">
        <w:rPr>
          <w:rFonts w:eastAsia="TimesNewRomanPS-BoldMT"/>
          <w:lang w:val="ru-RU"/>
        </w:rPr>
        <w:t xml:space="preserve"> и укажите порядок сходимости этого метода.</w:t>
      </w:r>
    </w:p>
    <w:p w14:paraId="69439BD0" w14:textId="6839DBBC" w:rsidR="00C35104" w:rsidRDefault="00DF537C" w:rsidP="00DF537C">
      <w:pPr>
        <w:jc w:val="center"/>
        <w:rPr>
          <w:lang w:val="ru-RU"/>
        </w:rPr>
      </w:pPr>
      <w:r w:rsidRPr="00DF537C">
        <w:rPr>
          <w:noProof/>
          <w:lang w:val="ru-RU"/>
        </w:rPr>
        <w:drawing>
          <wp:inline distT="0" distB="0" distL="0" distR="0" wp14:anchorId="2B62E94A" wp14:editId="1670E499">
            <wp:extent cx="2719388" cy="235712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037"/>
                    <a:stretch/>
                  </pic:blipFill>
                  <pic:spPr bwMode="auto">
                    <a:xfrm>
                      <a:off x="0" y="0"/>
                      <a:ext cx="2719774" cy="235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F9AE9" w14:textId="0E828952" w:rsidR="00045AD7" w:rsidRPr="00C35104" w:rsidRDefault="00045AD7" w:rsidP="00045AD7">
      <w:pPr>
        <w:rPr>
          <w:lang w:val="ru-RU"/>
        </w:rPr>
      </w:pPr>
      <w:r>
        <w:rPr>
          <w:lang w:val="ru-RU"/>
        </w:rPr>
        <w:t>Метод простых итераций имеет линейный порядок сходимости.</w:t>
      </w:r>
    </w:p>
    <w:p w14:paraId="4977D49D" w14:textId="64E807E4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lastRenderedPageBreak/>
        <w:t xml:space="preserve">Графически проиллюстрируйте расходящийся процесс в методе простых итераций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x=φ(x)</m:t>
        </m:r>
      </m:oMath>
      <w:r w:rsidR="00F46128" w:rsidRPr="00F46128">
        <w:rPr>
          <w:rFonts w:eastAsia="TimesNewRomanPS-BoldMT"/>
          <w:lang w:val="ru-RU"/>
        </w:rPr>
        <w:t xml:space="preserve"> </w:t>
      </w:r>
      <w:r w:rsidRPr="00C35104">
        <w:rPr>
          <w:rFonts w:eastAsia="TimesNewRomanPS-BoldMT"/>
          <w:lang w:val="ru-RU"/>
        </w:rPr>
        <w:t xml:space="preserve">в случае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 w:eastAsia="ru-RU"/>
              </w:rPr>
              <m:t>φ</m:t>
            </m:r>
          </m:e>
          <m:sup>
            <m:r>
              <w:rPr>
                <w:rFonts w:ascii="Cambria Math" w:eastAsia="TimesNewRomanPS-BoldMT" w:hAnsi="Cambria Math"/>
                <w:lang w:val="ru-RU" w:eastAsia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 w:eastAsia="ru-RU"/>
          </w:rPr>
          <m:t>&lt;0</m:t>
        </m:r>
      </m:oMath>
      <w:r w:rsidRPr="00C35104">
        <w:rPr>
          <w:rFonts w:eastAsia="TimesNewRomanPS-BoldMT"/>
          <w:lang w:val="ru-RU"/>
        </w:rPr>
        <w:t xml:space="preserve"> и укажите порядок сходимости этого метода.</w:t>
      </w:r>
    </w:p>
    <w:p w14:paraId="57026DE9" w14:textId="3895889F" w:rsidR="00DF537C" w:rsidRDefault="00DF537C" w:rsidP="00DF537C">
      <w:pPr>
        <w:jc w:val="center"/>
        <w:rPr>
          <w:lang w:val="ru-RU"/>
        </w:rPr>
      </w:pPr>
      <w:r w:rsidRPr="00DF537C">
        <w:rPr>
          <w:noProof/>
          <w:lang w:val="ru-RU"/>
        </w:rPr>
        <w:drawing>
          <wp:inline distT="0" distB="0" distL="0" distR="0" wp14:anchorId="6193803A" wp14:editId="49E51A16">
            <wp:extent cx="2523420" cy="23571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781"/>
                    <a:stretch/>
                  </pic:blipFill>
                  <pic:spPr bwMode="auto">
                    <a:xfrm>
                      <a:off x="0" y="0"/>
                      <a:ext cx="2523420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C0568" w14:textId="15A7E68F" w:rsidR="00C35104" w:rsidRPr="00C35104" w:rsidRDefault="00045AD7" w:rsidP="00C35104">
      <w:pPr>
        <w:rPr>
          <w:lang w:val="ru-RU"/>
        </w:rPr>
      </w:pPr>
      <w:r>
        <w:rPr>
          <w:lang w:val="ru-RU"/>
        </w:rPr>
        <w:t>Метод простых итераций имеет линейный порядок сходимости.</w:t>
      </w:r>
    </w:p>
    <w:p w14:paraId="152466FA" w14:textId="600833F5" w:rsidR="00C35104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>В чем преимущества и недостатки метода простой итерации для решения нелинейного уравнения?</w:t>
      </w:r>
    </w:p>
    <w:p w14:paraId="35BE1B4A" w14:textId="6C30E7C1" w:rsidR="00C35104" w:rsidRDefault="007410FC" w:rsidP="00C35104">
      <w:pPr>
        <w:rPr>
          <w:lang w:val="ru-RU"/>
        </w:rPr>
      </w:pPr>
      <w:r>
        <w:rPr>
          <w:lang w:val="ru-RU"/>
        </w:rPr>
        <w:t>Преимущества:</w:t>
      </w:r>
    </w:p>
    <w:p w14:paraId="2B37CB1B" w14:textId="673866A0" w:rsidR="007410FC" w:rsidRPr="00D36427" w:rsidRDefault="007410FC" w:rsidP="00D36427">
      <w:pPr>
        <w:pStyle w:val="a3"/>
        <w:numPr>
          <w:ilvl w:val="0"/>
          <w:numId w:val="9"/>
        </w:numPr>
        <w:rPr>
          <w:lang w:val="ru-RU"/>
        </w:rPr>
      </w:pPr>
      <w:r w:rsidRPr="00D36427">
        <w:rPr>
          <w:lang w:val="ru-RU"/>
        </w:rPr>
        <w:t xml:space="preserve">Устойчивость к ошибке, допущенной на одной из итераций (свойство </w:t>
      </w:r>
      <w:proofErr w:type="spellStart"/>
      <w:r w:rsidRPr="00D36427">
        <w:rPr>
          <w:lang w:val="ru-RU"/>
        </w:rPr>
        <w:t>самоисправляемости</w:t>
      </w:r>
      <w:proofErr w:type="spellEnd"/>
      <w:r w:rsidRPr="00D36427">
        <w:rPr>
          <w:lang w:val="ru-RU"/>
        </w:rPr>
        <w:t>)</w:t>
      </w:r>
    </w:p>
    <w:p w14:paraId="79C5F345" w14:textId="38AB86DF" w:rsidR="00D36427" w:rsidRPr="00D36427" w:rsidRDefault="00D36427" w:rsidP="00D36427">
      <w:pPr>
        <w:pStyle w:val="a3"/>
        <w:numPr>
          <w:ilvl w:val="0"/>
          <w:numId w:val="9"/>
        </w:numPr>
        <w:rPr>
          <w:lang w:val="ru-RU"/>
        </w:rPr>
      </w:pPr>
      <w:r w:rsidRPr="00D36427">
        <w:rPr>
          <w:lang w:val="ru-RU"/>
        </w:rPr>
        <w:t>Чувствительность к погрешности вычислений</w:t>
      </w:r>
    </w:p>
    <w:p w14:paraId="1AD2097A" w14:textId="767C8DED" w:rsidR="007410FC" w:rsidRDefault="007410FC" w:rsidP="00C35104">
      <w:pPr>
        <w:rPr>
          <w:lang w:val="ru-RU"/>
        </w:rPr>
      </w:pPr>
      <w:r>
        <w:rPr>
          <w:lang w:val="ru-RU"/>
        </w:rPr>
        <w:t>Недостатки:</w:t>
      </w:r>
    </w:p>
    <w:p w14:paraId="235DA4BA" w14:textId="3E1DD6B9" w:rsidR="007410FC" w:rsidRDefault="007410FC" w:rsidP="00D36427">
      <w:pPr>
        <w:pStyle w:val="a3"/>
        <w:numPr>
          <w:ilvl w:val="0"/>
          <w:numId w:val="10"/>
        </w:numPr>
        <w:rPr>
          <w:lang w:val="ru-RU"/>
        </w:rPr>
      </w:pPr>
      <w:r w:rsidRPr="00D36427">
        <w:rPr>
          <w:lang w:val="ru-RU"/>
        </w:rPr>
        <w:t>Линейная скорость сходимости</w:t>
      </w:r>
    </w:p>
    <w:p w14:paraId="19C3504D" w14:textId="70B1C783" w:rsidR="00E03A9D" w:rsidRPr="00D36427" w:rsidRDefault="00E03A9D" w:rsidP="00D3642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некоторых условиях может разойтись</w:t>
      </w:r>
    </w:p>
    <w:p w14:paraId="327EC470" w14:textId="516A76E6" w:rsidR="00C35104" w:rsidRPr="00BD59E9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t xml:space="preserve">Укажите интервал для выбора релаксационного параметра в методе релаксаций в случае </w:t>
      </w:r>
      <m:oMath>
        <m:sSup>
          <m:sSupPr>
            <m:ctrlPr>
              <w:rPr>
                <w:rFonts w:ascii="Cambria Math" w:eastAsia="TimesNewRomanPS-BoldMT" w:hAnsi="Cambria Math" w:cs="Times New Roman"/>
                <w:i/>
              </w:rPr>
            </m:ctrlPr>
          </m:sSupPr>
          <m:e>
            <m:r>
              <w:rPr>
                <w:rFonts w:ascii="Cambria Math" w:eastAsia="TimesNewRomanPS-BoldMT" w:hAnsi="Cambria Math"/>
              </w:rPr>
              <m:t>f</m:t>
            </m:r>
          </m:e>
          <m:sup>
            <m:r>
              <w:rPr>
                <w:rFonts w:ascii="Cambria Math" w:eastAsia="TimesNewRomanPS-BoldMT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 w:cs="Times New Roman"/>
                <w:i/>
              </w:rPr>
            </m:ctrlPr>
          </m:dPr>
          <m:e>
            <m:r>
              <w:rPr>
                <w:rFonts w:ascii="Cambria Math" w:eastAsia="TimesNewRomanPS-BoldMT" w:hAnsi="Cambria Math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&gt;0</m:t>
        </m:r>
      </m:oMath>
      <w:r w:rsidRPr="00C35104">
        <w:rPr>
          <w:rFonts w:eastAsia="TimesNewRomanPS-BoldMT"/>
          <w:lang w:val="ru-RU"/>
        </w:rPr>
        <w:t xml:space="preserve">. </w:t>
      </w:r>
      <w:r w:rsidRPr="00F46128">
        <w:rPr>
          <w:rFonts w:eastAsia="TimesNewRomanPS-BoldMT"/>
          <w:lang w:val="ru-RU"/>
        </w:rPr>
        <w:t>Ответ обосновать</w:t>
      </w:r>
      <w:r w:rsidRPr="007410FC">
        <w:rPr>
          <w:rFonts w:eastAsia="TimesNewRomanPS-BoldMT"/>
          <w:lang w:val="ru-RU"/>
        </w:rPr>
        <w:t>.</w:t>
      </w:r>
    </w:p>
    <w:p w14:paraId="497CEB14" w14:textId="01997DD2" w:rsidR="00BD59E9" w:rsidRDefault="00BD59E9" w:rsidP="00BD59E9">
      <w:pPr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BD59E9">
        <w:rPr>
          <w:rFonts w:eastAsia="Times New Roman" w:cs="Times New Roman"/>
          <w:noProof/>
          <w:sz w:val="24"/>
          <w:szCs w:val="20"/>
          <w:lang w:val="ru-RU" w:eastAsia="ru-RU"/>
        </w:rPr>
        <w:drawing>
          <wp:inline distT="0" distB="0" distL="0" distR="0" wp14:anchorId="23C890BA" wp14:editId="6065073C">
            <wp:extent cx="2466993" cy="28099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93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9AD5" w14:textId="20D0A764" w:rsidR="00745401" w:rsidRDefault="00745401" w:rsidP="00BD59E9">
      <w:pPr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745401">
        <w:rPr>
          <w:rFonts w:eastAsia="Times New Roman" w:cs="Times New Roman"/>
          <w:noProof/>
          <w:sz w:val="24"/>
          <w:szCs w:val="20"/>
          <w:lang w:val="ru-RU" w:eastAsia="ru-RU"/>
        </w:rPr>
        <w:drawing>
          <wp:inline distT="0" distB="0" distL="0" distR="0" wp14:anchorId="0102C142" wp14:editId="61BCBDF7">
            <wp:extent cx="3543326" cy="2857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387" w14:textId="06B4F5CE" w:rsidR="00745401" w:rsidRDefault="00745401" w:rsidP="00BD59E9">
      <w:pPr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745401">
        <w:rPr>
          <w:rFonts w:eastAsia="Times New Roman" w:cs="Times New Roman"/>
          <w:noProof/>
          <w:sz w:val="24"/>
          <w:szCs w:val="20"/>
          <w:lang w:val="ru-RU" w:eastAsia="ru-RU"/>
        </w:rPr>
        <w:drawing>
          <wp:inline distT="0" distB="0" distL="0" distR="0" wp14:anchorId="67468C91" wp14:editId="188B8160">
            <wp:extent cx="3867178" cy="25717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517" w14:textId="4D342B4D" w:rsidR="00BD59E9" w:rsidRPr="00BD59E9" w:rsidRDefault="00BD59E9" w:rsidP="00C35104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k∈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&gt;0</m:t>
          </m:r>
        </m:oMath>
      </m:oMathPara>
    </w:p>
    <w:p w14:paraId="00B4B5B1" w14:textId="2D2B781A" w:rsidR="00C35104" w:rsidRPr="00BD59E9" w:rsidRDefault="00C35104" w:rsidP="00C3510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 w:rsidRPr="00C35104">
        <w:rPr>
          <w:rFonts w:eastAsia="TimesNewRomanPS-BoldMT"/>
          <w:lang w:val="ru-RU"/>
        </w:rPr>
        <w:lastRenderedPageBreak/>
        <w:t xml:space="preserve">Укажите интервал для выбора релаксационного параметра в методе релаксаций в случае </w:t>
      </w:r>
      <m:oMath>
        <m:sSup>
          <m:sSupPr>
            <m:ctrlPr>
              <w:rPr>
                <w:rFonts w:ascii="Cambria Math" w:eastAsia="TimesNewRomanPS-BoldMT" w:hAnsi="Cambria Math" w:cs="Times New Roman"/>
                <w:i/>
              </w:rPr>
            </m:ctrlPr>
          </m:sSupPr>
          <m:e>
            <m:r>
              <w:rPr>
                <w:rFonts w:ascii="Cambria Math" w:eastAsia="TimesNewRomanPS-BoldMT" w:hAnsi="Cambria Math"/>
              </w:rPr>
              <m:t>f</m:t>
            </m:r>
          </m:e>
          <m:sup>
            <m:r>
              <w:rPr>
                <w:rFonts w:ascii="Cambria Math" w:eastAsia="TimesNewRomanPS-BoldMT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 w:cs="Times New Roman"/>
                <w:i/>
              </w:rPr>
            </m:ctrlPr>
          </m:dPr>
          <m:e>
            <m:r>
              <w:rPr>
                <w:rFonts w:ascii="Cambria Math" w:eastAsia="TimesNewRomanPS-BoldMT" w:hAnsi="Cambria Math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&lt;0</m:t>
        </m:r>
      </m:oMath>
      <w:r w:rsidRPr="00C35104">
        <w:rPr>
          <w:rFonts w:eastAsia="TimesNewRomanPS-BoldMT"/>
          <w:lang w:val="ru-RU"/>
        </w:rPr>
        <w:t xml:space="preserve">. </w:t>
      </w:r>
      <w:r w:rsidRPr="00F46128">
        <w:rPr>
          <w:rFonts w:eastAsia="TimesNewRomanPS-BoldMT"/>
          <w:lang w:val="ru-RU"/>
        </w:rPr>
        <w:t>Ответ обосновать</w:t>
      </w:r>
      <w:r w:rsidRPr="00BD59E9">
        <w:rPr>
          <w:rFonts w:eastAsia="TimesNewRomanPS-BoldMT"/>
          <w:lang w:val="ru-RU"/>
        </w:rPr>
        <w:t>.</w:t>
      </w:r>
    </w:p>
    <w:p w14:paraId="7459A805" w14:textId="7BD28D34" w:rsidR="00C35104" w:rsidRDefault="00792F2E" w:rsidP="00C35104">
      <w:pPr>
        <w:rPr>
          <w:lang w:val="ru-RU"/>
        </w:rPr>
      </w:pPr>
      <w:r w:rsidRPr="00792F2E">
        <w:rPr>
          <w:noProof/>
          <w:lang w:val="ru-RU"/>
        </w:rPr>
        <w:drawing>
          <wp:inline distT="0" distB="0" distL="0" distR="0" wp14:anchorId="577FFDA6" wp14:editId="6432A996">
            <wp:extent cx="5600741" cy="7477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06F" w14:textId="63CDB3F8" w:rsidR="00745401" w:rsidRPr="00745401" w:rsidRDefault="00745401" w:rsidP="00C35104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k∈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&lt;0</m:t>
          </m:r>
        </m:oMath>
      </m:oMathPara>
    </w:p>
    <w:sectPr w:rsidR="00745401" w:rsidRPr="0074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1B6"/>
    <w:multiLevelType w:val="hybridMultilevel"/>
    <w:tmpl w:val="99526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265C"/>
    <w:multiLevelType w:val="hybridMultilevel"/>
    <w:tmpl w:val="89C6E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3C4"/>
    <w:multiLevelType w:val="hybridMultilevel"/>
    <w:tmpl w:val="07BE6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2E45"/>
    <w:multiLevelType w:val="hybridMultilevel"/>
    <w:tmpl w:val="B34CE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0148"/>
    <w:multiLevelType w:val="hybridMultilevel"/>
    <w:tmpl w:val="BD1A2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left="0"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40F2529"/>
    <w:multiLevelType w:val="hybridMultilevel"/>
    <w:tmpl w:val="380E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8417A"/>
    <w:multiLevelType w:val="hybridMultilevel"/>
    <w:tmpl w:val="68FA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757C"/>
    <w:multiLevelType w:val="hybridMultilevel"/>
    <w:tmpl w:val="B36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B7F34"/>
    <w:multiLevelType w:val="hybridMultilevel"/>
    <w:tmpl w:val="6878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C"/>
    <w:rsid w:val="000102F2"/>
    <w:rsid w:val="00044AA8"/>
    <w:rsid w:val="00045AD7"/>
    <w:rsid w:val="00083A8B"/>
    <w:rsid w:val="000A2F7B"/>
    <w:rsid w:val="000A552F"/>
    <w:rsid w:val="000D0F88"/>
    <w:rsid w:val="000D7FC7"/>
    <w:rsid w:val="00116603"/>
    <w:rsid w:val="00126059"/>
    <w:rsid w:val="00127376"/>
    <w:rsid w:val="00137D52"/>
    <w:rsid w:val="00143B63"/>
    <w:rsid w:val="00147A01"/>
    <w:rsid w:val="00150CC3"/>
    <w:rsid w:val="001659E4"/>
    <w:rsid w:val="001717AC"/>
    <w:rsid w:val="00181543"/>
    <w:rsid w:val="00182FD7"/>
    <w:rsid w:val="001C3EE8"/>
    <w:rsid w:val="001C67C6"/>
    <w:rsid w:val="00201CA9"/>
    <w:rsid w:val="00211520"/>
    <w:rsid w:val="002370FC"/>
    <w:rsid w:val="002969B4"/>
    <w:rsid w:val="002C155A"/>
    <w:rsid w:val="002D5095"/>
    <w:rsid w:val="003044F2"/>
    <w:rsid w:val="00326D80"/>
    <w:rsid w:val="00351973"/>
    <w:rsid w:val="00351ACE"/>
    <w:rsid w:val="00357CCD"/>
    <w:rsid w:val="0039127A"/>
    <w:rsid w:val="003D2041"/>
    <w:rsid w:val="003D4B0A"/>
    <w:rsid w:val="00416B16"/>
    <w:rsid w:val="00466EC5"/>
    <w:rsid w:val="00490783"/>
    <w:rsid w:val="004967A5"/>
    <w:rsid w:val="00497CEC"/>
    <w:rsid w:val="004B64CD"/>
    <w:rsid w:val="004B6B89"/>
    <w:rsid w:val="004C4A75"/>
    <w:rsid w:val="004E265D"/>
    <w:rsid w:val="004E78D4"/>
    <w:rsid w:val="004F0B4F"/>
    <w:rsid w:val="005465D0"/>
    <w:rsid w:val="0056033E"/>
    <w:rsid w:val="00562DA4"/>
    <w:rsid w:val="00563113"/>
    <w:rsid w:val="00566C5D"/>
    <w:rsid w:val="005D4C40"/>
    <w:rsid w:val="005E7FC8"/>
    <w:rsid w:val="005F6608"/>
    <w:rsid w:val="005F6CE3"/>
    <w:rsid w:val="00605E3F"/>
    <w:rsid w:val="00610188"/>
    <w:rsid w:val="00614520"/>
    <w:rsid w:val="00643442"/>
    <w:rsid w:val="00647EBC"/>
    <w:rsid w:val="00653DB2"/>
    <w:rsid w:val="00696434"/>
    <w:rsid w:val="006A34E7"/>
    <w:rsid w:val="006B3AE8"/>
    <w:rsid w:val="006C42D6"/>
    <w:rsid w:val="006C592A"/>
    <w:rsid w:val="006C7AFB"/>
    <w:rsid w:val="006E6D0F"/>
    <w:rsid w:val="006F04A2"/>
    <w:rsid w:val="00706E26"/>
    <w:rsid w:val="0072065C"/>
    <w:rsid w:val="007359BE"/>
    <w:rsid w:val="007410FC"/>
    <w:rsid w:val="00745401"/>
    <w:rsid w:val="00773899"/>
    <w:rsid w:val="007817EB"/>
    <w:rsid w:val="00792F2E"/>
    <w:rsid w:val="007A7750"/>
    <w:rsid w:val="007C07A2"/>
    <w:rsid w:val="007D1D91"/>
    <w:rsid w:val="007D30B1"/>
    <w:rsid w:val="007D7F67"/>
    <w:rsid w:val="00810A52"/>
    <w:rsid w:val="0082154B"/>
    <w:rsid w:val="008305D7"/>
    <w:rsid w:val="00830E77"/>
    <w:rsid w:val="008A2E77"/>
    <w:rsid w:val="008B040C"/>
    <w:rsid w:val="008B498E"/>
    <w:rsid w:val="008C62FD"/>
    <w:rsid w:val="008C7764"/>
    <w:rsid w:val="008E54A5"/>
    <w:rsid w:val="00907F20"/>
    <w:rsid w:val="00914D3D"/>
    <w:rsid w:val="00954A94"/>
    <w:rsid w:val="00972A94"/>
    <w:rsid w:val="00981E36"/>
    <w:rsid w:val="009860BA"/>
    <w:rsid w:val="009A3E44"/>
    <w:rsid w:val="009C45E2"/>
    <w:rsid w:val="009D50A0"/>
    <w:rsid w:val="009E5345"/>
    <w:rsid w:val="00A00F4F"/>
    <w:rsid w:val="00A06F82"/>
    <w:rsid w:val="00A32185"/>
    <w:rsid w:val="00A35256"/>
    <w:rsid w:val="00A35B43"/>
    <w:rsid w:val="00A62361"/>
    <w:rsid w:val="00AC04AC"/>
    <w:rsid w:val="00AD63C8"/>
    <w:rsid w:val="00B04AB5"/>
    <w:rsid w:val="00B13C9A"/>
    <w:rsid w:val="00B1711E"/>
    <w:rsid w:val="00B75945"/>
    <w:rsid w:val="00B80641"/>
    <w:rsid w:val="00B95221"/>
    <w:rsid w:val="00B958B7"/>
    <w:rsid w:val="00BC411E"/>
    <w:rsid w:val="00BD59E9"/>
    <w:rsid w:val="00BE7C18"/>
    <w:rsid w:val="00C071B0"/>
    <w:rsid w:val="00C16023"/>
    <w:rsid w:val="00C35104"/>
    <w:rsid w:val="00C368B6"/>
    <w:rsid w:val="00C45DC4"/>
    <w:rsid w:val="00CC0259"/>
    <w:rsid w:val="00CC1165"/>
    <w:rsid w:val="00CC4078"/>
    <w:rsid w:val="00CD4A6B"/>
    <w:rsid w:val="00CD6949"/>
    <w:rsid w:val="00D10DEE"/>
    <w:rsid w:val="00D14F29"/>
    <w:rsid w:val="00D178AB"/>
    <w:rsid w:val="00D36427"/>
    <w:rsid w:val="00D708B3"/>
    <w:rsid w:val="00D87C4E"/>
    <w:rsid w:val="00D90632"/>
    <w:rsid w:val="00D97BA0"/>
    <w:rsid w:val="00DB49DC"/>
    <w:rsid w:val="00DB5551"/>
    <w:rsid w:val="00DC3C28"/>
    <w:rsid w:val="00DD493D"/>
    <w:rsid w:val="00DD4FC5"/>
    <w:rsid w:val="00DF1E4F"/>
    <w:rsid w:val="00DF537C"/>
    <w:rsid w:val="00DF5C84"/>
    <w:rsid w:val="00E015A3"/>
    <w:rsid w:val="00E02986"/>
    <w:rsid w:val="00E03757"/>
    <w:rsid w:val="00E03A9D"/>
    <w:rsid w:val="00E148DE"/>
    <w:rsid w:val="00E30255"/>
    <w:rsid w:val="00E44787"/>
    <w:rsid w:val="00E51392"/>
    <w:rsid w:val="00E643EC"/>
    <w:rsid w:val="00E92FE7"/>
    <w:rsid w:val="00EE7363"/>
    <w:rsid w:val="00EE7E4A"/>
    <w:rsid w:val="00F3522E"/>
    <w:rsid w:val="00F37CAA"/>
    <w:rsid w:val="00F46128"/>
    <w:rsid w:val="00F57759"/>
    <w:rsid w:val="00F84D95"/>
    <w:rsid w:val="00F86EE4"/>
    <w:rsid w:val="00FB471B"/>
    <w:rsid w:val="00FB5FB7"/>
    <w:rsid w:val="00FE038A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0C4EA"/>
  <w15:chartTrackingRefBased/>
  <w15:docId w15:val="{3E0F9DA1-9F0D-4096-8708-1F1DF080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D7"/>
    <w:pPr>
      <w:spacing w:line="256" w:lineRule="auto"/>
      <w:jc w:val="both"/>
    </w:pPr>
    <w:rPr>
      <w:rFonts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4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171</cp:revision>
  <dcterms:created xsi:type="dcterms:W3CDTF">2024-02-13T14:08:00Z</dcterms:created>
  <dcterms:modified xsi:type="dcterms:W3CDTF">2024-03-05T11:44:00Z</dcterms:modified>
</cp:coreProperties>
</file>