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6814" w14:textId="0B1B27A8" w:rsidR="00417479" w:rsidRPr="00AB2202" w:rsidRDefault="00877970" w:rsidP="00CC45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03_Задание</w:t>
      </w:r>
      <w:proofErr w:type="spellEnd"/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A014F7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6940120B" w14:textId="2B88FE82" w:rsidR="00CC4582" w:rsidRDefault="00AB2202" w:rsidP="003D6431">
      <w:pPr>
        <w:spacing w:after="12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69735928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Выполнить свой вариант задания, ответить на контрольные вопросы и подготовить отчет</w:t>
      </w:r>
    </w:p>
    <w:bookmarkEnd w:id="0"/>
    <w:p w14:paraId="5F344A92" w14:textId="77777777" w:rsidR="00CC4582" w:rsidRPr="003D6431" w:rsidRDefault="00CC4582" w:rsidP="00CC458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Пусть задана тестовая функция </w:t>
      </w: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 w14:anchorId="57334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4pt;height:16.1pt" o:ole="">
            <v:imagedata r:id="rId5" o:title=""/>
          </v:shape>
          <o:OLEObject Type="Embed" ProgID="Equation.DSMT4" ShapeID="_x0000_i1025" DrawAspect="Content" ObjectID="_1771102411" r:id="rId6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]. Подготовить следующие исходные данные:</w:t>
      </w:r>
    </w:p>
    <w:p w14:paraId="741DB706" w14:textId="77777777" w:rsidR="00CC4582" w:rsidRPr="003D6431" w:rsidRDefault="00CC4582" w:rsidP="00CC4582">
      <w:pPr>
        <w:pStyle w:val="a3"/>
        <w:numPr>
          <w:ilvl w:val="0"/>
          <w:numId w:val="1"/>
        </w:numPr>
        <w:ind w:left="4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график этой функции </w:t>
      </w:r>
      <w:bookmarkStart w:id="1" w:name="_Hlk69735712"/>
      <w:r w:rsidRPr="003D6431">
        <w:rPr>
          <w:rFonts w:ascii="Times New Roman" w:hAnsi="Times New Roman" w:cs="Times New Roman"/>
          <w:sz w:val="24"/>
          <w:szCs w:val="24"/>
          <w:lang w:val="ru-RU"/>
        </w:rPr>
        <w:t>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]</w:t>
      </w:r>
      <w:bookmarkEnd w:id="1"/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33036847" w14:textId="13180583" w:rsidR="00CC4582" w:rsidRPr="003D6431" w:rsidRDefault="00CC4582" w:rsidP="00CC4582">
      <w:pPr>
        <w:pStyle w:val="a3"/>
        <w:numPr>
          <w:ilvl w:val="0"/>
          <w:numId w:val="1"/>
        </w:numPr>
        <w:ind w:left="4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Подготовить таблицу значений функции </w:t>
      </w: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 w14:anchorId="0364698E">
          <v:shape id="_x0000_i1026" type="#_x0000_t75" style="width:27.4pt;height:16.1pt" o:ole="">
            <v:imagedata r:id="rId5" o:title=""/>
          </v:shape>
          <o:OLEObject Type="Embed" ProgID="Equation.DSMT4" ShapeID="_x0000_i1026" DrawAspect="Content" ObjectID="_1771102412" r:id="rId7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 для </w:t>
      </w:r>
      <w:r w:rsidRPr="003D6431">
        <w:rPr>
          <w:rFonts w:ascii="Times New Roman" w:hAnsi="Times New Roman" w:cs="Times New Roman"/>
          <w:b/>
          <w:bCs/>
          <w:sz w:val="24"/>
          <w:szCs w:val="24"/>
          <w:lang w:val="ru-RU"/>
        </w:rPr>
        <w:t>4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noBreakHyphen/>
      </w:r>
      <w:r w:rsidRPr="003D6431">
        <w:rPr>
          <w:rFonts w:ascii="Times New Roman" w:hAnsi="Times New Roman" w:cs="Times New Roman"/>
          <w:sz w:val="24"/>
          <w:szCs w:val="24"/>
        </w:rPr>
        <w:t>x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 </w:t>
      </w:r>
      <w:r w:rsidRPr="003D6431">
        <w:rPr>
          <w:rFonts w:ascii="Times New Roman" w:hAnsi="Times New Roman" w:cs="Times New Roman"/>
          <w:sz w:val="24"/>
          <w:szCs w:val="24"/>
          <w:u w:val="single"/>
          <w:lang w:val="ru-RU"/>
        </w:rPr>
        <w:t>произвольных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значений аргумента (узлов интерполяции)</w:t>
      </w:r>
      <w:r w:rsidR="00CD7BC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4C43274" w14:textId="52187A2A" w:rsidR="00CC4582" w:rsidRPr="003D6431" w:rsidRDefault="00CC4582" w:rsidP="00CC4582">
      <w:pPr>
        <w:pStyle w:val="a3"/>
        <w:numPr>
          <w:ilvl w:val="0"/>
          <w:numId w:val="1"/>
        </w:numPr>
        <w:ind w:left="414" w:hanging="357"/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Построить точечный график </w:t>
      </w: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540" w:dyaOrig="320" w14:anchorId="2915C14C">
          <v:shape id="_x0000_i1028" type="#_x0000_t75" style="width:27.4pt;height:16.1pt" o:ole="">
            <v:imagedata r:id="rId5" o:title=""/>
          </v:shape>
          <o:OLEObject Type="Embed" ProgID="Equation.DSMT4" ShapeID="_x0000_i1028" DrawAspect="Content" ObjectID="_1771102413" r:id="rId8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по полученной таблице. </w:t>
      </w:r>
    </w:p>
    <w:p w14:paraId="39713707" w14:textId="7CC638D5" w:rsidR="00CC4582" w:rsidRPr="003D6431" w:rsidRDefault="00CC4582" w:rsidP="0041747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 подготовленной таблице выполнить интерполяцию сплайном и построить </w:t>
      </w:r>
      <w:r w:rsidR="00BF427A" w:rsidRPr="003D6431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 интервале [</w:t>
      </w:r>
      <w:r w:rsidR="00BF427A" w:rsidRPr="003D64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="00BF427A" w:rsidRPr="003D64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BF427A" w:rsidRPr="003D6431"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="00BF427A" w:rsidRPr="003D643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] </w:t>
      </w:r>
      <w:r w:rsidRPr="003D6431">
        <w:rPr>
          <w:rFonts w:ascii="Times New Roman" w:hAnsi="Times New Roman" w:cs="Times New Roman"/>
          <w:b/>
          <w:bCs/>
          <w:sz w:val="24"/>
          <w:szCs w:val="24"/>
          <w:lang w:val="ru-RU"/>
        </w:rPr>
        <w:t>для сравнения на одном чертеже графики тестовой функции, точечный график тестовой функции и полученного сплайна:</w:t>
      </w:r>
    </w:p>
    <w:p w14:paraId="00E55CFB" w14:textId="152659FC" w:rsidR="00417479" w:rsidRPr="003D6431" w:rsidRDefault="00CC4582" w:rsidP="004174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) Построить функцию </w:t>
      </w:r>
      <w:r w:rsidR="00BF427A"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39" w:dyaOrig="320" w14:anchorId="709F5D63">
          <v:shape id="_x0000_i1029" type="#_x0000_t75" style="width:32.25pt;height:16.1pt" o:ole="">
            <v:imagedata r:id="rId9" o:title=""/>
          </v:shape>
          <o:OLEObject Type="Embed" ProgID="Equation.DSMT4" ShapeID="_x0000_i1029" DrawAspect="Content" ObjectID="_1771102414" r:id="rId10"/>
        </w:objec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— параболический интерполяционный сплайн для заданной сетки узлов. В качестве граничного условия использовать: </w:t>
      </w:r>
      <w:r w:rsidR="00CD7BCC"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460" w:dyaOrig="320" w14:anchorId="3170654C">
          <v:shape id="_x0000_i1054" type="#_x0000_t75" style="width:73.05pt;height:16.1pt" o:ole="">
            <v:imagedata r:id="rId11" o:title=""/>
          </v:shape>
          <o:OLEObject Type="Embed" ProgID="Equation.DSMT4" ShapeID="_x0000_i1054" DrawAspect="Content" ObjectID="_1771102415" r:id="rId12"/>
        </w:objec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7A2CC845" w14:textId="4FA037F8" w:rsidR="00417479" w:rsidRPr="003D6431" w:rsidRDefault="00417479" w:rsidP="004174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3) Построить функцию </w:t>
      </w:r>
      <w:r w:rsidR="00BF427A"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620" w:dyaOrig="320" w14:anchorId="1F76AB52">
          <v:shape id="_x0000_i1031" type="#_x0000_t75" style="width:31.15pt;height:16.1pt" o:ole="">
            <v:imagedata r:id="rId13" o:title=""/>
          </v:shape>
          <o:OLEObject Type="Embed" ProgID="Equation.DSMT4" ShapeID="_x0000_i1031" DrawAspect="Content" ObjectID="_1771102416" r:id="rId14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— естественный кубический интерполяционный сплайн для заданной сетки узлов. </w:t>
      </w:r>
    </w:p>
    <w:p w14:paraId="4DBD5A6C" w14:textId="77B837B2" w:rsidR="00417479" w:rsidRDefault="00417479" w:rsidP="008779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Hlk126543185"/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Варианты задания</w:t>
      </w:r>
      <w:r w:rsidR="003D643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(соответствуют номеру студента в списке группы)</w:t>
      </w: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bookmarkEnd w:id="2"/>
    <w:p w14:paraId="713D8C71" w14:textId="77777777" w:rsidR="003D6431" w:rsidRPr="00CC4582" w:rsidRDefault="003D6431" w:rsidP="0087797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8DE2937" w14:textId="597A8E99" w:rsidR="00877970" w:rsidRPr="00CC4582" w:rsidRDefault="00877970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</w:t>
      </w:r>
    </w:p>
    <w:bookmarkStart w:id="3" w:name="_Hlk55270281"/>
    <w:p w14:paraId="0029AA01" w14:textId="09C7F7B8" w:rsidR="00877970" w:rsidRPr="003D6431" w:rsidRDefault="00877970" w:rsidP="008779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840" w:dyaOrig="360" w14:anchorId="6F609CD3">
          <v:shape id="_x0000_i1032" type="#_x0000_t75" style="width:92.4pt;height:18.25pt" o:ole="">
            <v:imagedata r:id="rId15" o:title=""/>
          </v:shape>
          <o:OLEObject Type="Embed" ProgID="Equation.DSMT4" ShapeID="_x0000_i1032" DrawAspect="Content" ObjectID="_1771102417" r:id="rId16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=0,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=3.2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bookmarkEnd w:id="3"/>
    <w:p w14:paraId="3C206789" w14:textId="77777777" w:rsidR="00877970" w:rsidRPr="00CC4582" w:rsidRDefault="00877970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2</w:t>
      </w:r>
    </w:p>
    <w:p w14:paraId="4230CDBC" w14:textId="1E2B139F" w:rsidR="00877970" w:rsidRPr="003D6431" w:rsidRDefault="00877970" w:rsidP="008779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40" w:dyaOrig="520" w14:anchorId="686D3B6B">
          <v:shape id="_x0000_i1033" type="#_x0000_t75" style="width:112.3pt;height:26.35pt" o:ole="">
            <v:imagedata r:id="rId17" o:title=""/>
          </v:shape>
          <o:OLEObject Type="Embed" ProgID="Equation.DSMT4" ShapeID="_x0000_i1033" DrawAspect="Content" ObjectID="_1771102418" r:id="rId18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=6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16ABCAB" w14:textId="77777777" w:rsidR="00877970" w:rsidRPr="00CC4582" w:rsidRDefault="00877970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3</w:t>
      </w:r>
    </w:p>
    <w:p w14:paraId="66D4BCE4" w14:textId="759C6B9D" w:rsidR="00877970" w:rsidRPr="003D6431" w:rsidRDefault="00877970" w:rsidP="008779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780" w:dyaOrig="720" w14:anchorId="418D5FF2">
          <v:shape id="_x0000_i1034" type="#_x0000_t75" style="width:88.65pt;height:36.55pt" o:ole="">
            <v:imagedata r:id="rId19" o:title=""/>
          </v:shape>
          <o:OLEObject Type="Embed" ProgID="Equation.DSMT4" ShapeID="_x0000_i1034" DrawAspect="Content" ObjectID="_1771102419" r:id="rId20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=3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76A1AE2" w14:textId="2AE52A69" w:rsidR="00877970" w:rsidRPr="00CC4582" w:rsidRDefault="00877970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4</w:t>
      </w:r>
    </w:p>
    <w:p w14:paraId="1C964212" w14:textId="0CD9505D" w:rsidR="00877970" w:rsidRPr="003D6431" w:rsidRDefault="00877970" w:rsidP="0087797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2840" w:dyaOrig="700" w14:anchorId="67A6AC37">
          <v:shape id="_x0000_i1035" type="#_x0000_t75" style="width:141.85pt;height:35.45pt" o:ole="">
            <v:imagedata r:id="rId21" o:title=""/>
          </v:shape>
          <o:OLEObject Type="Embed" ProgID="Equation.DSMT4" ShapeID="_x0000_i1035" DrawAspect="Content" ObjectID="_1771102420" r:id="rId22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sym w:font="Symbol" w:char="F070"/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/4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sym w:font="Symbol" w:char="F070"/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/4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C41ACC7" w14:textId="4646AE99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5</w:t>
      </w:r>
    </w:p>
    <w:p w14:paraId="0E8E334D" w14:textId="1D35F391" w:rsidR="00DA18F6" w:rsidRPr="003D6431" w:rsidRDefault="007B0B04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840" w:dyaOrig="680" w14:anchorId="56DBE088">
          <v:shape id="_x0000_i1036" type="#_x0000_t75" style="width:92.4pt;height:34.4pt" o:ole="">
            <v:imagedata r:id="rId23" o:title=""/>
          </v:shape>
          <o:OLEObject Type="Embed" ProgID="Equation.DSMT4" ShapeID="_x0000_i1036" DrawAspect="Content" ObjectID="_1771102421" r:id="rId24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7528E" w14:textId="74D46751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6</w:t>
      </w:r>
    </w:p>
    <w:p w14:paraId="33F6CBFE" w14:textId="39CDD17A" w:rsidR="00DA18F6" w:rsidRPr="003D6431" w:rsidRDefault="007B0B04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3379" w:dyaOrig="360" w14:anchorId="2563C849">
          <v:shape id="_x0000_i1037" type="#_x0000_t75" style="width:168.2pt;height:18.25pt" o:ole="">
            <v:imagedata r:id="rId25" o:title=""/>
          </v:shape>
          <o:OLEObject Type="Embed" ProgID="Equation.DSMT4" ShapeID="_x0000_i1037" DrawAspect="Content" ObjectID="_1771102422" r:id="rId26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0.5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1.5</w:t>
      </w:r>
    </w:p>
    <w:p w14:paraId="373E4316" w14:textId="77777777" w:rsidR="00BB3C7C" w:rsidRDefault="00BB3C7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4D816D1" w14:textId="52DE5A62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№ 7</w:t>
      </w:r>
    </w:p>
    <w:p w14:paraId="50F04629" w14:textId="605618BE" w:rsidR="00DA18F6" w:rsidRPr="003D6431" w:rsidRDefault="007B0B04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660" w:dyaOrig="720" w14:anchorId="40D274D0">
          <v:shape id="_x0000_i1038" type="#_x0000_t75" style="width:82.75pt;height:36.55pt" o:ole="">
            <v:imagedata r:id="rId27" o:title=""/>
          </v:shape>
          <o:OLEObject Type="Embed" ProgID="Equation.DSMT4" ShapeID="_x0000_i1038" DrawAspect="Content" ObjectID="_1771102423" r:id="rId28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=3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87CE3AE" w14:textId="264A9CD1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8</w:t>
      </w:r>
    </w:p>
    <w:p w14:paraId="083FECD5" w14:textId="3F05E605" w:rsidR="00DA18F6" w:rsidRPr="003D6431" w:rsidRDefault="007B0B04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30"/>
          <w:sz w:val="24"/>
          <w:szCs w:val="24"/>
          <w:lang w:val="ru-RU"/>
        </w:rPr>
        <w:object w:dxaOrig="1920" w:dyaOrig="720" w14:anchorId="64A7E805">
          <v:shape id="_x0000_i1039" type="#_x0000_t75" style="width:96.2pt;height:36.55pt" o:ole="">
            <v:imagedata r:id="rId29" o:title=""/>
          </v:shape>
          <o:OLEObject Type="Embed" ProgID="Equation.DSMT4" ShapeID="_x0000_i1039" DrawAspect="Content" ObjectID="_1771102424" r:id="rId30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= </w:t>
      </w:r>
      <w:r w:rsidR="00CC5CA7" w:rsidRPr="003D643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CC5CA7" w:rsidRPr="003D6431">
        <w:rPr>
          <w:rFonts w:ascii="Times New Roman" w:hAnsi="Times New Roman" w:cs="Times New Roman"/>
          <w:sz w:val="24"/>
          <w:szCs w:val="24"/>
          <w:lang w:val="ru-RU"/>
        </w:rPr>
        <w:t>2.8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C55F508" w14:textId="5787A519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9</w:t>
      </w:r>
    </w:p>
    <w:p w14:paraId="2A9EAF16" w14:textId="24AFB516" w:rsidR="00417479" w:rsidRPr="003D6431" w:rsidRDefault="00417479" w:rsidP="0041747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40" w:dyaOrig="360" w14:anchorId="3FB1FF5F">
          <v:shape id="_x0000_i1040" type="#_x0000_t75" style="width:112.3pt;height:18.25pt" o:ole="">
            <v:imagedata r:id="rId31" o:title=""/>
          </v:shape>
          <o:OLEObject Type="Embed" ProgID="Equation.DSMT4" ShapeID="_x0000_i1040" DrawAspect="Content" ObjectID="_1771102425" r:id="rId32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=2.2</w:t>
      </w:r>
    </w:p>
    <w:p w14:paraId="6A6F8AF9" w14:textId="22805D9D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10</w:t>
      </w:r>
    </w:p>
    <w:p w14:paraId="54337103" w14:textId="04A995A0" w:rsidR="00DA18F6" w:rsidRPr="003D6431" w:rsidRDefault="00DA18F6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175" w:dyaOrig="360" w14:anchorId="70D055E6">
          <v:shape id="_x0000_i1041" type="#_x0000_t75" style="width:109.05pt;height:18.25pt" o:ole="">
            <v:imagedata r:id="rId33" o:title=""/>
          </v:shape>
          <o:OLEObject Type="Embed" ProgID="Equation.DSMT4" ShapeID="_x0000_i1041" DrawAspect="Content" ObjectID="_1771102426" r:id="rId34"/>
        </w:objec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=1, </w:t>
      </w:r>
      <w:r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9044A9" w:rsidRPr="003D643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.2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144678F" w14:textId="05465CE4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11</w:t>
      </w:r>
    </w:p>
    <w:p w14:paraId="38457785" w14:textId="78DDD724" w:rsidR="00DA18F6" w:rsidRPr="003D6431" w:rsidRDefault="009044A9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620" w:dyaOrig="360" w14:anchorId="037C535E">
          <v:shape id="_x0000_i1042" type="#_x0000_t75" style="width:80.6pt;height:18.25pt" o:ole="">
            <v:imagedata r:id="rId35" o:title=""/>
          </v:shape>
          <o:OLEObject Type="Embed" ProgID="Equation.DSMT4" ShapeID="_x0000_i1042" DrawAspect="Content" ObjectID="_1771102427" r:id="rId36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sym w:font="Symbol" w:char="F070"/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866002" w14:textId="1DC0F0C8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12</w:t>
      </w:r>
    </w:p>
    <w:p w14:paraId="391E060B" w14:textId="3FC49D53" w:rsidR="00DA18F6" w:rsidRPr="003D6431" w:rsidRDefault="009044A9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34"/>
          <w:sz w:val="24"/>
          <w:szCs w:val="24"/>
          <w:lang w:val="ru-RU"/>
        </w:rPr>
        <w:object w:dxaOrig="2280" w:dyaOrig="720" w14:anchorId="5396E589">
          <v:shape id="_x0000_i1043" type="#_x0000_t75" style="width:114.45pt;height:36pt" o:ole="">
            <v:imagedata r:id="rId37" o:title=""/>
          </v:shape>
          <o:OLEObject Type="Embed" ProgID="Equation.DSMT4" ShapeID="_x0000_i1043" DrawAspect="Content" ObjectID="_1771102428" r:id="rId38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982C8A" w14:textId="1EB3F641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13</w:t>
      </w:r>
    </w:p>
    <w:p w14:paraId="7FF1518B" w14:textId="0F6CB85D" w:rsidR="00DA18F6" w:rsidRPr="003D6431" w:rsidRDefault="009044A9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24"/>
          <w:sz w:val="24"/>
          <w:szCs w:val="24"/>
          <w:lang w:val="ru-RU"/>
        </w:rPr>
        <w:object w:dxaOrig="1540" w:dyaOrig="660" w14:anchorId="13A6DDD0">
          <v:shape id="_x0000_i1044" type="#_x0000_t75" style="width:77.35pt;height:33.3pt" o:ole="">
            <v:imagedata r:id="rId39" o:title=""/>
          </v:shape>
          <o:OLEObject Type="Embed" ProgID="Equation.DSMT4" ShapeID="_x0000_i1044" DrawAspect="Content" ObjectID="_1771102429" r:id="rId40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 –2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2AE95D" w14:textId="767CCC06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14</w:t>
      </w:r>
    </w:p>
    <w:p w14:paraId="544771EC" w14:textId="11EAF6D7" w:rsidR="00DA18F6" w:rsidRPr="003D6431" w:rsidRDefault="009044A9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1960" w:dyaOrig="360" w14:anchorId="47028812">
          <v:shape id="_x0000_i1045" type="#_x0000_t75" style="width:98.35pt;height:18.25pt" o:ole="">
            <v:imagedata r:id="rId41" o:title=""/>
          </v:shape>
          <o:OLEObject Type="Embed" ProgID="Equation.DSMT4" ShapeID="_x0000_i1045" DrawAspect="Content" ObjectID="_1771102430" r:id="rId42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0.5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=3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.4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6CC2FD3" w14:textId="2CAC0AB3" w:rsidR="00DA18F6" w:rsidRPr="00CC4582" w:rsidRDefault="00DA18F6" w:rsidP="00BB3C7C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4582">
        <w:rPr>
          <w:rFonts w:ascii="Times New Roman" w:hAnsi="Times New Roman" w:cs="Times New Roman"/>
          <w:b/>
          <w:bCs/>
          <w:sz w:val="28"/>
          <w:szCs w:val="28"/>
          <w:lang w:val="ru-RU"/>
        </w:rPr>
        <w:t>№ 15</w:t>
      </w:r>
    </w:p>
    <w:p w14:paraId="52538319" w14:textId="2F953711" w:rsidR="00DA18F6" w:rsidRDefault="009044A9" w:rsidP="00DA18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D6431">
        <w:rPr>
          <w:rFonts w:ascii="Times New Roman" w:hAnsi="Times New Roman" w:cs="Times New Roman"/>
          <w:position w:val="-10"/>
          <w:sz w:val="24"/>
          <w:szCs w:val="24"/>
          <w:lang w:val="ru-RU"/>
        </w:rPr>
        <w:object w:dxaOrig="2240" w:dyaOrig="360" w14:anchorId="392BFD4E">
          <v:shape id="_x0000_i1046" type="#_x0000_t75" style="width:112.3pt;height:18.25pt" o:ole="">
            <v:imagedata r:id="rId31" o:title=""/>
          </v:shape>
          <o:OLEObject Type="Embed" ProgID="Equation.DSMT4" ShapeID="_x0000_i1046" DrawAspect="Content" ObjectID="_1771102431" r:id="rId43"/>
        </w:objec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, на интервале [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], где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D643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A18F6" w:rsidRPr="003D6431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DA18F6" w:rsidRPr="003D6431">
        <w:rPr>
          <w:rFonts w:ascii="Times New Roman" w:hAnsi="Times New Roman" w:cs="Times New Roman"/>
          <w:sz w:val="24"/>
          <w:szCs w:val="24"/>
          <w:lang w:val="ru-RU"/>
        </w:rPr>
        <w:t>=3</w:t>
      </w:r>
      <w:r w:rsidR="00417479" w:rsidRPr="003D64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3D12A8" w14:textId="77777777" w:rsidR="00DC7CD4" w:rsidRDefault="00DC7CD4" w:rsidP="00DC7C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31D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вопросы:</w:t>
      </w:r>
    </w:p>
    <w:p w14:paraId="1BECCF5B" w14:textId="77777777" w:rsidR="00A014F7" w:rsidRPr="00F2663F" w:rsidRDefault="00A014F7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>Будут ли различаться в некоторой точке</w:t>
      </w:r>
      <w:r w:rsidRPr="00F2663F">
        <w:rPr>
          <w:rFonts w:ascii="Times New Roman" w:hAnsi="Times New Roman" w:cs="Times New Roman"/>
          <w:bCs/>
          <w:i/>
          <w:iCs/>
          <w:sz w:val="24"/>
          <w:szCs w:val="24"/>
          <w:lang w:val="ru-RU"/>
        </w:rPr>
        <w:t xml:space="preserve"> </w:t>
      </w:r>
      <w:r w:rsidRPr="00F2663F">
        <w:rPr>
          <w:rFonts w:ascii="Times New Roman" w:hAnsi="Times New Roman" w:cs="Times New Roman"/>
          <w:bCs/>
          <w:i/>
          <w:iCs/>
          <w:sz w:val="24"/>
          <w:szCs w:val="24"/>
        </w:rPr>
        <w:t>x</w: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значения интерполяционных многочленов Ньютона и Лагранжа для некоторой функции, если при их построении использована одинаковая сетка узлов интерполяции? </w:t>
      </w:r>
      <w:r w:rsidRPr="00F2663F">
        <w:rPr>
          <w:rFonts w:ascii="Times New Roman" w:hAnsi="Times New Roman" w:cs="Times New Roman"/>
          <w:bCs/>
          <w:sz w:val="24"/>
          <w:szCs w:val="24"/>
        </w:rPr>
        <w:t>Поясните ответ.</w:t>
      </w:r>
    </w:p>
    <w:p w14:paraId="66DB90CD" w14:textId="7B56E32C" w:rsidR="00A014F7" w:rsidRPr="00F2663F" w:rsidRDefault="00A014F7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>Пусть функция задана следующими значениями</w:t>
      </w:r>
      <w:r w:rsidRPr="00F2663F">
        <w:rPr>
          <w:rFonts w:ascii="Times New Roman" w:hAnsi="Times New Roman" w:cs="Times New Roman"/>
          <w:bCs/>
          <w:position w:val="-12"/>
          <w:sz w:val="24"/>
          <w:szCs w:val="24"/>
        </w:rPr>
        <w:object w:dxaOrig="3400" w:dyaOrig="380" w14:anchorId="3D62ECCC">
          <v:shape id="_x0000_i1047" type="#_x0000_t75" style="width:169.8pt;height:18.8pt" o:ole="">
            <v:imagedata r:id="rId44" o:title=""/>
          </v:shape>
          <o:OLEObject Type="Embed" ProgID="Equation.DSMT4" ShapeID="_x0000_i1047" DrawAspect="Content" ObjectID="_1771102432" r:id="rId45"/>
        </w:objec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>. Какой из многочленов не является интерполяционным для этих данных (поясните ответ):</w:t>
      </w:r>
      <w:r w:rsidR="00CD7BCC">
        <w:rPr>
          <w:rFonts w:ascii="Times New Roman" w:hAnsi="Times New Roman" w:cs="Times New Roman"/>
          <w:bCs/>
          <w:sz w:val="24"/>
          <w:szCs w:val="24"/>
          <w:lang w:val="ru-RU"/>
        </w:rPr>
        <w:br/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ab/>
        <w:t>а)</w:t>
      </w:r>
      <w:r w:rsidRPr="00F2663F">
        <w:rPr>
          <w:rStyle w:val="MathematicaFormatTextForm"/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2663F">
        <w:rPr>
          <w:rFonts w:ascii="Times New Roman" w:hAnsi="Times New Roman" w:cs="Times New Roman"/>
          <w:bCs/>
          <w:position w:val="-6"/>
          <w:sz w:val="24"/>
          <w:szCs w:val="24"/>
        </w:rPr>
        <w:object w:dxaOrig="1400" w:dyaOrig="320" w14:anchorId="1723240E">
          <v:shape id="_x0000_i1048" type="#_x0000_t75" style="width:69.85pt;height:16.1pt" o:ole="">
            <v:imagedata r:id="rId46" o:title=""/>
          </v:shape>
          <o:OLEObject Type="Embed" ProgID="Equation.DSMT4" ShapeID="_x0000_i1048" DrawAspect="Content" ObjectID="_1771102433" r:id="rId47"/>
        </w:object>
      </w:r>
      <w:r w:rsidRPr="00F2663F">
        <w:rPr>
          <w:rFonts w:ascii="Times New Roman" w:hAnsi="Times New Roman" w:cs="Times New Roman"/>
          <w:bCs/>
          <w:sz w:val="24"/>
          <w:szCs w:val="24"/>
          <w:lang w:val="ru-RU"/>
        </w:rPr>
        <w:tab/>
      </w:r>
      <w:r w:rsidRPr="00F2663F">
        <w:rPr>
          <w:rStyle w:val="MathematicaFormatTextForm"/>
          <w:rFonts w:ascii="Times New Roman" w:hAnsi="Times New Roman" w:cs="Times New Roman"/>
          <w:sz w:val="24"/>
          <w:szCs w:val="24"/>
          <w:lang w:val="ru-RU"/>
        </w:rPr>
        <w:t xml:space="preserve">б) </w:t>
      </w:r>
      <w:r w:rsidRPr="00F2663F">
        <w:rPr>
          <w:rFonts w:ascii="Times New Roman" w:hAnsi="Times New Roman" w:cs="Times New Roman"/>
          <w:bCs/>
          <w:position w:val="-6"/>
          <w:sz w:val="24"/>
          <w:szCs w:val="24"/>
        </w:rPr>
        <w:object w:dxaOrig="859" w:dyaOrig="279" w14:anchorId="3A2AEDAD">
          <v:shape id="_x0000_i1049" type="#_x0000_t75" style="width:43pt;height:13.95pt" o:ole="">
            <v:imagedata r:id="rId48" o:title=""/>
          </v:shape>
          <o:OLEObject Type="Embed" ProgID="Equation.DSMT4" ShapeID="_x0000_i1049" DrawAspect="Content" ObjectID="_1771102434" r:id="rId49"/>
        </w:object>
      </w:r>
    </w:p>
    <w:p w14:paraId="734B4464" w14:textId="77777777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>Дайте определение тригонометрической интерполяции по заданной системе узлов.</w:t>
      </w:r>
    </w:p>
    <w:p w14:paraId="298BA418" w14:textId="77777777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>Приведите пример тригонометрического интерполяционного многочлена для случая равноотстоящих узлов.</w:t>
      </w:r>
    </w:p>
    <w:p w14:paraId="6D22F89E" w14:textId="77777777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>Дайте определение сплайна для заданной функции и системы узлов. Что такое интерполяционный сплайн?</w:t>
      </w:r>
    </w:p>
    <w:p w14:paraId="71A8C5AC" w14:textId="77777777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Дайте определение параболического интерполяционного сплайна. </w:t>
      </w:r>
    </w:p>
    <w:p w14:paraId="72B4567C" w14:textId="5B7F30FF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>Дайте определение кубического интерполяционного сплайна</w:t>
      </w:r>
      <w:r w:rsidR="00251D4B" w:rsidRPr="00A014F7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</w:p>
    <w:p w14:paraId="0B66CEC2" w14:textId="77777777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Приведите пример выбора граничного условия при построении интерполяционного параболического сплайна.</w:t>
      </w:r>
    </w:p>
    <w:p w14:paraId="6E049E62" w14:textId="192C360A" w:rsidR="00DC7CD4" w:rsidRPr="00A014F7" w:rsidRDefault="00DC7CD4" w:rsidP="00A014F7">
      <w:pPr>
        <w:pStyle w:val="a3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>Приведите пример выбора граничного условия при построении интерполяционного</w:t>
      </w:r>
      <w:r w:rsidRPr="00DC7C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014F7">
        <w:rPr>
          <w:rFonts w:ascii="Times New Roman" w:hAnsi="Times New Roman" w:cs="Times New Roman"/>
          <w:bCs/>
          <w:sz w:val="24"/>
          <w:szCs w:val="24"/>
          <w:lang w:val="ru-RU"/>
        </w:rPr>
        <w:t>кубического сплайна.</w:t>
      </w:r>
    </w:p>
    <w:sectPr w:rsidR="00DC7CD4" w:rsidRPr="00A014F7" w:rsidSect="00334D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E4"/>
    <w:multiLevelType w:val="hybridMultilevel"/>
    <w:tmpl w:val="2B52455A"/>
    <w:lvl w:ilvl="0" w:tplc="27DEC3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B2014"/>
    <w:multiLevelType w:val="singleLevel"/>
    <w:tmpl w:val="A6463DA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2" w15:restartNumberingAfterBreak="0">
    <w:nsid w:val="6EC830BF"/>
    <w:multiLevelType w:val="hybridMultilevel"/>
    <w:tmpl w:val="7DFC8F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223659">
    <w:abstractNumId w:val="2"/>
  </w:num>
  <w:num w:numId="2" w16cid:durableId="131683176">
    <w:abstractNumId w:val="1"/>
  </w:num>
  <w:num w:numId="3" w16cid:durableId="171057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27"/>
    <w:rsid w:val="00251D4B"/>
    <w:rsid w:val="00272C0E"/>
    <w:rsid w:val="00334DF6"/>
    <w:rsid w:val="003D6431"/>
    <w:rsid w:val="00417479"/>
    <w:rsid w:val="00430FA6"/>
    <w:rsid w:val="005D0080"/>
    <w:rsid w:val="006C4322"/>
    <w:rsid w:val="007B0B04"/>
    <w:rsid w:val="00877970"/>
    <w:rsid w:val="009044A9"/>
    <w:rsid w:val="009079AF"/>
    <w:rsid w:val="00A014F7"/>
    <w:rsid w:val="00AB2202"/>
    <w:rsid w:val="00BB3C7C"/>
    <w:rsid w:val="00BF427A"/>
    <w:rsid w:val="00CC4582"/>
    <w:rsid w:val="00CC5CA7"/>
    <w:rsid w:val="00CD7BCC"/>
    <w:rsid w:val="00DA18F6"/>
    <w:rsid w:val="00DC397A"/>
    <w:rsid w:val="00DC7CD4"/>
    <w:rsid w:val="00F47F79"/>
    <w:rsid w:val="00F76C80"/>
    <w:rsid w:val="00FD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3EAA"/>
  <w15:chartTrackingRefBased/>
  <w15:docId w15:val="{D446C3CB-43BE-43D9-91E6-AAE34AB9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thematicaCellInput">
    <w:name w:val="MathematicaCellInput"/>
    <w:rsid w:val="00877970"/>
    <w:pPr>
      <w:pBdr>
        <w:top w:val="single" w:sz="8" w:space="0" w:color="000000"/>
        <w:left w:val="single" w:sz="8" w:space="0" w:color="000000"/>
        <w:right w:val="single" w:sz="8" w:space="0" w:color="000000"/>
      </w:pBd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4"/>
      <w:szCs w:val="24"/>
      <w:lang w:val="ru-RU"/>
    </w:rPr>
  </w:style>
  <w:style w:type="character" w:customStyle="1" w:styleId="MathematicaFormatInputForm">
    <w:name w:val="MathematicaFormatInputForm"/>
    <w:uiPriority w:val="99"/>
    <w:rsid w:val="00877970"/>
    <w:rPr>
      <w:rFonts w:ascii="Courier" w:hAnsi="Courier" w:cs="Courier"/>
    </w:rPr>
  </w:style>
  <w:style w:type="paragraph" w:styleId="a3">
    <w:name w:val="List Paragraph"/>
    <w:basedOn w:val="a"/>
    <w:uiPriority w:val="34"/>
    <w:qFormat/>
    <w:rsid w:val="00CC4582"/>
    <w:pPr>
      <w:ind w:left="720"/>
      <w:contextualSpacing/>
    </w:pPr>
  </w:style>
  <w:style w:type="character" w:customStyle="1" w:styleId="MathematicaFormatTextForm">
    <w:name w:val="MathematicaFormatTextForm"/>
    <w:uiPriority w:val="99"/>
    <w:rsid w:val="00A01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21.wmf"/><Relationship Id="rId8" Type="http://schemas.openxmlformats.org/officeDocument/2006/relationships/oleObject" Target="embeddings/oleObject3.bin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15</cp:revision>
  <dcterms:created xsi:type="dcterms:W3CDTF">2020-11-04T23:10:00Z</dcterms:created>
  <dcterms:modified xsi:type="dcterms:W3CDTF">2024-03-04T21:05:00Z</dcterms:modified>
</cp:coreProperties>
</file>