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440" w:firstLineChars="200"/>
        <w:jc w:val="center"/>
        <w:rPr>
          <w:rFonts w:hint="eastAsia"/>
          <w:sz w:val="72"/>
        </w:rPr>
      </w:pPr>
      <w:r>
        <w:rPr>
          <w:rFonts w:hint="eastAsia"/>
          <w:sz w:val="72"/>
        </w:rPr>
        <w:drawing>
          <wp:anchor distT="0" distB="0" distL="114300" distR="114300" simplePos="0" relativeHeight="251658240" behindDoc="1" locked="0" layoutInCell="1" allowOverlap="1">
            <wp:simplePos x="0" y="0"/>
            <wp:positionH relativeFrom="column">
              <wp:posOffset>501015</wp:posOffset>
            </wp:positionH>
            <wp:positionV relativeFrom="paragraph">
              <wp:posOffset>62230</wp:posOffset>
            </wp:positionV>
            <wp:extent cx="4100830" cy="3911600"/>
            <wp:effectExtent l="0" t="0" r="1270" b="0"/>
            <wp:wrapNone/>
            <wp:docPr id="2" name="Picture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封面1"/>
                    <pic:cNvPicPr>
                      <a:picLocks noChangeAspect="1"/>
                    </pic:cNvPicPr>
                  </pic:nvPicPr>
                  <pic:blipFill>
                    <a:blip r:embed="rId11">
                      <a:grayscl/>
                      <a:lum bright="70001" contrast="50000"/>
                    </a:blip>
                    <a:srcRect l="54149" t="22508" r="34290" b="69244"/>
                    <a:stretch>
                      <a:fillRect/>
                    </a:stretch>
                  </pic:blipFill>
                  <pic:spPr>
                    <a:xfrm>
                      <a:off x="0" y="0"/>
                      <a:ext cx="4100830" cy="3911600"/>
                    </a:xfrm>
                    <a:prstGeom prst="rect">
                      <a:avLst/>
                    </a:prstGeom>
                    <a:noFill/>
                    <a:ln>
                      <a:noFill/>
                    </a:ln>
                  </pic:spPr>
                </pic:pic>
              </a:graphicData>
            </a:graphic>
          </wp:anchor>
        </w:drawing>
      </w:r>
    </w:p>
    <w:p>
      <w:pPr>
        <w:jc w:val="center"/>
        <w:rPr>
          <w:rFonts w:hint="eastAsia"/>
          <w:sz w:val="72"/>
        </w:rPr>
      </w:pPr>
    </w:p>
    <w:p>
      <w:pPr>
        <w:jc w:val="center"/>
        <w:rPr>
          <w:rFonts w:hint="eastAsia"/>
          <w:sz w:val="72"/>
        </w:rPr>
      </w:pPr>
    </w:p>
    <w:p>
      <w:pPr>
        <w:jc w:val="center"/>
        <w:rPr>
          <w:rFonts w:hint="eastAsia"/>
          <w:sz w:val="72"/>
        </w:rPr>
      </w:pPr>
    </w:p>
    <w:p>
      <w:pPr>
        <w:jc w:val="center"/>
        <w:rPr>
          <w:rFonts w:hint="eastAsia"/>
          <w:sz w:val="72"/>
        </w:rPr>
      </w:pPr>
    </w:p>
    <w:p>
      <w:pPr>
        <w:jc w:val="center"/>
        <w:rPr>
          <w:rFonts w:ascii="黑体" w:eastAsia="黑体"/>
          <w:b/>
          <w:bCs/>
          <w:sz w:val="72"/>
          <w:szCs w:val="72"/>
        </w:rPr>
      </w:pPr>
    </w:p>
    <w:p>
      <w:pPr>
        <w:jc w:val="center"/>
        <w:rPr>
          <w:rFonts w:ascii="黑体" w:eastAsia="黑体"/>
          <w:b/>
          <w:bCs/>
          <w:sz w:val="72"/>
          <w:szCs w:val="72"/>
        </w:rPr>
      </w:pPr>
    </w:p>
    <w:p>
      <w:pPr>
        <w:jc w:val="center"/>
        <w:rPr>
          <w:rFonts w:hint="eastAsia" w:ascii="黑体" w:eastAsia="黑体"/>
          <w:sz w:val="72"/>
          <w:szCs w:val="72"/>
          <w:lang w:val="en-US" w:eastAsia="zh-CN"/>
        </w:rPr>
      </w:pPr>
      <w:r>
        <w:rPr>
          <w:rFonts w:hint="eastAsia" w:ascii="黑体" w:eastAsia="黑体"/>
          <w:b/>
          <w:bCs/>
          <w:sz w:val="72"/>
          <w:szCs w:val="72"/>
          <w:lang w:eastAsia="zh-CN"/>
        </w:rPr>
        <w:t>信号与系统</w:t>
      </w:r>
      <w:r>
        <w:rPr>
          <w:rFonts w:hint="eastAsia" w:ascii="黑体" w:eastAsia="黑体"/>
          <w:b/>
          <w:bCs/>
          <w:sz w:val="72"/>
          <w:szCs w:val="72"/>
        </w:rPr>
        <w:t>实验报告</w:t>
      </w:r>
      <w:r>
        <w:rPr>
          <w:rFonts w:hint="eastAsia" w:ascii="黑体" w:eastAsia="黑体"/>
          <w:b/>
          <w:bCs/>
          <w:sz w:val="72"/>
          <w:szCs w:val="72"/>
          <w:lang w:val="en-US" w:eastAsia="zh-CN"/>
        </w:rPr>
        <w:t>7</w:t>
      </w:r>
    </w:p>
    <w:p>
      <w:pPr>
        <w:jc w:val="center"/>
        <w:rPr>
          <w:rFonts w:hint="eastAsia" w:ascii="楷体_GB2312" w:eastAsia="楷体_GB2312"/>
          <w:sz w:val="32"/>
        </w:rPr>
      </w:pPr>
    </w:p>
    <w:p>
      <w:pPr>
        <w:rPr>
          <w:rFonts w:hint="eastAsia" w:ascii="黑体" w:hAnsi="黑体" w:eastAsia="黑体" w:cs="黑体"/>
          <w:b/>
          <w:sz w:val="30"/>
          <w:szCs w:val="30"/>
          <w:u w:val="single"/>
        </w:rPr>
      </w:pPr>
      <w:r>
        <w:rPr>
          <w:rFonts w:hint="eastAsia" w:ascii="黑体" w:hAnsi="黑体" w:eastAsia="黑体" w:cs="黑体"/>
          <w:sz w:val="30"/>
          <w:szCs w:val="30"/>
        </w:rPr>
        <w:t xml:space="preserve">      题      目：</w:t>
      </w:r>
      <w:r>
        <w:rPr>
          <w:rFonts w:hint="eastAsia" w:ascii="黑体" w:hAnsi="黑体" w:eastAsia="黑体" w:cs="黑体"/>
          <w:bCs/>
          <w:kern w:val="10"/>
          <w:sz w:val="30"/>
          <w:szCs w:val="30"/>
          <w:u w:val="single"/>
        </w:rPr>
        <w:t xml:space="preserve">  </w:t>
      </w:r>
      <w:r>
        <w:rPr>
          <w:rFonts w:hint="eastAsia" w:ascii="黑体" w:hAnsi="黑体" w:eastAsia="黑体" w:cs="黑体"/>
          <w:bCs/>
          <w:kern w:val="10"/>
          <w:sz w:val="30"/>
          <w:szCs w:val="30"/>
          <w:u w:val="single"/>
          <w:lang w:val="en-US" w:eastAsia="zh-CN"/>
        </w:rPr>
        <w:t xml:space="preserve"> </w:t>
      </w:r>
      <w:r>
        <w:rPr>
          <w:rFonts w:hint="eastAsia" w:ascii="黑体" w:hAnsi="黑体" w:eastAsia="黑体" w:cs="黑体"/>
          <w:bCs/>
          <w:kern w:val="10"/>
          <w:sz w:val="30"/>
          <w:szCs w:val="30"/>
          <w:u w:val="single"/>
        </w:rPr>
        <w:t xml:space="preserve"> </w:t>
      </w:r>
      <w:r>
        <w:rPr>
          <w:rFonts w:hint="eastAsia" w:ascii="黑体" w:hAnsi="黑体" w:eastAsia="黑体" w:cs="黑体"/>
          <w:bCs/>
          <w:kern w:val="10"/>
          <w:sz w:val="30"/>
          <w:szCs w:val="30"/>
          <w:u w:val="single"/>
          <w:lang w:val="en-US" w:eastAsia="zh-CN"/>
        </w:rPr>
        <w:t xml:space="preserve">   连续时不变系统的分析</w:t>
      </w:r>
      <w:r>
        <w:rPr>
          <w:rFonts w:hint="eastAsia" w:ascii="黑体" w:hAnsi="黑体" w:eastAsia="黑体" w:cs="黑体"/>
          <w:bCs/>
          <w:kern w:val="10"/>
          <w:sz w:val="30"/>
          <w:szCs w:val="30"/>
          <w:u w:val="single"/>
        </w:rPr>
        <w:t xml:space="preserve">            </w:t>
      </w:r>
    </w:p>
    <w:p>
      <w:pPr>
        <w:tabs>
          <w:tab w:val="left" w:pos="1260"/>
        </w:tabs>
        <w:ind w:firstLine="723" w:firstLineChars="208"/>
        <w:rPr>
          <w:rFonts w:hint="eastAsia" w:ascii="黑体" w:hAnsi="黑体" w:eastAsia="黑体" w:cs="黑体"/>
          <w:color w:val="000000"/>
          <w:spacing w:val="24"/>
          <w:sz w:val="30"/>
          <w:szCs w:val="30"/>
        </w:rPr>
      </w:pPr>
      <w:r>
        <w:rPr>
          <w:rFonts w:hint="eastAsia" w:ascii="黑体" w:hAnsi="黑体" w:eastAsia="黑体" w:cs="黑体"/>
          <w:color w:val="000000"/>
          <w:spacing w:val="24"/>
          <w:sz w:val="30"/>
          <w:szCs w:val="30"/>
        </w:rPr>
        <w:t xml:space="preserve"> 学生姓名：</w:t>
      </w:r>
      <w:r>
        <w:rPr>
          <w:rFonts w:hint="eastAsia" w:ascii="黑体" w:hAnsi="黑体" w:eastAsia="黑体" w:cs="黑体"/>
          <w:bCs/>
          <w:kern w:val="10"/>
          <w:sz w:val="30"/>
          <w:szCs w:val="30"/>
          <w:u w:val="single"/>
        </w:rPr>
        <w:t xml:space="preserve">       </w:t>
      </w:r>
      <w:r>
        <w:rPr>
          <w:rFonts w:hint="eastAsia" w:ascii="黑体" w:hAnsi="黑体" w:eastAsia="黑体" w:cs="黑体"/>
          <w:bCs/>
          <w:kern w:val="10"/>
          <w:sz w:val="30"/>
          <w:szCs w:val="30"/>
          <w:u w:val="single"/>
          <w:lang w:val="en-US" w:eastAsia="zh-CN"/>
        </w:rPr>
        <w:t xml:space="preserve">  杨兰馨</w:t>
      </w:r>
      <w:r>
        <w:rPr>
          <w:rFonts w:hint="eastAsia" w:ascii="黑体" w:hAnsi="黑体" w:eastAsia="黑体" w:cs="黑体"/>
          <w:bCs/>
          <w:kern w:val="10"/>
          <w:sz w:val="30"/>
          <w:szCs w:val="30"/>
          <w:u w:val="single"/>
        </w:rPr>
        <w:t xml:space="preserve">                       </w:t>
      </w:r>
    </w:p>
    <w:p>
      <w:pPr>
        <w:tabs>
          <w:tab w:val="left" w:pos="1260"/>
        </w:tabs>
        <w:ind w:firstLine="723" w:firstLineChars="208"/>
        <w:rPr>
          <w:rFonts w:hint="eastAsia" w:ascii="黑体" w:hAnsi="黑体" w:eastAsia="黑体" w:cs="黑体"/>
          <w:color w:val="000000"/>
          <w:spacing w:val="24"/>
          <w:sz w:val="30"/>
          <w:szCs w:val="30"/>
        </w:rPr>
      </w:pPr>
      <w:r>
        <w:rPr>
          <w:rFonts w:hint="eastAsia" w:ascii="黑体" w:hAnsi="黑体" w:eastAsia="黑体" w:cs="黑体"/>
          <w:color w:val="000000"/>
          <w:spacing w:val="24"/>
          <w:sz w:val="30"/>
          <w:szCs w:val="30"/>
        </w:rPr>
        <w:t xml:space="preserve"> 学生学号：</w:t>
      </w:r>
      <w:r>
        <w:rPr>
          <w:rFonts w:hint="eastAsia" w:ascii="黑体" w:hAnsi="黑体" w:eastAsia="黑体" w:cs="黑体"/>
          <w:bCs/>
          <w:kern w:val="10"/>
          <w:sz w:val="30"/>
          <w:szCs w:val="30"/>
          <w:u w:val="single"/>
        </w:rPr>
        <w:t xml:space="preserve">         201</w:t>
      </w:r>
      <w:r>
        <w:rPr>
          <w:rFonts w:ascii="黑体" w:hAnsi="黑体" w:eastAsia="黑体" w:cs="黑体"/>
          <w:bCs/>
          <w:kern w:val="10"/>
          <w:sz w:val="30"/>
          <w:szCs w:val="30"/>
          <w:u w:val="single"/>
        </w:rPr>
        <w:t>7</w:t>
      </w:r>
      <w:r>
        <w:rPr>
          <w:rFonts w:hint="eastAsia" w:ascii="黑体" w:hAnsi="黑体" w:eastAsia="黑体" w:cs="黑体"/>
          <w:bCs/>
          <w:kern w:val="10"/>
          <w:sz w:val="30"/>
          <w:szCs w:val="30"/>
          <w:u w:val="single"/>
        </w:rPr>
        <w:t>080</w:t>
      </w:r>
      <w:r>
        <w:rPr>
          <w:rFonts w:hint="eastAsia" w:ascii="黑体" w:hAnsi="黑体" w:eastAsia="黑体" w:cs="黑体"/>
          <w:bCs/>
          <w:kern w:val="10"/>
          <w:sz w:val="30"/>
          <w:szCs w:val="30"/>
          <w:u w:val="single"/>
          <w:lang w:val="en-US" w:eastAsia="zh-CN"/>
        </w:rPr>
        <w:t>20305</w:t>
      </w:r>
      <w:r>
        <w:rPr>
          <w:rFonts w:hint="eastAsia" w:ascii="黑体" w:hAnsi="黑体" w:eastAsia="黑体" w:cs="黑体"/>
          <w:bCs/>
          <w:kern w:val="10"/>
          <w:sz w:val="30"/>
          <w:szCs w:val="30"/>
          <w:u w:val="single"/>
        </w:rPr>
        <w:t xml:space="preserve">            </w:t>
      </w:r>
    </w:p>
    <w:p>
      <w:pPr>
        <w:tabs>
          <w:tab w:val="left" w:pos="1260"/>
        </w:tabs>
        <w:ind w:firstLine="723" w:firstLineChars="208"/>
        <w:rPr>
          <w:rFonts w:hint="eastAsia" w:ascii="黑体" w:hAnsi="黑体" w:eastAsia="黑体" w:cs="黑体"/>
          <w:bCs/>
          <w:kern w:val="10"/>
          <w:sz w:val="30"/>
          <w:szCs w:val="30"/>
          <w:u w:val="single"/>
        </w:rPr>
      </w:pPr>
      <w:r>
        <w:rPr>
          <w:rFonts w:hint="eastAsia" w:ascii="黑体" w:hAnsi="黑体" w:eastAsia="黑体" w:cs="黑体"/>
          <w:color w:val="000000"/>
          <w:spacing w:val="24"/>
          <w:sz w:val="30"/>
          <w:szCs w:val="30"/>
        </w:rPr>
        <w:t xml:space="preserve"> 专业班级：</w:t>
      </w:r>
      <w:r>
        <w:rPr>
          <w:rFonts w:hint="eastAsia" w:ascii="黑体" w:hAnsi="黑体" w:eastAsia="黑体" w:cs="黑体"/>
          <w:bCs/>
          <w:kern w:val="10"/>
          <w:sz w:val="30"/>
          <w:szCs w:val="30"/>
          <w:u w:val="single"/>
        </w:rPr>
        <w:t xml:space="preserve">  　     通信3班             </w:t>
      </w:r>
    </w:p>
    <w:p>
      <w:pPr>
        <w:tabs>
          <w:tab w:val="left" w:pos="1260"/>
        </w:tabs>
        <w:ind w:firstLine="723" w:firstLineChars="208"/>
        <w:rPr>
          <w:rFonts w:hint="eastAsia" w:ascii="黑体" w:hAnsi="黑体" w:eastAsia="黑体" w:cs="黑体"/>
          <w:bCs/>
          <w:kern w:val="10"/>
          <w:sz w:val="30"/>
          <w:szCs w:val="30"/>
          <w:u w:val="single"/>
        </w:rPr>
      </w:pPr>
      <w:r>
        <w:rPr>
          <w:rFonts w:hint="eastAsia" w:ascii="黑体" w:hAnsi="黑体" w:eastAsia="黑体" w:cs="黑体"/>
          <w:color w:val="000000"/>
          <w:spacing w:val="24"/>
          <w:sz w:val="30"/>
          <w:szCs w:val="30"/>
        </w:rPr>
        <w:t xml:space="preserve"> 指导老师：</w:t>
      </w:r>
      <w:r>
        <w:rPr>
          <w:rFonts w:hint="eastAsia" w:ascii="黑体" w:hAnsi="黑体" w:eastAsia="黑体" w:cs="黑体"/>
          <w:bCs/>
          <w:kern w:val="10"/>
          <w:sz w:val="30"/>
          <w:szCs w:val="30"/>
          <w:u w:val="single"/>
        </w:rPr>
        <w:t xml:space="preserve">         </w:t>
      </w:r>
      <w:r>
        <w:rPr>
          <w:rFonts w:hint="eastAsia" w:ascii="黑体" w:hAnsi="黑体" w:eastAsia="黑体" w:cs="黑体"/>
          <w:bCs/>
          <w:kern w:val="10"/>
          <w:sz w:val="30"/>
          <w:szCs w:val="30"/>
          <w:u w:val="single"/>
          <w:lang w:val="en-US" w:eastAsia="zh-CN"/>
        </w:rPr>
        <w:t>吴建辉</w:t>
      </w:r>
      <w:r>
        <w:rPr>
          <w:rFonts w:hint="eastAsia" w:ascii="黑体" w:hAnsi="黑体" w:eastAsia="黑体" w:cs="黑体"/>
          <w:bCs/>
          <w:kern w:val="10"/>
          <w:sz w:val="30"/>
          <w:szCs w:val="30"/>
          <w:u w:val="single"/>
        </w:rPr>
        <w:t xml:space="preserve">                       </w:t>
      </w:r>
    </w:p>
    <w:p>
      <w:pPr>
        <w:rPr>
          <w:rFonts w:hint="eastAsia" w:ascii="楷体_GB2312" w:eastAsia="楷体_GB2312"/>
          <w:sz w:val="32"/>
        </w:rPr>
      </w:pPr>
    </w:p>
    <w:p>
      <w:pPr>
        <w:rPr>
          <w:rFonts w:hint="eastAsia" w:ascii="楷体_GB2312" w:eastAsia="楷体_GB2312"/>
          <w:sz w:val="32"/>
        </w:rPr>
      </w:pPr>
    </w:p>
    <w:p>
      <w:pPr>
        <w:jc w:val="center"/>
        <w:rPr>
          <w:rFonts w:ascii="Arial" w:hAnsi="Arial" w:eastAsia="黑体" w:cs="Arial"/>
          <w:sz w:val="32"/>
        </w:rPr>
      </w:pPr>
      <w:r>
        <w:rPr>
          <w:rFonts w:ascii="Arial" w:hAnsi="Arial" w:eastAsia="黑体" w:cs="Arial"/>
          <w:sz w:val="32"/>
        </w:rPr>
        <w:t>201</w:t>
      </w:r>
      <w:r>
        <w:rPr>
          <w:rFonts w:hint="eastAsia" w:ascii="Arial" w:hAnsi="Arial" w:eastAsia="黑体" w:cs="Arial"/>
          <w:sz w:val="32"/>
          <w:lang w:val="en-US" w:eastAsia="zh-CN"/>
        </w:rPr>
        <w:t>9</w:t>
      </w:r>
      <w:r>
        <w:rPr>
          <w:rFonts w:ascii="Arial" w:hAnsi="Arial" w:eastAsia="黑体" w:cs="Arial"/>
          <w:sz w:val="32"/>
        </w:rPr>
        <w:t>年</w:t>
      </w:r>
      <w:r>
        <w:rPr>
          <w:rFonts w:hint="eastAsia" w:ascii="Arial" w:hAnsi="Arial" w:eastAsia="黑体" w:cs="Arial"/>
          <w:sz w:val="32"/>
          <w:lang w:val="en-US" w:eastAsia="zh-CN"/>
        </w:rPr>
        <w:t>5</w:t>
      </w:r>
      <w:r>
        <w:rPr>
          <w:rFonts w:ascii="Arial" w:hAnsi="Arial" w:eastAsia="黑体" w:cs="Arial"/>
          <w:sz w:val="32"/>
        </w:rPr>
        <w:t>月</w:t>
      </w:r>
      <w:r>
        <w:rPr>
          <w:rFonts w:hint="eastAsia" w:ascii="Arial" w:hAnsi="Arial" w:eastAsia="黑体" w:cs="Arial"/>
          <w:sz w:val="32"/>
          <w:lang w:val="en-US" w:eastAsia="zh-CN"/>
        </w:rPr>
        <w:t>31</w:t>
      </w:r>
      <w:r>
        <w:rPr>
          <w:rFonts w:ascii="Arial" w:hAnsi="Arial" w:eastAsia="黑体" w:cs="Arial"/>
          <w:sz w:val="32"/>
        </w:rPr>
        <w:t>日</w:t>
      </w:r>
    </w:p>
    <w:p>
      <w:pPr>
        <w:rPr>
          <w:rFonts w:ascii="Arial" w:hAnsi="Arial" w:eastAsia="黑体" w:cs="Arial"/>
          <w:sz w:val="32"/>
        </w:rPr>
        <w:sectPr>
          <w:headerReference r:id="rId4" w:type="first"/>
          <w:footerReference r:id="rId7" w:type="first"/>
          <w:headerReference r:id="rId3" w:type="default"/>
          <w:footerReference r:id="rId5" w:type="default"/>
          <w:footerReference r:id="rId6" w:type="even"/>
          <w:pgSz w:w="11906" w:h="16838"/>
          <w:pgMar w:top="1440" w:right="1800" w:bottom="1440" w:left="1800" w:header="851" w:footer="992" w:gutter="0"/>
          <w:pgNumType w:fmt="decimal" w:start="0"/>
          <w:cols w:space="720" w:num="1"/>
          <w:titlePg/>
          <w:rtlGutter w:val="0"/>
          <w:docGrid w:type="lines" w:linePitch="312" w:charSpace="0"/>
        </w:sectPr>
      </w:pPr>
    </w:p>
    <w:p>
      <w:pPr>
        <w:spacing w:beforeLines="200" w:after="240"/>
        <w:jc w:val="center"/>
        <w:rPr>
          <w:rFonts w:hint="eastAsia" w:eastAsia="黑体"/>
          <w:sz w:val="30"/>
        </w:rPr>
      </w:pPr>
      <w:r>
        <w:rPr>
          <w:rFonts w:hint="eastAsia" w:eastAsia="黑体"/>
          <w:sz w:val="30"/>
        </w:rPr>
        <w:t>摘  要</w:t>
      </w:r>
    </w:p>
    <w:p>
      <w:pPr>
        <w:pStyle w:val="4"/>
        <w:rPr>
          <w:rFonts w:hint="eastAsia" w:eastAsia="宋体"/>
          <w:sz w:val="22"/>
          <w:szCs w:val="20"/>
          <w:lang w:val="en-US" w:eastAsia="zh-CN"/>
        </w:rPr>
      </w:pPr>
      <w:r>
        <w:rPr>
          <w:rFonts w:hint="eastAsia" w:eastAsia="宋体"/>
          <w:sz w:val="22"/>
          <w:szCs w:val="20"/>
          <w:lang w:val="en-US" w:eastAsia="zh-CN"/>
        </w:rPr>
        <w:t>熟悉连续时间系统的单位冲激响应、阶跃响应的意义及求解方法，熟悉应用MATLAB实现求解系统响应的方法，熟悉零极点与频率响应的关系，掌握系统函数零极点的定义</w:t>
      </w:r>
      <w:r>
        <w:rPr>
          <w:rFonts w:hint="eastAsia" w:eastAsia="宋体"/>
          <w:sz w:val="22"/>
          <w:szCs w:val="20"/>
          <w:lang w:val="en-US" w:eastAsia="zh-CN"/>
        </w:rPr>
        <w:tab/>
      </w:r>
      <w:r>
        <w:rPr>
          <w:rFonts w:hint="eastAsia" w:eastAsia="宋体"/>
          <w:sz w:val="22"/>
          <w:szCs w:val="20"/>
          <w:lang w:val="en-US" w:eastAsia="zh-CN"/>
        </w:rPr>
        <w:t>;</w:t>
      </w:r>
    </w:p>
    <w:p>
      <w:pPr>
        <w:pStyle w:val="4"/>
        <w:rPr>
          <w:rFonts w:hint="default" w:eastAsia="宋体"/>
          <w:sz w:val="28"/>
          <w:szCs w:val="22"/>
          <w:lang w:val="en-US" w:eastAsia="zh-CN"/>
        </w:rPr>
      </w:pPr>
    </w:p>
    <w:p>
      <w:pPr>
        <w:pStyle w:val="4"/>
        <w:rPr>
          <w:rFonts w:hint="default" w:eastAsia="宋体"/>
          <w:sz w:val="28"/>
          <w:szCs w:val="22"/>
          <w:lang w:val="en-US" w:eastAsia="zh-CN"/>
        </w:rPr>
      </w:pPr>
    </w:p>
    <w:p>
      <w:pPr>
        <w:pStyle w:val="4"/>
        <w:rPr>
          <w:rFonts w:hint="default" w:eastAsia="宋体"/>
          <w:sz w:val="24"/>
          <w:szCs w:val="21"/>
          <w:lang w:val="en-US" w:eastAsia="zh-CN"/>
        </w:rPr>
      </w:pPr>
      <w:r>
        <w:rPr>
          <w:rFonts w:hint="eastAsia" w:ascii="黑体" w:hAnsi="黑体" w:eastAsia="黑体"/>
          <w:sz w:val="28"/>
          <w:szCs w:val="22"/>
        </w:rPr>
        <w:t>关键词</w:t>
      </w:r>
      <w:r>
        <w:rPr>
          <w:rFonts w:hint="eastAsia"/>
          <w:sz w:val="28"/>
          <w:szCs w:val="22"/>
        </w:rPr>
        <w:t>：</w:t>
      </w:r>
      <w:r>
        <w:rPr>
          <w:rFonts w:hint="eastAsia" w:eastAsia="宋体"/>
          <w:sz w:val="22"/>
          <w:szCs w:val="20"/>
          <w:lang w:val="en-US" w:eastAsia="zh-CN"/>
        </w:rPr>
        <w:t>连续系统，单位冲激响应，单位阶跃响应，零极点分布，频率响应。</w:t>
      </w:r>
    </w:p>
    <w:p>
      <w:pPr>
        <w:pStyle w:val="11"/>
        <w:rPr>
          <w:rFonts w:hint="eastAsia"/>
        </w:rPr>
      </w:pPr>
      <w:r>
        <w:br w:type="page"/>
      </w:r>
      <w:r>
        <w:rPr>
          <w:rFonts w:hint="eastAsia"/>
        </w:rPr>
        <w:t>目    录</w:t>
      </w:r>
    </w:p>
    <w:p>
      <w:pPr>
        <w:pStyle w:val="8"/>
        <w:tabs>
          <w:tab w:val="left" w:pos="630"/>
          <w:tab w:val="right" w:leader="dot" w:pos="8296"/>
        </w:tabs>
        <w:rPr>
          <w:rFonts w:ascii="Calibri" w:hAnsi="Calibri"/>
          <w:b w:val="0"/>
          <w:bCs w:val="0"/>
          <w:caps w:val="0"/>
          <w:sz w:val="21"/>
          <w:szCs w:val="22"/>
        </w:rPr>
      </w:pPr>
      <w:r>
        <w:rPr>
          <w:rFonts w:ascii="楷体_GB2312" w:eastAsia="楷体_GB2312"/>
          <w:sz w:val="32"/>
        </w:rPr>
        <w:fldChar w:fldCharType="begin"/>
      </w:r>
      <w:r>
        <w:rPr>
          <w:rFonts w:ascii="楷体_GB2312" w:eastAsia="楷体_GB2312"/>
          <w:sz w:val="32"/>
        </w:rPr>
        <w:instrText xml:space="preserve"> TOC </w:instrText>
      </w:r>
      <w:r>
        <w:rPr>
          <w:rFonts w:hint="eastAsia" w:ascii="楷体_GB2312" w:eastAsia="楷体_GB2312"/>
          <w:sz w:val="32"/>
        </w:rPr>
        <w:instrText xml:space="preserve">\o "2-3" \f \h \z \t "标题 1,1"</w:instrText>
      </w:r>
      <w:r>
        <w:rPr>
          <w:rFonts w:ascii="楷体_GB2312" w:eastAsia="楷体_GB2312"/>
          <w:sz w:val="32"/>
        </w:rPr>
        <w:instrText xml:space="preserve"> </w:instrText>
      </w:r>
      <w:r>
        <w:rPr>
          <w:rFonts w:ascii="楷体_GB2312" w:eastAsia="楷体_GB2312"/>
          <w:sz w:val="32"/>
        </w:rPr>
        <w:fldChar w:fldCharType="separate"/>
      </w:r>
      <w:r>
        <w:fldChar w:fldCharType="begin"/>
      </w:r>
      <w:r>
        <w:rPr>
          <w:rStyle w:val="15"/>
        </w:rPr>
        <w:instrText xml:space="preserve"> </w:instrText>
      </w:r>
      <w:r>
        <w:instrText xml:space="preserve">HYPERLINK \l "_Toc460449501"</w:instrText>
      </w:r>
      <w:r>
        <w:rPr>
          <w:rStyle w:val="15"/>
        </w:rPr>
        <w:instrText xml:space="preserve"> </w:instrText>
      </w:r>
      <w:r>
        <w:fldChar w:fldCharType="separate"/>
      </w:r>
      <w:r>
        <w:rPr>
          <w:rStyle w:val="15"/>
        </w:rPr>
        <w:t>1</w:t>
      </w:r>
      <w:r>
        <w:rPr>
          <w:rFonts w:ascii="Calibri" w:hAnsi="Calibri"/>
          <w:b w:val="0"/>
          <w:bCs w:val="0"/>
          <w:caps w:val="0"/>
          <w:sz w:val="21"/>
          <w:szCs w:val="22"/>
        </w:rPr>
        <w:tab/>
      </w:r>
      <w:r>
        <w:rPr>
          <w:rStyle w:val="15"/>
          <w:rFonts w:hint="eastAsia"/>
        </w:rPr>
        <w:t>绪论</w:t>
      </w:r>
      <w:r>
        <w:tab/>
      </w:r>
      <w:r>
        <w:fldChar w:fldCharType="begin"/>
      </w:r>
      <w:r>
        <w:instrText xml:space="preserve"> PAGEREF _Toc460449501 \h </w:instrText>
      </w:r>
      <w:r>
        <w:fldChar w:fldCharType="separate"/>
      </w:r>
      <w:r>
        <w:t>1</w:t>
      </w:r>
      <w:r>
        <w:fldChar w:fldCharType="end"/>
      </w:r>
      <w:r>
        <w:fldChar w:fldCharType="end"/>
      </w:r>
    </w:p>
    <w:p>
      <w:pPr>
        <w:pStyle w:val="9"/>
        <w:tabs>
          <w:tab w:val="left" w:pos="1050"/>
          <w:tab w:val="right" w:leader="dot" w:pos="8296"/>
        </w:tabs>
        <w:rPr>
          <w:rFonts w:ascii="Calibri" w:hAnsi="Calibri"/>
          <w:smallCaps w:val="0"/>
          <w:sz w:val="21"/>
          <w:szCs w:val="22"/>
        </w:rPr>
      </w:pPr>
      <w:r>
        <w:fldChar w:fldCharType="begin"/>
      </w:r>
      <w:r>
        <w:rPr>
          <w:rStyle w:val="15"/>
        </w:rPr>
        <w:instrText xml:space="preserve"> </w:instrText>
      </w:r>
      <w:r>
        <w:instrText xml:space="preserve">HYPERLINK \l "_Toc460449502"</w:instrText>
      </w:r>
      <w:r>
        <w:rPr>
          <w:rStyle w:val="15"/>
        </w:rPr>
        <w:instrText xml:space="preserve"> </w:instrText>
      </w:r>
      <w:r>
        <w:fldChar w:fldCharType="separate"/>
      </w:r>
      <w:r>
        <w:rPr>
          <w:rStyle w:val="15"/>
        </w:rPr>
        <w:t>1.1</w:t>
      </w:r>
      <w:r>
        <w:rPr>
          <w:rFonts w:ascii="Calibri" w:hAnsi="Calibri"/>
          <w:smallCaps w:val="0"/>
          <w:sz w:val="21"/>
          <w:szCs w:val="22"/>
        </w:rPr>
        <w:tab/>
      </w:r>
      <w:r>
        <w:rPr>
          <w:rStyle w:val="15"/>
          <w:rFonts w:hint="eastAsia"/>
        </w:rPr>
        <w:t>实验题目</w:t>
      </w:r>
      <w:r>
        <w:tab/>
      </w:r>
      <w:r>
        <w:fldChar w:fldCharType="begin"/>
      </w:r>
      <w:r>
        <w:instrText xml:space="preserve"> PAGEREF _Toc460449502 \h </w:instrText>
      </w:r>
      <w:r>
        <w:fldChar w:fldCharType="separate"/>
      </w:r>
      <w:r>
        <w:t>1</w:t>
      </w:r>
      <w:r>
        <w:fldChar w:fldCharType="end"/>
      </w:r>
      <w:r>
        <w:fldChar w:fldCharType="end"/>
      </w:r>
    </w:p>
    <w:p>
      <w:pPr>
        <w:pStyle w:val="9"/>
        <w:tabs>
          <w:tab w:val="left" w:pos="1050"/>
          <w:tab w:val="right" w:leader="dot" w:pos="8296"/>
        </w:tabs>
        <w:rPr>
          <w:rFonts w:hint="eastAsia" w:ascii="Calibri" w:hAnsi="Calibri"/>
          <w:smallCaps w:val="0"/>
          <w:sz w:val="21"/>
          <w:szCs w:val="22"/>
        </w:rPr>
      </w:pPr>
      <w:r>
        <w:fldChar w:fldCharType="begin"/>
      </w:r>
      <w:r>
        <w:rPr>
          <w:rStyle w:val="15"/>
        </w:rPr>
        <w:instrText xml:space="preserve"> </w:instrText>
      </w:r>
      <w:r>
        <w:instrText xml:space="preserve">HYPERLINK \l "_Toc460449503"</w:instrText>
      </w:r>
      <w:r>
        <w:rPr>
          <w:rStyle w:val="15"/>
        </w:rPr>
        <w:instrText xml:space="preserve"> </w:instrText>
      </w:r>
      <w:r>
        <w:fldChar w:fldCharType="separate"/>
      </w:r>
      <w:r>
        <w:rPr>
          <w:rStyle w:val="15"/>
        </w:rPr>
        <w:t>1.2</w:t>
      </w:r>
      <w:r>
        <w:rPr>
          <w:rFonts w:ascii="Calibri" w:hAnsi="Calibri"/>
          <w:smallCaps w:val="0"/>
          <w:sz w:val="21"/>
          <w:szCs w:val="22"/>
        </w:rPr>
        <w:tab/>
      </w:r>
      <w:r>
        <w:rPr>
          <w:rStyle w:val="15"/>
          <w:rFonts w:hint="eastAsia"/>
        </w:rPr>
        <w:t>实验内容和目标</w:t>
      </w:r>
      <w:r>
        <w:tab/>
      </w:r>
      <w:r>
        <w:fldChar w:fldCharType="begin"/>
      </w:r>
      <w:r>
        <w:instrText xml:space="preserve"> PAGEREF _Toc460449503 \h </w:instrText>
      </w:r>
      <w:r>
        <w:fldChar w:fldCharType="separate"/>
      </w:r>
      <w:r>
        <w:t>1</w:t>
      </w:r>
      <w:r>
        <w:fldChar w:fldCharType="end"/>
      </w:r>
      <w:r>
        <w:fldChar w:fldCharType="end"/>
      </w:r>
    </w:p>
    <w:p>
      <w:pPr>
        <w:pStyle w:val="8"/>
        <w:tabs>
          <w:tab w:val="left" w:pos="630"/>
          <w:tab w:val="right" w:leader="dot" w:pos="8296"/>
        </w:tabs>
        <w:rPr>
          <w:rFonts w:ascii="Calibri" w:hAnsi="Calibri"/>
          <w:b w:val="0"/>
          <w:bCs w:val="0"/>
          <w:caps w:val="0"/>
          <w:sz w:val="21"/>
          <w:szCs w:val="22"/>
        </w:rPr>
      </w:pPr>
      <w:r>
        <w:fldChar w:fldCharType="begin"/>
      </w:r>
      <w:r>
        <w:rPr>
          <w:rStyle w:val="15"/>
        </w:rPr>
        <w:instrText xml:space="preserve"> </w:instrText>
      </w:r>
      <w:r>
        <w:instrText xml:space="preserve">HYPERLINK \l "_Toc460449506"</w:instrText>
      </w:r>
      <w:r>
        <w:rPr>
          <w:rStyle w:val="15"/>
        </w:rPr>
        <w:instrText xml:space="preserve"> </w:instrText>
      </w:r>
      <w:r>
        <w:fldChar w:fldCharType="separate"/>
      </w:r>
      <w:r>
        <w:rPr>
          <w:rStyle w:val="15"/>
        </w:rPr>
        <w:t>2</w:t>
      </w:r>
      <w:r>
        <w:rPr>
          <w:rFonts w:ascii="Calibri" w:hAnsi="Calibri"/>
          <w:b w:val="0"/>
          <w:bCs w:val="0"/>
          <w:caps w:val="0"/>
          <w:sz w:val="21"/>
          <w:szCs w:val="22"/>
        </w:rPr>
        <w:tab/>
      </w:r>
      <w:r>
        <w:rPr>
          <w:rStyle w:val="15"/>
          <w:rFonts w:hint="eastAsia"/>
        </w:rPr>
        <w:t>实验原理及实验过程</w:t>
      </w:r>
      <w:r>
        <w:tab/>
      </w:r>
      <w:r>
        <w:fldChar w:fldCharType="begin"/>
      </w:r>
      <w:r>
        <w:instrText xml:space="preserve"> PAGEREF _Toc460449506 \h </w:instrText>
      </w:r>
      <w:r>
        <w:fldChar w:fldCharType="separate"/>
      </w:r>
      <w:r>
        <w:t>1</w:t>
      </w:r>
      <w:r>
        <w:fldChar w:fldCharType="end"/>
      </w:r>
      <w:r>
        <w:fldChar w:fldCharType="end"/>
      </w:r>
    </w:p>
    <w:p>
      <w:pPr>
        <w:pStyle w:val="8"/>
        <w:tabs>
          <w:tab w:val="left" w:pos="630"/>
          <w:tab w:val="right" w:leader="dot" w:pos="8296"/>
        </w:tabs>
        <w:rPr>
          <w:rFonts w:ascii="Calibri" w:hAnsi="Calibri"/>
          <w:b w:val="0"/>
          <w:bCs w:val="0"/>
          <w:caps w:val="0"/>
          <w:sz w:val="21"/>
          <w:szCs w:val="22"/>
        </w:rPr>
      </w:pPr>
      <w:r>
        <w:fldChar w:fldCharType="begin"/>
      </w:r>
      <w:r>
        <w:rPr>
          <w:rStyle w:val="15"/>
        </w:rPr>
        <w:instrText xml:space="preserve"> </w:instrText>
      </w:r>
      <w:r>
        <w:instrText xml:space="preserve">HYPERLINK \l "_Toc460449517"</w:instrText>
      </w:r>
      <w:r>
        <w:rPr>
          <w:rStyle w:val="15"/>
        </w:rPr>
        <w:instrText xml:space="preserve"> </w:instrText>
      </w:r>
      <w:r>
        <w:fldChar w:fldCharType="separate"/>
      </w:r>
      <w:r>
        <w:rPr>
          <w:rStyle w:val="15"/>
        </w:rPr>
        <w:t>3</w:t>
      </w:r>
      <w:r>
        <w:rPr>
          <w:rFonts w:ascii="Calibri" w:hAnsi="Calibri"/>
          <w:b w:val="0"/>
          <w:bCs w:val="0"/>
          <w:caps w:val="0"/>
          <w:sz w:val="21"/>
          <w:szCs w:val="22"/>
        </w:rPr>
        <w:tab/>
      </w:r>
      <w:r>
        <w:rPr>
          <w:rStyle w:val="15"/>
          <w:rFonts w:hint="eastAsia"/>
        </w:rPr>
        <w:t>调试与测试</w:t>
      </w:r>
      <w:r>
        <w:tab/>
      </w:r>
      <w:r>
        <w:fldChar w:fldCharType="begin"/>
      </w:r>
      <w:r>
        <w:instrText xml:space="preserve"> PAGEREF _Toc460449517 \h </w:instrText>
      </w:r>
      <w:r>
        <w:fldChar w:fldCharType="separate"/>
      </w:r>
      <w:r>
        <w:t>2</w:t>
      </w:r>
      <w:r>
        <w:fldChar w:fldCharType="end"/>
      </w:r>
      <w:r>
        <w:fldChar w:fldCharType="end"/>
      </w:r>
    </w:p>
    <w:p>
      <w:pPr>
        <w:pStyle w:val="9"/>
        <w:tabs>
          <w:tab w:val="left" w:pos="1050"/>
          <w:tab w:val="right" w:leader="dot" w:pos="8296"/>
        </w:tabs>
        <w:rPr>
          <w:rFonts w:ascii="Calibri" w:hAnsi="Calibri"/>
          <w:smallCaps w:val="0"/>
          <w:sz w:val="21"/>
          <w:szCs w:val="22"/>
        </w:rPr>
      </w:pPr>
      <w:r>
        <w:fldChar w:fldCharType="begin"/>
      </w:r>
      <w:r>
        <w:rPr>
          <w:rStyle w:val="15"/>
        </w:rPr>
        <w:instrText xml:space="preserve"> </w:instrText>
      </w:r>
      <w:r>
        <w:instrText xml:space="preserve">HYPERLINK \l "_Toc460449518"</w:instrText>
      </w:r>
      <w:r>
        <w:rPr>
          <w:rStyle w:val="15"/>
        </w:rPr>
        <w:instrText xml:space="preserve"> </w:instrText>
      </w:r>
      <w:r>
        <w:fldChar w:fldCharType="separate"/>
      </w:r>
      <w:r>
        <w:rPr>
          <w:rStyle w:val="15"/>
        </w:rPr>
        <w:t>3.1</w:t>
      </w:r>
      <w:r>
        <w:rPr>
          <w:rFonts w:ascii="Calibri" w:hAnsi="Calibri"/>
          <w:smallCaps w:val="0"/>
          <w:sz w:val="21"/>
          <w:szCs w:val="22"/>
        </w:rPr>
        <w:tab/>
      </w:r>
      <w:r>
        <w:rPr>
          <w:rStyle w:val="15"/>
          <w:rFonts w:hint="eastAsia"/>
        </w:rPr>
        <w:t>调试过程的主要问题</w:t>
      </w:r>
      <w:r>
        <w:tab/>
      </w:r>
      <w:r>
        <w:fldChar w:fldCharType="begin"/>
      </w:r>
      <w:r>
        <w:instrText xml:space="preserve"> PAGEREF _Toc460449518 \h </w:instrText>
      </w:r>
      <w:r>
        <w:fldChar w:fldCharType="separate"/>
      </w:r>
      <w:r>
        <w:t>2</w:t>
      </w:r>
      <w:r>
        <w:fldChar w:fldCharType="end"/>
      </w:r>
      <w:r>
        <w:fldChar w:fldCharType="end"/>
      </w:r>
    </w:p>
    <w:p>
      <w:pPr>
        <w:pStyle w:val="9"/>
        <w:tabs>
          <w:tab w:val="left" w:pos="1050"/>
          <w:tab w:val="right" w:leader="dot" w:pos="8296"/>
        </w:tabs>
        <w:rPr>
          <w:rFonts w:ascii="Calibri" w:hAnsi="Calibri"/>
          <w:smallCaps w:val="0"/>
          <w:sz w:val="21"/>
          <w:szCs w:val="22"/>
        </w:rPr>
      </w:pPr>
      <w:r>
        <w:fldChar w:fldCharType="begin"/>
      </w:r>
      <w:r>
        <w:rPr>
          <w:rStyle w:val="15"/>
        </w:rPr>
        <w:instrText xml:space="preserve"> </w:instrText>
      </w:r>
      <w:r>
        <w:instrText xml:space="preserve">HYPERLINK \l "_Toc460449520"</w:instrText>
      </w:r>
      <w:r>
        <w:rPr>
          <w:rStyle w:val="15"/>
        </w:rPr>
        <w:instrText xml:space="preserve"> </w:instrText>
      </w:r>
      <w:r>
        <w:fldChar w:fldCharType="separate"/>
      </w:r>
      <w:r>
        <w:rPr>
          <w:rStyle w:val="15"/>
        </w:rPr>
        <w:t>3.3</w:t>
      </w:r>
      <w:r>
        <w:rPr>
          <w:rFonts w:ascii="Calibri" w:hAnsi="Calibri"/>
          <w:smallCaps w:val="0"/>
          <w:sz w:val="21"/>
          <w:szCs w:val="22"/>
        </w:rPr>
        <w:tab/>
      </w:r>
      <w:r>
        <w:rPr>
          <w:rStyle w:val="15"/>
          <w:rFonts w:hint="eastAsia"/>
        </w:rPr>
        <w:t>测试结果分析</w:t>
      </w:r>
      <w:r>
        <w:tab/>
      </w:r>
      <w:r>
        <w:fldChar w:fldCharType="begin"/>
      </w:r>
      <w:r>
        <w:instrText xml:space="preserve"> PAGEREF _Toc460449520 \h </w:instrText>
      </w:r>
      <w:r>
        <w:fldChar w:fldCharType="separate"/>
      </w:r>
      <w:r>
        <w:t>2</w:t>
      </w:r>
      <w:r>
        <w:fldChar w:fldCharType="end"/>
      </w:r>
      <w:r>
        <w:fldChar w:fldCharType="end"/>
      </w:r>
    </w:p>
    <w:p>
      <w:pPr>
        <w:pStyle w:val="8"/>
        <w:tabs>
          <w:tab w:val="left" w:pos="630"/>
          <w:tab w:val="right" w:leader="dot" w:pos="8296"/>
        </w:tabs>
        <w:rPr>
          <w:rFonts w:ascii="Calibri" w:hAnsi="Calibri"/>
          <w:b w:val="0"/>
          <w:bCs w:val="0"/>
          <w:caps w:val="0"/>
          <w:sz w:val="21"/>
          <w:szCs w:val="22"/>
        </w:rPr>
      </w:pPr>
      <w:r>
        <w:fldChar w:fldCharType="begin"/>
      </w:r>
      <w:r>
        <w:rPr>
          <w:rStyle w:val="15"/>
        </w:rPr>
        <w:instrText xml:space="preserve"> </w:instrText>
      </w:r>
      <w:r>
        <w:instrText xml:space="preserve">HYPERLINK \l "_Toc460449521"</w:instrText>
      </w:r>
      <w:r>
        <w:rPr>
          <w:rStyle w:val="15"/>
        </w:rPr>
        <w:instrText xml:space="preserve"> </w:instrText>
      </w:r>
      <w:r>
        <w:fldChar w:fldCharType="separate"/>
      </w:r>
      <w:r>
        <w:rPr>
          <w:rStyle w:val="15"/>
        </w:rPr>
        <w:t>4</w:t>
      </w:r>
      <w:r>
        <w:rPr>
          <w:rFonts w:ascii="Calibri" w:hAnsi="Calibri"/>
          <w:b w:val="0"/>
          <w:bCs w:val="0"/>
          <w:caps w:val="0"/>
          <w:sz w:val="21"/>
          <w:szCs w:val="22"/>
        </w:rPr>
        <w:tab/>
      </w:r>
      <w:r>
        <w:rPr>
          <w:rStyle w:val="15"/>
          <w:rFonts w:hint="eastAsia"/>
        </w:rPr>
        <w:t>总结与心得</w:t>
      </w:r>
      <w:r>
        <w:tab/>
      </w:r>
      <w:r>
        <w:fldChar w:fldCharType="begin"/>
      </w:r>
      <w:r>
        <w:instrText xml:space="preserve"> PAGEREF _Toc460449521 \h </w:instrText>
      </w:r>
      <w:r>
        <w:fldChar w:fldCharType="separate"/>
      </w:r>
      <w:r>
        <w:t>3</w:t>
      </w:r>
      <w:r>
        <w:fldChar w:fldCharType="end"/>
      </w:r>
      <w:r>
        <w:fldChar w:fldCharType="end"/>
      </w:r>
    </w:p>
    <w:p>
      <w:pPr>
        <w:pStyle w:val="9"/>
        <w:tabs>
          <w:tab w:val="left" w:pos="1050"/>
          <w:tab w:val="right" w:leader="dot" w:pos="8296"/>
        </w:tabs>
        <w:rPr>
          <w:rFonts w:ascii="Calibri" w:hAnsi="Calibri"/>
          <w:smallCaps w:val="0"/>
          <w:sz w:val="21"/>
          <w:szCs w:val="22"/>
        </w:rPr>
      </w:pPr>
      <w:r>
        <w:fldChar w:fldCharType="begin"/>
      </w:r>
      <w:r>
        <w:rPr>
          <w:rStyle w:val="15"/>
        </w:rPr>
        <w:instrText xml:space="preserve"> </w:instrText>
      </w:r>
      <w:r>
        <w:instrText xml:space="preserve">HYPERLINK \l "_Toc460449522"</w:instrText>
      </w:r>
      <w:r>
        <w:rPr>
          <w:rStyle w:val="15"/>
        </w:rPr>
        <w:instrText xml:space="preserve"> </w:instrText>
      </w:r>
      <w:r>
        <w:fldChar w:fldCharType="separate"/>
      </w:r>
      <w:r>
        <w:rPr>
          <w:rFonts w:hint="eastAsia" w:eastAsia="宋体"/>
          <w:lang w:val="en-US" w:eastAsia="zh-CN"/>
        </w:rPr>
        <w:t>4</w:t>
      </w:r>
      <w:r>
        <w:rPr>
          <w:rStyle w:val="15"/>
        </w:rPr>
        <w:t>.1</w:t>
      </w:r>
      <w:r>
        <w:rPr>
          <w:rFonts w:ascii="Calibri" w:hAnsi="Calibri"/>
          <w:smallCaps w:val="0"/>
          <w:sz w:val="21"/>
          <w:szCs w:val="22"/>
        </w:rPr>
        <w:tab/>
      </w:r>
      <w:r>
        <w:rPr>
          <w:rStyle w:val="15"/>
          <w:rFonts w:hint="eastAsia"/>
        </w:rPr>
        <w:t>总结</w:t>
      </w:r>
      <w:r>
        <w:tab/>
      </w:r>
      <w:r>
        <w:fldChar w:fldCharType="begin"/>
      </w:r>
      <w:r>
        <w:instrText xml:space="preserve"> PAGEREF _Toc460449522 \h </w:instrText>
      </w:r>
      <w:r>
        <w:fldChar w:fldCharType="separate"/>
      </w:r>
      <w:r>
        <w:t>3</w:t>
      </w:r>
      <w:r>
        <w:fldChar w:fldCharType="end"/>
      </w:r>
      <w:r>
        <w:fldChar w:fldCharType="end"/>
      </w:r>
    </w:p>
    <w:p>
      <w:pPr>
        <w:pStyle w:val="9"/>
        <w:tabs>
          <w:tab w:val="left" w:pos="1050"/>
          <w:tab w:val="right" w:leader="dot" w:pos="8296"/>
        </w:tabs>
        <w:rPr>
          <w:rFonts w:ascii="Calibri" w:hAnsi="Calibri"/>
          <w:smallCaps w:val="0"/>
          <w:sz w:val="21"/>
          <w:szCs w:val="22"/>
        </w:rPr>
      </w:pPr>
      <w:r>
        <w:fldChar w:fldCharType="begin"/>
      </w:r>
      <w:r>
        <w:rPr>
          <w:rStyle w:val="15"/>
        </w:rPr>
        <w:instrText xml:space="preserve"> </w:instrText>
      </w:r>
      <w:r>
        <w:instrText xml:space="preserve">HYPERLINK \l "_Toc460449523"</w:instrText>
      </w:r>
      <w:r>
        <w:rPr>
          <w:rStyle w:val="15"/>
        </w:rPr>
        <w:instrText xml:space="preserve"> </w:instrText>
      </w:r>
      <w:r>
        <w:fldChar w:fldCharType="separate"/>
      </w:r>
      <w:r>
        <w:rPr>
          <w:rFonts w:hint="eastAsia" w:eastAsia="宋体"/>
          <w:lang w:val="en-US" w:eastAsia="zh-CN"/>
        </w:rPr>
        <w:t>4</w:t>
      </w:r>
      <w:r>
        <w:rPr>
          <w:rStyle w:val="15"/>
        </w:rPr>
        <w:t>.2</w:t>
      </w:r>
      <w:r>
        <w:rPr>
          <w:rFonts w:ascii="Calibri" w:hAnsi="Calibri"/>
          <w:smallCaps w:val="0"/>
          <w:sz w:val="21"/>
          <w:szCs w:val="22"/>
        </w:rPr>
        <w:tab/>
      </w:r>
      <w:r>
        <w:rPr>
          <w:rStyle w:val="15"/>
          <w:rFonts w:hint="eastAsia"/>
        </w:rPr>
        <w:t>心得体会</w:t>
      </w:r>
      <w:r>
        <w:tab/>
      </w:r>
      <w:r>
        <w:fldChar w:fldCharType="begin"/>
      </w:r>
      <w:r>
        <w:instrText xml:space="preserve"> PAGEREF _Toc460449523 \h </w:instrText>
      </w:r>
      <w:r>
        <w:fldChar w:fldCharType="separate"/>
      </w:r>
      <w:r>
        <w:t>3</w:t>
      </w:r>
      <w:r>
        <w:fldChar w:fldCharType="end"/>
      </w:r>
      <w:r>
        <w:fldChar w:fldCharType="end"/>
      </w:r>
    </w:p>
    <w:p>
      <w:pPr>
        <w:rPr>
          <w:rFonts w:ascii="楷体_GB2312" w:eastAsia="楷体_GB2312"/>
          <w:sz w:val="32"/>
        </w:rPr>
        <w:sectPr>
          <w:footerReference r:id="rId8" w:type="default"/>
          <w:pgSz w:w="11906" w:h="16838"/>
          <w:pgMar w:top="1440" w:right="1800" w:bottom="1440" w:left="1800" w:header="851" w:footer="992" w:gutter="0"/>
          <w:pgNumType w:fmt="decimal" w:start="1"/>
          <w:cols w:space="720" w:num="1"/>
          <w:rtlGutter w:val="0"/>
          <w:docGrid w:type="lines" w:linePitch="312" w:charSpace="0"/>
        </w:sectPr>
      </w:pPr>
      <w:r>
        <w:rPr>
          <w:rFonts w:ascii="楷体_GB2312" w:eastAsia="楷体_GB2312"/>
          <w:sz w:val="32"/>
        </w:rPr>
        <w:fldChar w:fldCharType="end"/>
      </w:r>
    </w:p>
    <w:p>
      <w:pPr>
        <w:rPr>
          <w:rFonts w:hint="eastAsia" w:ascii="楷体_GB2312" w:eastAsia="楷体_GB2312"/>
          <w:sz w:val="10"/>
        </w:rPr>
      </w:pPr>
    </w:p>
    <w:p>
      <w:pPr>
        <w:pStyle w:val="2"/>
        <w:spacing w:line="240" w:lineRule="auto"/>
        <w:rPr>
          <w:rFonts w:hint="eastAsia" w:ascii="宋体" w:hAnsi="宋体" w:eastAsia="宋体" w:cs="宋体"/>
          <w:b/>
          <w:bCs/>
          <w:sz w:val="32"/>
          <w:szCs w:val="22"/>
        </w:rPr>
      </w:pPr>
      <w:bookmarkStart w:id="0" w:name="_Toc460449501"/>
      <w:r>
        <w:rPr>
          <w:rFonts w:hint="eastAsia" w:ascii="宋体" w:hAnsi="宋体" w:eastAsia="宋体" w:cs="宋体"/>
          <w:b/>
          <w:bCs/>
          <w:sz w:val="32"/>
          <w:szCs w:val="22"/>
        </w:rPr>
        <w:t>绪论</w:t>
      </w:r>
      <w:bookmarkEnd w:id="0"/>
    </w:p>
    <w:p>
      <w:pPr>
        <w:pStyle w:val="3"/>
        <w:spacing w:before="156" w:after="156"/>
        <w:rPr>
          <w:rFonts w:hint="eastAsia" w:ascii="宋体" w:hAnsi="宋体" w:eastAsia="宋体" w:cs="宋体"/>
          <w:b/>
          <w:bCs/>
          <w:sz w:val="28"/>
          <w:szCs w:val="22"/>
        </w:rPr>
      </w:pPr>
      <w:bookmarkStart w:id="1" w:name="_Toc460449502"/>
      <w:r>
        <w:rPr>
          <w:rFonts w:hint="eastAsia" w:ascii="宋体" w:hAnsi="宋体" w:eastAsia="宋体" w:cs="宋体"/>
          <w:b/>
          <w:bCs/>
          <w:sz w:val="28"/>
          <w:szCs w:val="22"/>
        </w:rPr>
        <w:t>实验题目</w:t>
      </w:r>
      <w:bookmarkEnd w:id="1"/>
    </w:p>
    <w:p>
      <w:pPr>
        <w:spacing w:line="360" w:lineRule="auto"/>
        <w:ind w:leftChars="200"/>
        <w:rPr>
          <w:rFonts w:hint="default" w:ascii="宋体" w:hAnsi="宋体" w:eastAsia="宋体" w:cs="宋体"/>
          <w:sz w:val="22"/>
          <w:szCs w:val="28"/>
          <w:lang w:val="en-US" w:eastAsia="zh-CN"/>
        </w:rPr>
      </w:pPr>
      <w:r>
        <w:rPr>
          <w:rFonts w:hint="eastAsia" w:ascii="宋体" w:hAnsi="宋体" w:eastAsia="宋体" w:cs="宋体"/>
          <w:sz w:val="22"/>
          <w:szCs w:val="28"/>
          <w:lang w:val="en-US" w:eastAsia="zh-CN"/>
        </w:rPr>
        <w:t>连续时不变系统的分析</w:t>
      </w:r>
    </w:p>
    <w:p>
      <w:pPr>
        <w:pStyle w:val="3"/>
        <w:spacing w:before="156" w:after="156"/>
        <w:rPr>
          <w:rFonts w:hint="eastAsia" w:ascii="宋体" w:hAnsi="宋体" w:eastAsia="宋体" w:cs="宋体"/>
          <w:b/>
          <w:bCs/>
          <w:sz w:val="28"/>
          <w:szCs w:val="22"/>
        </w:rPr>
      </w:pPr>
      <w:bookmarkStart w:id="2" w:name="_Toc460449503"/>
      <w:r>
        <w:rPr>
          <w:rFonts w:hint="eastAsia" w:ascii="宋体" w:hAnsi="宋体" w:eastAsia="宋体" w:cs="宋体"/>
          <w:b/>
          <w:bCs/>
          <w:sz w:val="28"/>
          <w:szCs w:val="22"/>
        </w:rPr>
        <w:t>实验内容和目标</w:t>
      </w:r>
      <w:bookmarkEnd w:id="2"/>
    </w:p>
    <w:p>
      <w:pPr>
        <w:pStyle w:val="4"/>
        <w:rPr>
          <w:rFonts w:hint="eastAsia" w:ascii="宋体" w:hAnsi="宋体" w:eastAsia="宋体" w:cs="宋体"/>
          <w:b/>
          <w:bCs/>
          <w:sz w:val="24"/>
          <w:szCs w:val="21"/>
          <w:lang w:val="en-US" w:eastAsia="zh-CN"/>
        </w:rPr>
      </w:pPr>
      <w:r>
        <w:rPr>
          <w:rFonts w:hint="eastAsia" w:ascii="宋体" w:hAnsi="宋体" w:eastAsia="宋体" w:cs="宋体"/>
          <w:b/>
          <w:bCs/>
          <w:sz w:val="24"/>
          <w:szCs w:val="21"/>
          <w:lang w:val="en-US" w:eastAsia="zh-CN"/>
        </w:rPr>
        <w:t>实验目的：</w:t>
      </w:r>
    </w:p>
    <w:p>
      <w:pPr>
        <w:pStyle w:val="4"/>
        <w:numPr>
          <w:ilvl w:val="0"/>
          <w:numId w:val="2"/>
        </w:numPr>
        <w:ind w:left="420" w:leftChars="0" w:firstLine="420" w:firstLineChars="0"/>
        <w:rPr>
          <w:rFonts w:hint="eastAsia" w:ascii="宋体" w:hAnsi="宋体" w:eastAsia="宋体" w:cs="宋体"/>
          <w:b w:val="0"/>
          <w:bCs w:val="0"/>
          <w:sz w:val="22"/>
          <w:szCs w:val="20"/>
          <w:lang w:val="en-US" w:eastAsia="zh-CN"/>
        </w:rPr>
      </w:pPr>
      <w:r>
        <w:rPr>
          <w:rFonts w:hint="eastAsia" w:ascii="宋体" w:hAnsi="宋体" w:eastAsia="宋体" w:cs="宋体"/>
          <w:b w:val="0"/>
          <w:bCs w:val="0"/>
          <w:sz w:val="22"/>
          <w:szCs w:val="20"/>
          <w:lang w:val="en-US" w:eastAsia="zh-CN"/>
        </w:rPr>
        <w:t>熟悉连续时间系统的单位冲激响应、阶跃响应的意义及求解方法</w:t>
      </w:r>
      <w:r>
        <w:rPr>
          <w:rFonts w:hint="eastAsia" w:ascii="宋体" w:hAnsi="宋体" w:eastAsia="宋体" w:cs="宋体"/>
          <w:b w:val="0"/>
          <w:bCs w:val="0"/>
          <w:sz w:val="22"/>
          <w:szCs w:val="20"/>
          <w:lang w:val="en-US" w:eastAsia="zh-CN"/>
        </w:rPr>
        <w:tab/>
      </w:r>
      <w:r>
        <w:rPr>
          <w:rFonts w:hint="eastAsia" w:ascii="宋体" w:hAnsi="宋体" w:eastAsia="宋体" w:cs="宋体"/>
          <w:b w:val="0"/>
          <w:bCs w:val="0"/>
          <w:sz w:val="22"/>
          <w:szCs w:val="20"/>
          <w:lang w:val="en-US" w:eastAsia="zh-CN"/>
        </w:rPr>
        <w:t>;</w:t>
      </w:r>
    </w:p>
    <w:p>
      <w:pPr>
        <w:pStyle w:val="4"/>
        <w:numPr>
          <w:ilvl w:val="0"/>
          <w:numId w:val="2"/>
        </w:numPr>
        <w:ind w:left="420" w:leftChars="0" w:firstLine="420" w:firstLineChars="0"/>
        <w:rPr>
          <w:rFonts w:hint="eastAsia" w:ascii="宋体" w:hAnsi="宋体" w:eastAsia="宋体" w:cs="宋体"/>
          <w:b w:val="0"/>
          <w:bCs w:val="0"/>
          <w:sz w:val="22"/>
          <w:szCs w:val="20"/>
          <w:lang w:val="en-US" w:eastAsia="zh-CN"/>
        </w:rPr>
      </w:pPr>
      <w:r>
        <w:rPr>
          <w:rFonts w:hint="eastAsia" w:ascii="宋体" w:hAnsi="宋体" w:eastAsia="宋体" w:cs="宋体"/>
          <w:b w:val="0"/>
          <w:bCs w:val="0"/>
          <w:sz w:val="22"/>
          <w:szCs w:val="20"/>
          <w:lang w:val="en-US" w:eastAsia="zh-CN"/>
        </w:rPr>
        <w:t>熟悉应用 MATLAB实现求解系统响应的方法</w:t>
      </w:r>
      <w:r>
        <w:rPr>
          <w:rFonts w:hint="eastAsia" w:ascii="宋体" w:hAnsi="宋体" w:eastAsia="宋体" w:cs="宋体"/>
          <w:b w:val="0"/>
          <w:bCs w:val="0"/>
          <w:sz w:val="22"/>
          <w:szCs w:val="20"/>
          <w:lang w:val="en-US" w:eastAsia="zh-CN"/>
        </w:rPr>
        <w:tab/>
      </w:r>
      <w:r>
        <w:rPr>
          <w:rFonts w:hint="eastAsia" w:ascii="宋体" w:hAnsi="宋体" w:eastAsia="宋体" w:cs="宋体"/>
          <w:b w:val="0"/>
          <w:bCs w:val="0"/>
          <w:sz w:val="22"/>
          <w:szCs w:val="20"/>
          <w:lang w:val="en-US" w:eastAsia="zh-CN"/>
        </w:rPr>
        <w:t>;</w:t>
      </w:r>
    </w:p>
    <w:p>
      <w:pPr>
        <w:pStyle w:val="4"/>
        <w:numPr>
          <w:ilvl w:val="0"/>
          <w:numId w:val="2"/>
        </w:numPr>
        <w:ind w:left="420" w:leftChars="0" w:firstLine="420" w:firstLineChars="0"/>
        <w:rPr>
          <w:rFonts w:hint="eastAsia" w:ascii="宋体" w:hAnsi="宋体" w:eastAsia="宋体" w:cs="宋体"/>
          <w:b w:val="0"/>
          <w:bCs w:val="0"/>
          <w:sz w:val="22"/>
          <w:szCs w:val="20"/>
          <w:lang w:val="en-US" w:eastAsia="zh-CN"/>
        </w:rPr>
      </w:pPr>
      <w:r>
        <w:rPr>
          <w:rFonts w:hint="eastAsia" w:ascii="宋体" w:hAnsi="宋体" w:eastAsia="宋体" w:cs="宋体"/>
          <w:b w:val="0"/>
          <w:bCs w:val="0"/>
          <w:sz w:val="22"/>
          <w:szCs w:val="20"/>
          <w:lang w:val="en-US" w:eastAsia="zh-CN"/>
        </w:rPr>
        <w:t>熟悉零极点与频率响应的关系</w:t>
      </w:r>
      <w:r>
        <w:rPr>
          <w:rFonts w:hint="eastAsia" w:ascii="宋体" w:hAnsi="宋体" w:eastAsia="宋体" w:cs="宋体"/>
          <w:b w:val="0"/>
          <w:bCs w:val="0"/>
          <w:sz w:val="22"/>
          <w:szCs w:val="20"/>
          <w:lang w:val="en-US" w:eastAsia="zh-CN"/>
        </w:rPr>
        <w:tab/>
      </w:r>
      <w:r>
        <w:rPr>
          <w:rFonts w:hint="eastAsia" w:ascii="宋体" w:hAnsi="宋体" w:eastAsia="宋体" w:cs="宋体"/>
          <w:b w:val="0"/>
          <w:bCs w:val="0"/>
          <w:sz w:val="22"/>
          <w:szCs w:val="20"/>
          <w:lang w:val="en-US" w:eastAsia="zh-CN"/>
        </w:rPr>
        <w:t>;</w:t>
      </w:r>
    </w:p>
    <w:p>
      <w:pPr>
        <w:pStyle w:val="4"/>
        <w:numPr>
          <w:ilvl w:val="0"/>
          <w:numId w:val="2"/>
        </w:numPr>
        <w:ind w:left="420" w:leftChars="0" w:firstLine="420" w:firstLineChars="0"/>
        <w:rPr>
          <w:rFonts w:hint="eastAsia" w:ascii="宋体" w:hAnsi="宋体" w:eastAsia="宋体" w:cs="宋体"/>
          <w:b w:val="0"/>
          <w:bCs w:val="0"/>
          <w:sz w:val="22"/>
          <w:szCs w:val="20"/>
          <w:lang w:val="en-US" w:eastAsia="zh-CN"/>
        </w:rPr>
      </w:pPr>
      <w:r>
        <w:rPr>
          <w:rFonts w:hint="eastAsia" w:ascii="宋体" w:hAnsi="宋体" w:eastAsia="宋体" w:cs="宋体"/>
          <w:b w:val="0"/>
          <w:bCs w:val="0"/>
          <w:sz w:val="22"/>
          <w:szCs w:val="20"/>
          <w:lang w:val="en-US" w:eastAsia="zh-CN"/>
        </w:rPr>
        <w:t>掌握系统函数零极点的定义</w:t>
      </w:r>
      <w:r>
        <w:rPr>
          <w:rFonts w:hint="eastAsia" w:ascii="宋体" w:hAnsi="宋体" w:eastAsia="宋体" w:cs="宋体"/>
          <w:b w:val="0"/>
          <w:bCs w:val="0"/>
          <w:sz w:val="22"/>
          <w:szCs w:val="20"/>
          <w:lang w:val="en-US" w:eastAsia="zh-CN"/>
        </w:rPr>
        <w:tab/>
      </w:r>
      <w:r>
        <w:rPr>
          <w:rFonts w:hint="eastAsia" w:ascii="宋体" w:hAnsi="宋体" w:eastAsia="宋体" w:cs="宋体"/>
          <w:b w:val="0"/>
          <w:bCs w:val="0"/>
          <w:sz w:val="22"/>
          <w:szCs w:val="20"/>
          <w:lang w:val="en-US" w:eastAsia="zh-CN"/>
        </w:rPr>
        <w:t>;</w:t>
      </w:r>
    </w:p>
    <w:p>
      <w:pPr>
        <w:pStyle w:val="4"/>
        <w:widowControl w:val="0"/>
        <w:numPr>
          <w:ilvl w:val="0"/>
          <w:numId w:val="0"/>
        </w:numPr>
        <w:adjustRightInd w:val="0"/>
        <w:snapToGrid w:val="0"/>
        <w:spacing w:line="360" w:lineRule="auto"/>
        <w:ind w:leftChars="200"/>
        <w:jc w:val="both"/>
        <w:rPr>
          <w:rFonts w:hint="eastAsia" w:ascii="宋体" w:hAnsi="宋体" w:eastAsia="宋体" w:cs="宋体"/>
          <w:b/>
          <w:bCs/>
          <w:sz w:val="24"/>
          <w:szCs w:val="21"/>
          <w:lang w:val="en-US" w:eastAsia="zh-CN"/>
        </w:rPr>
      </w:pPr>
      <w:r>
        <w:rPr>
          <w:rFonts w:hint="eastAsia" w:ascii="宋体" w:hAnsi="宋体" w:eastAsia="宋体" w:cs="宋体"/>
          <w:b/>
          <w:bCs/>
          <w:sz w:val="24"/>
          <w:szCs w:val="21"/>
          <w:lang w:val="en-US" w:eastAsia="zh-CN"/>
        </w:rPr>
        <w:t>实验内容：</w:t>
      </w:r>
    </w:p>
    <w:p>
      <w:pPr>
        <w:pStyle w:val="4"/>
        <w:widowControl w:val="0"/>
        <w:numPr>
          <w:ilvl w:val="0"/>
          <w:numId w:val="0"/>
        </w:numPr>
        <w:adjustRightInd w:val="0"/>
        <w:snapToGrid w:val="0"/>
        <w:spacing w:line="360" w:lineRule="auto"/>
        <w:ind w:leftChars="200"/>
        <w:jc w:val="both"/>
      </w:pPr>
      <w:r>
        <w:drawing>
          <wp:inline distT="0" distB="0" distL="114300" distR="114300">
            <wp:extent cx="5080000" cy="2628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080000" cy="2628900"/>
                    </a:xfrm>
                    <a:prstGeom prst="rect">
                      <a:avLst/>
                    </a:prstGeom>
                    <a:noFill/>
                    <a:ln>
                      <a:noFill/>
                    </a:ln>
                  </pic:spPr>
                </pic:pic>
              </a:graphicData>
            </a:graphic>
          </wp:inline>
        </w:drawing>
      </w:r>
    </w:p>
    <w:p>
      <w:pPr>
        <w:pStyle w:val="4"/>
        <w:widowControl w:val="0"/>
        <w:numPr>
          <w:ilvl w:val="0"/>
          <w:numId w:val="0"/>
        </w:numPr>
        <w:adjustRightInd w:val="0"/>
        <w:snapToGrid w:val="0"/>
        <w:spacing w:line="360" w:lineRule="auto"/>
        <w:ind w:leftChars="200"/>
        <w:jc w:val="both"/>
        <w:rPr>
          <w:rFonts w:hint="eastAsia"/>
          <w:lang w:val="en-US" w:eastAsia="zh-CN"/>
        </w:rPr>
      </w:pPr>
      <w:r>
        <w:drawing>
          <wp:inline distT="0" distB="0" distL="114300" distR="114300">
            <wp:extent cx="5016500" cy="9525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016500" cy="952500"/>
                    </a:xfrm>
                    <a:prstGeom prst="rect">
                      <a:avLst/>
                    </a:prstGeom>
                    <a:noFill/>
                    <a:ln>
                      <a:noFill/>
                    </a:ln>
                  </pic:spPr>
                </pic:pic>
              </a:graphicData>
            </a:graphic>
          </wp:inline>
        </w:drawing>
      </w:r>
    </w:p>
    <w:p>
      <w:pPr>
        <w:pStyle w:val="4"/>
        <w:widowControl w:val="0"/>
        <w:numPr>
          <w:ilvl w:val="0"/>
          <w:numId w:val="0"/>
        </w:numPr>
        <w:adjustRightInd w:val="0"/>
        <w:snapToGrid w:val="0"/>
        <w:spacing w:line="360" w:lineRule="auto"/>
        <w:ind w:left="0" w:leftChars="0"/>
        <w:jc w:val="center"/>
        <w:rPr>
          <w:rFonts w:hint="default"/>
          <w:lang w:val="en-US" w:eastAsia="zh-CN"/>
        </w:rPr>
      </w:pPr>
    </w:p>
    <w:p>
      <w:pPr>
        <w:pStyle w:val="2"/>
        <w:rPr>
          <w:rFonts w:hint="eastAsia" w:ascii="宋体" w:hAnsi="宋体" w:eastAsia="宋体" w:cs="宋体"/>
          <w:b/>
          <w:bCs/>
          <w:sz w:val="32"/>
          <w:szCs w:val="22"/>
        </w:rPr>
      </w:pPr>
      <w:r>
        <w:rPr>
          <w:rFonts w:hint="eastAsia" w:ascii="宋体" w:hAnsi="宋体" w:eastAsia="宋体" w:cs="宋体"/>
          <w:b/>
          <w:bCs/>
          <w:sz w:val="32"/>
          <w:szCs w:val="22"/>
        </w:rPr>
        <w:t>实验原理及实验过程</w:t>
      </w:r>
    </w:p>
    <w:p>
      <w:pPr>
        <w:pStyle w:val="3"/>
        <w:spacing w:before="156" w:after="156"/>
        <w:rPr>
          <w:rFonts w:hint="default" w:ascii="宋体" w:hAnsi="宋体" w:eastAsia="宋体" w:cs="宋体"/>
          <w:b/>
          <w:bCs/>
          <w:sz w:val="28"/>
          <w:szCs w:val="22"/>
          <w:lang w:val="en-US" w:eastAsia="zh-CN"/>
        </w:rPr>
      </w:pPr>
      <w:r>
        <w:rPr>
          <w:rFonts w:hint="eastAsia" w:ascii="宋体" w:hAnsi="宋体" w:eastAsia="宋体" w:cs="宋体"/>
          <w:b/>
          <w:bCs/>
          <w:sz w:val="28"/>
          <w:szCs w:val="22"/>
        </w:rPr>
        <w:t>实验原</w:t>
      </w:r>
      <w:r>
        <w:rPr>
          <w:rFonts w:hint="eastAsia" w:ascii="宋体" w:hAnsi="宋体" w:eastAsia="宋体" w:cs="宋体"/>
          <w:b/>
          <w:bCs/>
          <w:sz w:val="28"/>
          <w:szCs w:val="22"/>
          <w:lang w:val="en-US" w:eastAsia="zh-CN"/>
        </w:rPr>
        <w:t>理</w:t>
      </w:r>
    </w:p>
    <w:p>
      <w:pPr>
        <w:rPr>
          <w:rFonts w:hint="default"/>
          <w:lang w:val="en-US" w:eastAsia="zh-CN"/>
        </w:rPr>
      </w:pPr>
      <w:r>
        <w:drawing>
          <wp:inline distT="0" distB="0" distL="114300" distR="114300">
            <wp:extent cx="5234305" cy="3976370"/>
            <wp:effectExtent l="0" t="0" r="10795"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234305" cy="3976370"/>
                    </a:xfrm>
                    <a:prstGeom prst="rect">
                      <a:avLst/>
                    </a:prstGeom>
                    <a:noFill/>
                    <a:ln>
                      <a:noFill/>
                    </a:ln>
                  </pic:spPr>
                </pic:pic>
              </a:graphicData>
            </a:graphic>
          </wp:inline>
        </w:drawing>
      </w:r>
    </w:p>
    <w:p>
      <w:r>
        <w:drawing>
          <wp:inline distT="0" distB="0" distL="114300" distR="114300">
            <wp:extent cx="5233035" cy="1643380"/>
            <wp:effectExtent l="0" t="0" r="12065"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5233035" cy="1643380"/>
                    </a:xfrm>
                    <a:prstGeom prst="rect">
                      <a:avLst/>
                    </a:prstGeom>
                    <a:noFill/>
                    <a:ln>
                      <a:noFill/>
                    </a:ln>
                  </pic:spPr>
                </pic:pic>
              </a:graphicData>
            </a:graphic>
          </wp:inline>
        </w:drawing>
      </w:r>
    </w:p>
    <w:p>
      <w:r>
        <w:drawing>
          <wp:inline distT="0" distB="0" distL="114300" distR="114300">
            <wp:extent cx="5234305" cy="3362960"/>
            <wp:effectExtent l="0" t="0" r="10795"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234305" cy="3362960"/>
                    </a:xfrm>
                    <a:prstGeom prst="rect">
                      <a:avLst/>
                    </a:prstGeom>
                    <a:noFill/>
                    <a:ln>
                      <a:noFill/>
                    </a:ln>
                  </pic:spPr>
                </pic:pic>
              </a:graphicData>
            </a:graphic>
          </wp:inline>
        </w:drawing>
      </w:r>
    </w:p>
    <w:p>
      <w:pPr>
        <w:rPr>
          <w:rFonts w:hint="default"/>
          <w:lang w:val="en-US" w:eastAsia="zh-CN"/>
        </w:rPr>
      </w:pPr>
      <w:r>
        <w:drawing>
          <wp:inline distT="0" distB="0" distL="114300" distR="114300">
            <wp:extent cx="5236210" cy="2101215"/>
            <wp:effectExtent l="0" t="0" r="8890" b="69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236210" cy="2101215"/>
                    </a:xfrm>
                    <a:prstGeom prst="rect">
                      <a:avLst/>
                    </a:prstGeom>
                    <a:noFill/>
                    <a:ln>
                      <a:noFill/>
                    </a:ln>
                  </pic:spPr>
                </pic:pic>
              </a:graphicData>
            </a:graphic>
          </wp:inline>
        </w:drawing>
      </w:r>
    </w:p>
    <w:p>
      <w:pPr>
        <w:pStyle w:val="3"/>
        <w:spacing w:before="156" w:after="156"/>
        <w:rPr>
          <w:rFonts w:hint="eastAsia" w:ascii="宋体" w:hAnsi="宋体" w:eastAsia="宋体" w:cs="宋体"/>
          <w:b/>
          <w:bCs/>
          <w:sz w:val="28"/>
          <w:szCs w:val="22"/>
        </w:rPr>
      </w:pPr>
      <w:r>
        <w:rPr>
          <w:rFonts w:hint="eastAsia" w:ascii="宋体" w:hAnsi="宋体" w:eastAsia="宋体" w:cs="宋体"/>
          <w:b/>
          <w:bCs/>
          <w:sz w:val="28"/>
          <w:szCs w:val="22"/>
        </w:rPr>
        <w:t>实验</w:t>
      </w:r>
      <w:r>
        <w:rPr>
          <w:rFonts w:hint="eastAsia" w:ascii="宋体" w:eastAsia="宋体" w:cs="宋体"/>
          <w:b/>
          <w:bCs/>
          <w:sz w:val="28"/>
          <w:szCs w:val="22"/>
          <w:lang w:val="en-US" w:eastAsia="zh-CN"/>
        </w:rPr>
        <w:t>过程</w:t>
      </w:r>
    </w:p>
    <w:p>
      <w:pPr>
        <w:pStyle w:val="17"/>
        <w:numPr>
          <w:ilvl w:val="0"/>
          <w:numId w:val="3"/>
        </w:numPr>
        <w:spacing w:line="360" w:lineRule="auto"/>
        <w:ind w:firstLineChars="0"/>
        <w:rPr>
          <w:rFonts w:hint="eastAsia" w:ascii="宋体" w:hAnsi="宋体" w:eastAsia="宋体" w:cs="宋体"/>
          <w:color w:val="000000"/>
          <w:spacing w:val="0"/>
          <w:w w:val="100"/>
          <w:position w:val="0"/>
          <w:sz w:val="22"/>
          <w:szCs w:val="22"/>
        </w:rPr>
      </w:pPr>
      <w:r>
        <w:rPr>
          <w:rFonts w:hint="eastAsia" w:ascii="宋体" w:hAnsi="宋体" w:eastAsia="宋体" w:cs="宋体"/>
          <w:color w:val="000000"/>
          <w:spacing w:val="0"/>
          <w:w w:val="100"/>
          <w:position w:val="0"/>
          <w:sz w:val="22"/>
          <w:szCs w:val="22"/>
          <w:lang w:val="en-US" w:eastAsia="zh-CN"/>
        </w:rPr>
        <w:t>题目一：</w:t>
      </w:r>
    </w:p>
    <w:p>
      <w:pPr>
        <w:pStyle w:val="17"/>
        <w:numPr>
          <w:ilvl w:val="0"/>
          <w:numId w:val="0"/>
        </w:numPr>
        <w:spacing w:line="360" w:lineRule="auto"/>
        <w:ind w:left="420" w:leftChars="200"/>
        <w:rPr>
          <w:rFonts w:hint="eastAsia" w:ascii="宋体" w:hAnsi="宋体" w:eastAsia="宋体" w:cs="宋体"/>
          <w:color w:val="000000"/>
          <w:spacing w:val="0"/>
          <w:w w:val="100"/>
          <w:position w:val="0"/>
          <w:sz w:val="24"/>
          <w:szCs w:val="24"/>
        </w:rPr>
      </w:pPr>
      <w:r>
        <w:drawing>
          <wp:inline distT="0" distB="0" distL="114300" distR="114300">
            <wp:extent cx="5233035" cy="1483360"/>
            <wp:effectExtent l="0" t="0" r="12065"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5233035" cy="1483360"/>
                    </a:xfrm>
                    <a:prstGeom prst="rect">
                      <a:avLst/>
                    </a:prstGeom>
                    <a:noFill/>
                    <a:ln>
                      <a:noFill/>
                    </a:ln>
                  </pic:spPr>
                </pic:pic>
              </a:graphicData>
            </a:graphic>
          </wp:inline>
        </w:drawing>
      </w:r>
    </w:p>
    <w:p>
      <w:pPr>
        <w:pStyle w:val="16"/>
        <w:keepNext w:val="0"/>
        <w:keepLines w:val="0"/>
        <w:widowControl w:val="0"/>
        <w:numPr>
          <w:ilvl w:val="0"/>
          <w:numId w:val="0"/>
        </w:numPr>
        <w:shd w:val="clear" w:color="auto" w:fill="auto"/>
        <w:bidi w:val="0"/>
        <w:spacing w:before="0" w:after="0" w:line="360" w:lineRule="auto"/>
        <w:ind w:leftChars="200" w:right="0" w:rightChars="0"/>
        <w:jc w:val="left"/>
        <w:rPr>
          <w:rFonts w:hint="eastAsia" w:ascii="宋体" w:hAnsi="宋体" w:eastAsia="宋体" w:cs="宋体"/>
          <w:color w:val="000000"/>
          <w:spacing w:val="0"/>
          <w:w w:val="100"/>
          <w:position w:val="0"/>
          <w:sz w:val="22"/>
          <w:szCs w:val="22"/>
          <w:lang w:val="en-US" w:eastAsia="zh-CN"/>
        </w:rPr>
      </w:pPr>
      <w:r>
        <w:rPr>
          <w:rFonts w:hint="eastAsia" w:ascii="宋体" w:hAnsi="宋体" w:eastAsia="宋体" w:cs="宋体"/>
          <w:color w:val="000000"/>
          <w:spacing w:val="0"/>
          <w:w w:val="100"/>
          <w:position w:val="0"/>
          <w:sz w:val="22"/>
          <w:szCs w:val="22"/>
          <w:lang w:val="en-US" w:eastAsia="zh-CN"/>
        </w:rPr>
        <w:t>解答：</w:t>
      </w:r>
    </w:p>
    <w:p>
      <w:pPr>
        <w:pStyle w:val="16"/>
        <w:keepNext w:val="0"/>
        <w:keepLines w:val="0"/>
        <w:widowControl w:val="0"/>
        <w:numPr>
          <w:ilvl w:val="0"/>
          <w:numId w:val="0"/>
        </w:numPr>
        <w:shd w:val="clear" w:color="auto" w:fill="auto"/>
        <w:bidi w:val="0"/>
        <w:spacing w:before="0" w:after="0" w:line="360" w:lineRule="auto"/>
        <w:ind w:leftChars="200" w:right="0" w:rightChars="0"/>
        <w:jc w:val="left"/>
        <w:rPr>
          <w:rFonts w:hint="eastAsia" w:ascii="宋体" w:hAnsi="宋体" w:eastAsia="宋体" w:cs="宋体"/>
          <w:color w:val="000000"/>
          <w:spacing w:val="0"/>
          <w:w w:val="100"/>
          <w:position w:val="0"/>
          <w:sz w:val="22"/>
          <w:szCs w:val="22"/>
          <w:lang w:val="en-US" w:eastAsia="zh-CN"/>
        </w:rPr>
      </w:pPr>
      <w:r>
        <w:rPr>
          <w:rFonts w:hint="eastAsia" w:ascii="宋体" w:hAnsi="宋体" w:eastAsia="宋体" w:cs="宋体"/>
          <w:color w:val="000000"/>
          <w:spacing w:val="0"/>
          <w:w w:val="100"/>
          <w:position w:val="0"/>
          <w:sz w:val="22"/>
          <w:szCs w:val="22"/>
          <w:lang w:val="en-US" w:eastAsia="zh-CN"/>
        </w:rPr>
        <w:t>手算结果如图所示：</w:t>
      </w:r>
    </w:p>
    <w:p>
      <w:pPr>
        <w:pStyle w:val="16"/>
        <w:keepNext w:val="0"/>
        <w:keepLines w:val="0"/>
        <w:widowControl w:val="0"/>
        <w:numPr>
          <w:ilvl w:val="0"/>
          <w:numId w:val="0"/>
        </w:numPr>
        <w:shd w:val="clear" w:color="auto" w:fill="auto"/>
        <w:bidi w:val="0"/>
        <w:spacing w:before="0" w:after="0" w:line="360" w:lineRule="auto"/>
        <w:ind w:leftChars="200" w:right="0" w:rightChars="0"/>
        <w:jc w:val="left"/>
        <w:rPr>
          <w:rFonts w:hint="default" w:ascii="宋体" w:hAnsi="宋体" w:eastAsia="宋体" w:cs="宋体"/>
          <w:color w:val="000000"/>
          <w:spacing w:val="0"/>
          <w:w w:val="100"/>
          <w:position w:val="0"/>
          <w:sz w:val="22"/>
          <w:szCs w:val="22"/>
          <w:lang w:val="en-US" w:eastAsia="zh-CN"/>
        </w:rPr>
      </w:pPr>
      <w:r>
        <w:rPr>
          <w:rFonts w:hint="default" w:ascii="宋体" w:hAnsi="宋体" w:eastAsia="宋体" w:cs="宋体"/>
          <w:color w:val="000000"/>
          <w:spacing w:val="0"/>
          <w:w w:val="100"/>
          <w:position w:val="0"/>
          <w:sz w:val="22"/>
          <w:szCs w:val="22"/>
          <w:lang w:val="en-US" w:eastAsia="zh-CN"/>
        </w:rPr>
        <w:drawing>
          <wp:inline distT="0" distB="0" distL="114300" distR="114300">
            <wp:extent cx="3023870" cy="3932555"/>
            <wp:effectExtent l="0" t="0" r="4445" b="11430"/>
            <wp:docPr id="22" name="图片 22" descr="o_1dc9j348g1gt13sm1v8bnqs192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_1dc9j348g1gt13sm1v8bnqs192b9"/>
                    <pic:cNvPicPr>
                      <a:picLocks noChangeAspect="1"/>
                    </pic:cNvPicPr>
                  </pic:nvPicPr>
                  <pic:blipFill>
                    <a:blip r:embed="rId19"/>
                    <a:srcRect l="14467" t="8290" r="8127" b="16214"/>
                    <a:stretch>
                      <a:fillRect/>
                    </a:stretch>
                  </pic:blipFill>
                  <pic:spPr>
                    <a:xfrm rot="16200000">
                      <a:off x="0" y="0"/>
                      <a:ext cx="3023870" cy="3932555"/>
                    </a:xfrm>
                    <a:prstGeom prst="rect">
                      <a:avLst/>
                    </a:prstGeom>
                  </pic:spPr>
                </pic:pic>
              </a:graphicData>
            </a:graphic>
          </wp:inline>
        </w:drawing>
      </w:r>
    </w:p>
    <w:p>
      <w:pPr>
        <w:pStyle w:val="16"/>
        <w:keepNext w:val="0"/>
        <w:keepLines w:val="0"/>
        <w:widowControl w:val="0"/>
        <w:numPr>
          <w:ilvl w:val="0"/>
          <w:numId w:val="0"/>
        </w:numPr>
        <w:shd w:val="clear" w:color="auto" w:fill="auto"/>
        <w:bidi w:val="0"/>
        <w:spacing w:before="0" w:after="0" w:line="360" w:lineRule="auto"/>
        <w:ind w:leftChars="200" w:right="0" w:rightChars="0"/>
        <w:jc w:val="left"/>
        <w:rPr>
          <w:rFonts w:hint="eastAsia" w:eastAsia="宋体"/>
          <w:lang w:val="en-US" w:eastAsia="zh-CN"/>
        </w:rPr>
      </w:pPr>
      <w:r>
        <w:rPr>
          <w:rFonts w:hint="eastAsia" w:ascii="宋体" w:hAnsi="宋体" w:eastAsia="宋体" w:cs="宋体"/>
          <w:color w:val="000000"/>
          <w:spacing w:val="0"/>
          <w:w w:val="100"/>
          <w:position w:val="0"/>
          <w:sz w:val="22"/>
          <w:szCs w:val="22"/>
          <w:lang w:val="en-US" w:eastAsia="zh-CN"/>
        </w:rPr>
        <w:t>题目一代码如下：</w:t>
      </w:r>
      <w:bookmarkStart w:id="3" w:name="_GoBack"/>
      <w:bookmarkEnd w:id="3"/>
    </w:p>
    <w:p>
      <w:pPr>
        <w:pStyle w:val="16"/>
        <w:keepNext w:val="0"/>
        <w:keepLines w:val="0"/>
        <w:widowControl w:val="0"/>
        <w:numPr>
          <w:ilvl w:val="0"/>
          <w:numId w:val="0"/>
        </w:numPr>
        <w:shd w:val="clear" w:color="auto" w:fill="auto"/>
        <w:tabs>
          <w:tab w:val="left" w:pos="6364"/>
        </w:tabs>
        <w:bidi w:val="0"/>
        <w:spacing w:before="0" w:after="0" w:line="360" w:lineRule="auto"/>
        <w:ind w:leftChars="300" w:right="0" w:rightChars="0"/>
        <w:jc w:val="left"/>
        <w:rPr>
          <w:rFonts w:hint="default" w:eastAsia="宋体"/>
          <w:sz w:val="22"/>
          <w:szCs w:val="22"/>
          <w:lang w:val="en-US" w:eastAsia="zh-CN"/>
        </w:rPr>
      </w:pPr>
      <w:r>
        <w:rPr>
          <w:rFonts w:hint="eastAsia" w:eastAsia="宋体"/>
          <w:sz w:val="22"/>
          <w:szCs w:val="22"/>
          <w:lang w:val="en-US" w:eastAsia="zh-CN"/>
        </w:rPr>
        <w:t>求解系统的单位冲击响应和单位阶跃响应</w:t>
      </w:r>
    </w:p>
    <w:p>
      <w:pPr>
        <w:pStyle w:val="16"/>
        <w:keepNext w:val="0"/>
        <w:keepLines w:val="0"/>
        <w:widowControl w:val="0"/>
        <w:numPr>
          <w:ilvl w:val="0"/>
          <w:numId w:val="0"/>
        </w:numPr>
        <w:shd w:val="clear" w:color="auto" w:fill="auto"/>
        <w:tabs>
          <w:tab w:val="left" w:pos="6364"/>
        </w:tabs>
        <w:bidi w:val="0"/>
        <w:spacing w:before="0" w:after="0" w:line="360" w:lineRule="auto"/>
        <w:ind w:leftChars="300" w:right="0" w:rightChars="0"/>
        <w:jc w:val="left"/>
        <w:rPr>
          <w:rFonts w:hint="eastAsia" w:eastAsia="宋体"/>
          <w:lang w:eastAsia="zh-CN"/>
        </w:rPr>
      </w:pPr>
      <w:r>
        <w:drawing>
          <wp:inline distT="0" distB="0" distL="114300" distR="114300">
            <wp:extent cx="2349500" cy="3689350"/>
            <wp:effectExtent l="0" t="0" r="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2349500" cy="3689350"/>
                    </a:xfrm>
                    <a:prstGeom prst="rect">
                      <a:avLst/>
                    </a:prstGeom>
                    <a:noFill/>
                    <a:ln>
                      <a:noFill/>
                    </a:ln>
                  </pic:spPr>
                </pic:pic>
              </a:graphicData>
            </a:graphic>
          </wp:inline>
        </w:drawing>
      </w:r>
      <w:r>
        <w:rPr>
          <w:rFonts w:hint="eastAsia" w:eastAsia="宋体"/>
          <w:lang w:eastAsia="zh-CN"/>
        </w:rPr>
        <w:tab/>
      </w:r>
    </w:p>
    <w:p>
      <w:pPr>
        <w:pStyle w:val="16"/>
        <w:keepNext w:val="0"/>
        <w:keepLines w:val="0"/>
        <w:widowControl w:val="0"/>
        <w:numPr>
          <w:ilvl w:val="0"/>
          <w:numId w:val="0"/>
        </w:numPr>
        <w:shd w:val="clear" w:color="auto" w:fill="auto"/>
        <w:tabs>
          <w:tab w:val="left" w:pos="6364"/>
        </w:tabs>
        <w:bidi w:val="0"/>
        <w:spacing w:before="0" w:after="0" w:line="360" w:lineRule="auto"/>
        <w:ind w:leftChars="300" w:right="0" w:rightChars="0"/>
        <w:jc w:val="left"/>
        <w:rPr>
          <w:rFonts w:hint="default" w:eastAsia="宋体"/>
          <w:sz w:val="22"/>
          <w:szCs w:val="22"/>
          <w:lang w:val="en-US" w:eastAsia="zh-CN"/>
        </w:rPr>
      </w:pPr>
      <w:r>
        <w:rPr>
          <w:rFonts w:hint="eastAsia" w:eastAsia="宋体"/>
          <w:sz w:val="22"/>
          <w:szCs w:val="22"/>
          <w:lang w:val="en-US" w:eastAsia="zh-CN"/>
        </w:rPr>
        <w:t>计算全响应，零状态响应，零输入响应，强迫响应，自由响应：</w:t>
      </w:r>
    </w:p>
    <w:p>
      <w:pPr>
        <w:pStyle w:val="16"/>
        <w:keepNext w:val="0"/>
        <w:keepLines w:val="0"/>
        <w:widowControl w:val="0"/>
        <w:numPr>
          <w:ilvl w:val="0"/>
          <w:numId w:val="0"/>
        </w:numPr>
        <w:shd w:val="clear" w:color="auto" w:fill="auto"/>
        <w:tabs>
          <w:tab w:val="left" w:pos="6984"/>
        </w:tabs>
        <w:bidi w:val="0"/>
        <w:spacing w:before="0" w:after="0" w:line="360" w:lineRule="auto"/>
        <w:ind w:leftChars="300" w:right="0" w:rightChars="0"/>
        <w:jc w:val="left"/>
      </w:pPr>
      <w:r>
        <w:drawing>
          <wp:inline distT="0" distB="0" distL="114300" distR="114300">
            <wp:extent cx="3187700" cy="4222750"/>
            <wp:effectExtent l="0" t="0" r="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3187700" cy="4222750"/>
                    </a:xfrm>
                    <a:prstGeom prst="rect">
                      <a:avLst/>
                    </a:prstGeom>
                    <a:noFill/>
                    <a:ln>
                      <a:noFill/>
                    </a:ln>
                  </pic:spPr>
                </pic:pic>
              </a:graphicData>
            </a:graphic>
          </wp:inline>
        </w:drawing>
      </w:r>
    </w:p>
    <w:p>
      <w:pPr>
        <w:pStyle w:val="16"/>
        <w:keepNext w:val="0"/>
        <w:keepLines w:val="0"/>
        <w:widowControl w:val="0"/>
        <w:numPr>
          <w:ilvl w:val="0"/>
          <w:numId w:val="0"/>
        </w:numPr>
        <w:shd w:val="clear" w:color="auto" w:fill="auto"/>
        <w:tabs>
          <w:tab w:val="left" w:pos="6984"/>
        </w:tabs>
        <w:bidi w:val="0"/>
        <w:spacing w:before="0" w:after="0" w:line="360" w:lineRule="auto"/>
        <w:ind w:leftChars="300" w:right="0" w:rightChars="0"/>
        <w:jc w:val="left"/>
      </w:pPr>
      <w:r>
        <w:drawing>
          <wp:inline distT="0" distB="0" distL="114300" distR="114300">
            <wp:extent cx="3905250" cy="3657600"/>
            <wp:effectExtent l="0" t="0" r="635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3905250" cy="3657600"/>
                    </a:xfrm>
                    <a:prstGeom prst="rect">
                      <a:avLst/>
                    </a:prstGeom>
                    <a:noFill/>
                    <a:ln>
                      <a:noFill/>
                    </a:ln>
                  </pic:spPr>
                </pic:pic>
              </a:graphicData>
            </a:graphic>
          </wp:inline>
        </w:drawing>
      </w:r>
      <w:r>
        <w:rPr>
          <w:rFonts w:hint="eastAsia" w:eastAsia="宋体"/>
          <w:lang w:eastAsia="zh-CN"/>
        </w:rPr>
        <w:tab/>
      </w:r>
    </w:p>
    <w:p>
      <w:pPr>
        <w:pStyle w:val="16"/>
        <w:keepNext w:val="0"/>
        <w:keepLines w:val="0"/>
        <w:widowControl w:val="0"/>
        <w:numPr>
          <w:ilvl w:val="0"/>
          <w:numId w:val="0"/>
        </w:numPr>
        <w:shd w:val="clear" w:color="auto" w:fill="auto"/>
        <w:bidi w:val="0"/>
        <w:spacing w:before="0" w:after="0" w:line="360" w:lineRule="auto"/>
        <w:ind w:leftChars="200" w:right="0" w:rightChars="0"/>
        <w:jc w:val="left"/>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结果输出如图：</w:t>
      </w:r>
    </w:p>
    <w:p>
      <w:pPr>
        <w:pStyle w:val="16"/>
        <w:keepNext w:val="0"/>
        <w:keepLines w:val="0"/>
        <w:widowControl w:val="0"/>
        <w:numPr>
          <w:ilvl w:val="0"/>
          <w:numId w:val="0"/>
        </w:numPr>
        <w:shd w:val="clear" w:color="auto" w:fill="auto"/>
        <w:bidi w:val="0"/>
        <w:spacing w:before="0" w:after="0" w:line="360" w:lineRule="auto"/>
        <w:ind w:leftChars="200" w:right="0" w:rightChars="0"/>
        <w:jc w:val="left"/>
        <w:rPr>
          <w:rFonts w:hint="default"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第一排三个图为冲激响应阶跃响应和通过手算结果得到的全响应，第二排将手算得到的零状态响应与通过卷积计算的零状态响应与通过matlab系统函数lism计算的零状态响应的对比图，通过对比得到，三种方法得到的结果相同；第三排分别是通过手算结果得到的零输入相应和强迫响应和自由响应。</w:t>
      </w:r>
    </w:p>
    <w:p>
      <w:pPr>
        <w:pStyle w:val="16"/>
        <w:keepNext w:val="0"/>
        <w:keepLines w:val="0"/>
        <w:widowControl w:val="0"/>
        <w:numPr>
          <w:ilvl w:val="0"/>
          <w:numId w:val="0"/>
        </w:numPr>
        <w:shd w:val="clear" w:color="auto" w:fill="auto"/>
        <w:bidi w:val="0"/>
        <w:spacing w:before="0" w:after="0" w:line="360" w:lineRule="auto"/>
        <w:ind w:left="0" w:leftChars="0" w:right="0" w:rightChars="0"/>
        <w:jc w:val="left"/>
      </w:pPr>
      <w:r>
        <w:drawing>
          <wp:inline distT="0" distB="0" distL="114300" distR="114300">
            <wp:extent cx="5860415" cy="3253105"/>
            <wp:effectExtent l="0" t="0" r="6985"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3"/>
                    <a:srcRect b="33168"/>
                    <a:stretch>
                      <a:fillRect/>
                    </a:stretch>
                  </pic:blipFill>
                  <pic:spPr>
                    <a:xfrm>
                      <a:off x="0" y="0"/>
                      <a:ext cx="5860415" cy="3253105"/>
                    </a:xfrm>
                    <a:prstGeom prst="rect">
                      <a:avLst/>
                    </a:prstGeom>
                    <a:noFill/>
                    <a:ln>
                      <a:noFill/>
                    </a:ln>
                  </pic:spPr>
                </pic:pic>
              </a:graphicData>
            </a:graphic>
          </wp:inline>
        </w:drawing>
      </w:r>
    </w:p>
    <w:p>
      <w:pPr>
        <w:pStyle w:val="16"/>
        <w:keepNext w:val="0"/>
        <w:keepLines w:val="0"/>
        <w:widowControl w:val="0"/>
        <w:numPr>
          <w:ilvl w:val="0"/>
          <w:numId w:val="0"/>
        </w:numPr>
        <w:shd w:val="clear" w:color="auto" w:fill="auto"/>
        <w:bidi w:val="0"/>
        <w:spacing w:before="0" w:after="0" w:line="360" w:lineRule="auto"/>
        <w:ind w:left="0" w:leftChars="0" w:right="0" w:rightChars="0"/>
        <w:jc w:val="left"/>
        <w:rPr>
          <w:rFonts w:hint="default"/>
          <w:lang w:val="en-US" w:eastAsia="zh-CN"/>
        </w:rPr>
      </w:pPr>
      <w:r>
        <w:drawing>
          <wp:inline distT="0" distB="0" distL="114300" distR="114300">
            <wp:extent cx="5888355" cy="1646555"/>
            <wp:effectExtent l="0" t="0" r="4445" b="444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3"/>
                    <a:srcRect t="66335"/>
                    <a:stretch>
                      <a:fillRect/>
                    </a:stretch>
                  </pic:blipFill>
                  <pic:spPr>
                    <a:xfrm>
                      <a:off x="0" y="0"/>
                      <a:ext cx="5888355" cy="1646555"/>
                    </a:xfrm>
                    <a:prstGeom prst="rect">
                      <a:avLst/>
                    </a:prstGeom>
                    <a:noFill/>
                    <a:ln>
                      <a:noFill/>
                    </a:ln>
                  </pic:spPr>
                </pic:pic>
              </a:graphicData>
            </a:graphic>
          </wp:inline>
        </w:drawing>
      </w:r>
    </w:p>
    <w:p>
      <w:pPr>
        <w:pStyle w:val="16"/>
        <w:keepNext w:val="0"/>
        <w:keepLines w:val="0"/>
        <w:widowControl w:val="0"/>
        <w:numPr>
          <w:ilvl w:val="0"/>
          <w:numId w:val="3"/>
        </w:numPr>
        <w:shd w:val="clear" w:color="auto" w:fill="auto"/>
        <w:bidi w:val="0"/>
        <w:spacing w:before="0" w:after="0" w:line="360" w:lineRule="auto"/>
        <w:ind w:left="845" w:leftChars="0" w:right="0" w:rightChars="0" w:hanging="420" w:firstLineChars="0"/>
        <w:jc w:val="left"/>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题目二：</w:t>
      </w:r>
    </w:p>
    <w:p>
      <w:pPr>
        <w:pStyle w:val="16"/>
        <w:keepNext w:val="0"/>
        <w:keepLines w:val="0"/>
        <w:widowControl w:val="0"/>
        <w:numPr>
          <w:ilvl w:val="0"/>
          <w:numId w:val="0"/>
        </w:numPr>
        <w:shd w:val="clear" w:color="auto" w:fill="auto"/>
        <w:bidi w:val="0"/>
        <w:spacing w:before="0" w:after="0" w:line="360" w:lineRule="auto"/>
        <w:ind w:left="425" w:leftChars="0" w:right="0" w:rightChars="0"/>
        <w:jc w:val="left"/>
        <w:rPr>
          <w:rFonts w:hint="default" w:ascii="宋体" w:hAnsi="宋体" w:eastAsia="宋体" w:cs="宋体"/>
          <w:sz w:val="22"/>
          <w:szCs w:val="22"/>
          <w:lang w:val="en-US" w:eastAsia="zh-CN"/>
        </w:rPr>
      </w:pPr>
      <w:r>
        <w:drawing>
          <wp:inline distT="0" distB="0" distL="114300" distR="114300">
            <wp:extent cx="5232400" cy="1248410"/>
            <wp:effectExtent l="0" t="0" r="0" b="889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4"/>
                    <a:stretch>
                      <a:fillRect/>
                    </a:stretch>
                  </pic:blipFill>
                  <pic:spPr>
                    <a:xfrm>
                      <a:off x="0" y="0"/>
                      <a:ext cx="5232400" cy="1248410"/>
                    </a:xfrm>
                    <a:prstGeom prst="rect">
                      <a:avLst/>
                    </a:prstGeom>
                    <a:noFill/>
                    <a:ln>
                      <a:noFill/>
                    </a:ln>
                  </pic:spPr>
                </pic:pic>
              </a:graphicData>
            </a:graphic>
          </wp:inline>
        </w:drawing>
      </w:r>
    </w:p>
    <w:p>
      <w:pPr>
        <w:pStyle w:val="16"/>
        <w:keepNext w:val="0"/>
        <w:keepLines w:val="0"/>
        <w:widowControl w:val="0"/>
        <w:numPr>
          <w:ilvl w:val="0"/>
          <w:numId w:val="0"/>
        </w:numPr>
        <w:shd w:val="clear" w:color="auto" w:fill="auto"/>
        <w:bidi w:val="0"/>
        <w:spacing w:before="0" w:after="0" w:line="360" w:lineRule="auto"/>
        <w:ind w:leftChars="200" w:right="0" w:rightChars="0"/>
        <w:jc w:val="left"/>
        <w:rPr>
          <w:rFonts w:hint="eastAsia" w:ascii="宋体" w:hAnsi="宋体" w:eastAsia="宋体" w:cs="宋体"/>
          <w:color w:val="000000"/>
          <w:spacing w:val="0"/>
          <w:w w:val="100"/>
          <w:position w:val="0"/>
          <w:sz w:val="22"/>
          <w:szCs w:val="22"/>
          <w:lang w:val="en-US" w:eastAsia="zh-CN"/>
        </w:rPr>
      </w:pPr>
      <w:r>
        <w:rPr>
          <w:rFonts w:hint="eastAsia" w:ascii="宋体" w:hAnsi="宋体" w:eastAsia="宋体" w:cs="宋体"/>
          <w:color w:val="000000"/>
          <w:spacing w:val="0"/>
          <w:w w:val="100"/>
          <w:position w:val="0"/>
          <w:sz w:val="22"/>
          <w:szCs w:val="22"/>
          <w:lang w:val="en-US" w:eastAsia="zh-CN"/>
        </w:rPr>
        <w:t>解答：</w:t>
      </w:r>
    </w:p>
    <w:p>
      <w:pPr>
        <w:pStyle w:val="16"/>
        <w:keepNext w:val="0"/>
        <w:keepLines w:val="0"/>
        <w:widowControl w:val="0"/>
        <w:numPr>
          <w:ilvl w:val="0"/>
          <w:numId w:val="0"/>
        </w:numPr>
        <w:shd w:val="clear" w:color="auto" w:fill="auto"/>
        <w:bidi w:val="0"/>
        <w:spacing w:before="0" w:after="0" w:line="360" w:lineRule="auto"/>
        <w:ind w:leftChars="400" w:right="0" w:rightChars="0"/>
        <w:jc w:val="left"/>
        <w:rPr>
          <w:rFonts w:hint="eastAsia" w:ascii="宋体" w:hAnsi="宋体" w:eastAsia="宋体" w:cs="宋体"/>
          <w:color w:val="000000"/>
          <w:spacing w:val="0"/>
          <w:w w:val="100"/>
          <w:position w:val="0"/>
          <w:sz w:val="22"/>
          <w:szCs w:val="22"/>
          <w:lang w:val="en-US" w:eastAsia="zh-CN"/>
        </w:rPr>
      </w:pPr>
      <w:r>
        <w:rPr>
          <w:rFonts w:hint="eastAsia" w:ascii="宋体" w:hAnsi="宋体" w:eastAsia="宋体" w:cs="宋体"/>
          <w:color w:val="000000"/>
          <w:spacing w:val="0"/>
          <w:w w:val="100"/>
          <w:position w:val="0"/>
          <w:sz w:val="22"/>
          <w:szCs w:val="22"/>
          <w:lang w:val="en-US" w:eastAsia="zh-CN"/>
        </w:rPr>
        <w:t>实验代码如下：</w:t>
      </w:r>
    </w:p>
    <w:p>
      <w:pPr>
        <w:pStyle w:val="16"/>
        <w:keepNext w:val="0"/>
        <w:keepLines w:val="0"/>
        <w:widowControl w:val="0"/>
        <w:numPr>
          <w:ilvl w:val="0"/>
          <w:numId w:val="0"/>
        </w:numPr>
        <w:shd w:val="clear" w:color="auto" w:fill="auto"/>
        <w:tabs>
          <w:tab w:val="left" w:pos="6548"/>
        </w:tabs>
        <w:bidi w:val="0"/>
        <w:spacing w:before="0" w:after="0" w:line="360" w:lineRule="auto"/>
        <w:ind w:leftChars="400" w:right="0" w:rightChars="0"/>
        <w:jc w:val="left"/>
      </w:pPr>
      <w:r>
        <w:drawing>
          <wp:inline distT="0" distB="0" distL="114300" distR="114300">
            <wp:extent cx="2686050" cy="35941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686050" cy="3594100"/>
                    </a:xfrm>
                    <a:prstGeom prst="rect">
                      <a:avLst/>
                    </a:prstGeom>
                    <a:noFill/>
                    <a:ln>
                      <a:noFill/>
                    </a:ln>
                  </pic:spPr>
                </pic:pic>
              </a:graphicData>
            </a:graphic>
          </wp:inline>
        </w:drawing>
      </w:r>
    </w:p>
    <w:p>
      <w:pPr>
        <w:pStyle w:val="16"/>
        <w:keepNext w:val="0"/>
        <w:keepLines w:val="0"/>
        <w:widowControl w:val="0"/>
        <w:numPr>
          <w:ilvl w:val="0"/>
          <w:numId w:val="0"/>
        </w:numPr>
        <w:shd w:val="clear" w:color="auto" w:fill="auto"/>
        <w:tabs>
          <w:tab w:val="left" w:pos="6548"/>
        </w:tabs>
        <w:bidi w:val="0"/>
        <w:spacing w:before="0" w:after="0" w:line="360" w:lineRule="auto"/>
        <w:ind w:leftChars="400" w:right="0" w:rightChars="0"/>
        <w:jc w:val="left"/>
        <w:rPr>
          <w:rFonts w:hint="eastAsia" w:ascii="宋体" w:hAnsi="宋体" w:eastAsia="宋体" w:cs="宋体"/>
          <w:color w:val="000000"/>
          <w:spacing w:val="0"/>
          <w:w w:val="100"/>
          <w:position w:val="0"/>
          <w:sz w:val="24"/>
          <w:szCs w:val="24"/>
          <w:lang w:val="en-US" w:eastAsia="zh-CN"/>
        </w:rPr>
      </w:pPr>
      <w:r>
        <w:drawing>
          <wp:inline distT="0" distB="0" distL="114300" distR="114300">
            <wp:extent cx="3003550" cy="2139950"/>
            <wp:effectExtent l="0" t="0" r="6350" b="635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3003550" cy="2139950"/>
                    </a:xfrm>
                    <a:prstGeom prst="rect">
                      <a:avLst/>
                    </a:prstGeom>
                    <a:noFill/>
                    <a:ln>
                      <a:noFill/>
                    </a:ln>
                  </pic:spPr>
                </pic:pic>
              </a:graphicData>
            </a:graphic>
          </wp:inline>
        </w:drawing>
      </w:r>
    </w:p>
    <w:p>
      <w:pPr>
        <w:pStyle w:val="16"/>
        <w:keepNext w:val="0"/>
        <w:keepLines w:val="0"/>
        <w:widowControl w:val="0"/>
        <w:numPr>
          <w:ilvl w:val="0"/>
          <w:numId w:val="0"/>
        </w:numPr>
        <w:shd w:val="clear" w:color="auto" w:fill="auto"/>
        <w:bidi w:val="0"/>
        <w:spacing w:before="0" w:after="0" w:line="360" w:lineRule="auto"/>
        <w:ind w:leftChars="400" w:right="0" w:righ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实验得出来的序列图如图所示：</w:t>
      </w:r>
    </w:p>
    <w:p>
      <w:pPr>
        <w:pStyle w:val="16"/>
        <w:keepNext w:val="0"/>
        <w:keepLines w:val="0"/>
        <w:widowControl w:val="0"/>
        <w:numPr>
          <w:ilvl w:val="0"/>
          <w:numId w:val="0"/>
        </w:numPr>
        <w:shd w:val="clear" w:color="auto" w:fill="auto"/>
        <w:bidi w:val="0"/>
        <w:spacing w:before="0" w:after="0" w:line="360" w:lineRule="auto"/>
        <w:ind w:leftChars="400" w:right="0" w:rightChars="0"/>
        <w:jc w:val="left"/>
      </w:pPr>
      <w:r>
        <w:drawing>
          <wp:inline distT="0" distB="0" distL="114300" distR="114300">
            <wp:extent cx="5041265" cy="4403090"/>
            <wp:effectExtent l="0" t="0" r="635" b="381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5041265" cy="4403090"/>
                    </a:xfrm>
                    <a:prstGeom prst="rect">
                      <a:avLst/>
                    </a:prstGeom>
                    <a:noFill/>
                    <a:ln>
                      <a:noFill/>
                    </a:ln>
                  </pic:spPr>
                </pic:pic>
              </a:graphicData>
            </a:graphic>
          </wp:inline>
        </w:drawing>
      </w:r>
    </w:p>
    <w:p>
      <w:pPr>
        <w:pStyle w:val="16"/>
        <w:keepNext w:val="0"/>
        <w:keepLines w:val="0"/>
        <w:widowControl w:val="0"/>
        <w:numPr>
          <w:ilvl w:val="0"/>
          <w:numId w:val="0"/>
        </w:numPr>
        <w:shd w:val="clear" w:color="auto" w:fill="auto"/>
        <w:bidi w:val="0"/>
        <w:spacing w:before="0" w:after="0" w:line="360" w:lineRule="auto"/>
        <w:ind w:leftChars="400" w:right="0" w:rightChars="0"/>
        <w:jc w:val="left"/>
        <w:rPr>
          <w:rFonts w:hint="default" w:eastAsia="宋体"/>
          <w:sz w:val="22"/>
          <w:szCs w:val="22"/>
          <w:lang w:val="en-US" w:eastAsia="zh-CN"/>
        </w:rPr>
      </w:pPr>
      <w:r>
        <w:rPr>
          <w:rFonts w:hint="eastAsia" w:eastAsia="宋体"/>
          <w:sz w:val="22"/>
          <w:szCs w:val="22"/>
          <w:lang w:val="en-US" w:eastAsia="zh-CN"/>
        </w:rPr>
        <w:t>通过频率响应可知，随着频率的增大，幅度减小，从而可以判断该滤波器为低通滤波器。</w:t>
      </w:r>
    </w:p>
    <w:p>
      <w:pPr>
        <w:pStyle w:val="17"/>
        <w:numPr>
          <w:ilvl w:val="0"/>
          <w:numId w:val="3"/>
        </w:numPr>
        <w:spacing w:line="360" w:lineRule="auto"/>
        <w:ind w:firstLineChars="0"/>
        <w:rPr>
          <w:rFonts w:cs="宋体" w:asciiTheme="minorEastAsia" w:hAnsiTheme="minorEastAsia" w:eastAsiaTheme="minorEastAsia"/>
          <w:sz w:val="22"/>
          <w:szCs w:val="24"/>
        </w:rPr>
      </w:pPr>
      <w:r>
        <w:rPr>
          <w:rFonts w:hint="eastAsia" w:asciiTheme="minorEastAsia" w:hAnsiTheme="minorEastAsia" w:eastAsiaTheme="minorEastAsia" w:cstheme="minorEastAsia"/>
          <w:sz w:val="22"/>
          <w:szCs w:val="22"/>
          <w:lang w:val="en-US" w:eastAsia="zh-CN"/>
        </w:rPr>
        <w:t>题目三：</w:t>
      </w:r>
    </w:p>
    <w:p>
      <w:pPr>
        <w:pStyle w:val="17"/>
        <w:numPr>
          <w:ilvl w:val="0"/>
          <w:numId w:val="0"/>
        </w:numPr>
        <w:spacing w:line="360" w:lineRule="auto"/>
        <w:ind w:left="425" w:leftChars="400"/>
        <w:rPr>
          <w:rFonts w:cs="宋体" w:asciiTheme="minorEastAsia" w:hAnsiTheme="minorEastAsia" w:eastAsiaTheme="minorEastAsia"/>
          <w:sz w:val="24"/>
          <w:szCs w:val="28"/>
        </w:rPr>
      </w:pPr>
      <w:r>
        <w:drawing>
          <wp:inline distT="0" distB="0" distL="114300" distR="114300">
            <wp:extent cx="5236845" cy="1073785"/>
            <wp:effectExtent l="0" t="0" r="8255" b="571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8"/>
                    <a:stretch>
                      <a:fillRect/>
                    </a:stretch>
                  </pic:blipFill>
                  <pic:spPr>
                    <a:xfrm>
                      <a:off x="0" y="0"/>
                      <a:ext cx="5236845" cy="1073785"/>
                    </a:xfrm>
                    <a:prstGeom prst="rect">
                      <a:avLst/>
                    </a:prstGeom>
                    <a:noFill/>
                    <a:ln>
                      <a:noFill/>
                    </a:ln>
                  </pic:spPr>
                </pic:pic>
              </a:graphicData>
            </a:graphic>
          </wp:inline>
        </w:drawing>
      </w:r>
    </w:p>
    <w:p>
      <w:pPr>
        <w:pStyle w:val="17"/>
        <w:numPr>
          <w:ilvl w:val="0"/>
          <w:numId w:val="0"/>
        </w:numPr>
        <w:spacing w:line="360" w:lineRule="auto"/>
        <w:ind w:left="840" w:leftChars="400"/>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解答：</w:t>
      </w:r>
    </w:p>
    <w:p>
      <w:pPr>
        <w:pStyle w:val="17"/>
        <w:numPr>
          <w:ilvl w:val="0"/>
          <w:numId w:val="0"/>
        </w:numPr>
        <w:spacing w:line="360" w:lineRule="auto"/>
        <w:ind w:left="840" w:leftChars="400"/>
        <w:rPr>
          <w:rFonts w:hint="default"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根据系统函数绘制该系统的零极点分布图，应用zpmap函数即可</w:t>
      </w:r>
    </w:p>
    <w:p>
      <w:pPr>
        <w:pStyle w:val="17"/>
        <w:numPr>
          <w:ilvl w:val="0"/>
          <w:numId w:val="0"/>
        </w:numPr>
        <w:spacing w:line="360" w:lineRule="auto"/>
        <w:ind w:left="840" w:leftChars="400"/>
        <w:rPr>
          <w:rFonts w:hint="default" w:asciiTheme="minorEastAsia" w:hAnsiTheme="minorEastAsia" w:eastAsiaTheme="minorEastAsia" w:cstheme="minorEastAsia"/>
          <w:sz w:val="24"/>
          <w:szCs w:val="24"/>
          <w:lang w:val="en-US" w:eastAsia="zh-CN"/>
        </w:rPr>
      </w:pPr>
      <w:r>
        <w:drawing>
          <wp:inline distT="0" distB="0" distL="114300" distR="114300">
            <wp:extent cx="2190750" cy="4089400"/>
            <wp:effectExtent l="0" t="0" r="635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9"/>
                    <a:stretch>
                      <a:fillRect/>
                    </a:stretch>
                  </pic:blipFill>
                  <pic:spPr>
                    <a:xfrm>
                      <a:off x="0" y="0"/>
                      <a:ext cx="2190750" cy="4089400"/>
                    </a:xfrm>
                    <a:prstGeom prst="rect">
                      <a:avLst/>
                    </a:prstGeom>
                    <a:noFill/>
                    <a:ln>
                      <a:noFill/>
                    </a:ln>
                  </pic:spPr>
                </pic:pic>
              </a:graphicData>
            </a:graphic>
          </wp:inline>
        </w:drawing>
      </w:r>
    </w:p>
    <w:p>
      <w:pPr>
        <w:pStyle w:val="17"/>
        <w:numPr>
          <w:ilvl w:val="0"/>
          <w:numId w:val="0"/>
        </w:numPr>
        <w:spacing w:line="360" w:lineRule="auto"/>
        <w:ind w:left="840" w:leftChars="400"/>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零极点分布图以及系统的单位冲激响应，阶跃响应，幅频响应，相频响应如图所示：</w:t>
      </w:r>
    </w:p>
    <w:p>
      <w:pPr>
        <w:pStyle w:val="17"/>
        <w:numPr>
          <w:ilvl w:val="0"/>
          <w:numId w:val="0"/>
        </w:numPr>
        <w:spacing w:line="360" w:lineRule="auto"/>
        <w:ind w:left="210" w:leftChars="100"/>
        <w:rPr>
          <w:rFonts w:hint="eastAsia" w:asciiTheme="minorEastAsia" w:hAnsiTheme="minorEastAsia" w:eastAsiaTheme="minorEastAsia" w:cstheme="minorEastAsia"/>
          <w:sz w:val="24"/>
          <w:szCs w:val="24"/>
          <w:lang w:val="en-US" w:eastAsia="zh-CN"/>
        </w:rPr>
      </w:pPr>
      <w:r>
        <w:drawing>
          <wp:inline distT="0" distB="0" distL="114300" distR="114300">
            <wp:extent cx="5212715" cy="3653790"/>
            <wp:effectExtent l="0" t="0" r="6985" b="381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0"/>
                    <a:stretch>
                      <a:fillRect/>
                    </a:stretch>
                  </pic:blipFill>
                  <pic:spPr>
                    <a:xfrm>
                      <a:off x="0" y="0"/>
                      <a:ext cx="5212715" cy="3653790"/>
                    </a:xfrm>
                    <a:prstGeom prst="rect">
                      <a:avLst/>
                    </a:prstGeom>
                    <a:noFill/>
                    <a:ln>
                      <a:noFill/>
                    </a:ln>
                  </pic:spPr>
                </pic:pic>
              </a:graphicData>
            </a:graphic>
          </wp:inline>
        </w:drawing>
      </w:r>
    </w:p>
    <w:p>
      <w:pPr>
        <w:pStyle w:val="17"/>
        <w:numPr>
          <w:ilvl w:val="0"/>
          <w:numId w:val="0"/>
        </w:numPr>
        <w:spacing w:line="360" w:lineRule="auto"/>
        <w:ind w:left="630" w:leftChars="300"/>
        <w:rPr>
          <w:rFonts w:hint="eastAsia" w:eastAsia="宋体"/>
          <w:sz w:val="22"/>
          <w:szCs w:val="28"/>
          <w:lang w:val="en-US" w:eastAsia="zh-CN"/>
        </w:rPr>
      </w:pPr>
      <w:r>
        <w:rPr>
          <w:rFonts w:hint="eastAsia" w:eastAsia="宋体"/>
          <w:sz w:val="22"/>
          <w:szCs w:val="28"/>
          <w:lang w:val="en-US" w:eastAsia="zh-CN"/>
        </w:rPr>
        <w:t>从零级点分布图可见，该系统的级点分布在左半轴，则该系统稳定。</w:t>
      </w:r>
    </w:p>
    <w:p>
      <w:pPr>
        <w:pStyle w:val="17"/>
        <w:numPr>
          <w:ilvl w:val="0"/>
          <w:numId w:val="0"/>
        </w:numPr>
        <w:spacing w:line="360" w:lineRule="auto"/>
        <w:ind w:left="630" w:leftChars="300"/>
        <w:rPr>
          <w:rFonts w:hint="default" w:eastAsia="宋体"/>
          <w:sz w:val="24"/>
          <w:szCs w:val="32"/>
          <w:lang w:val="en-US" w:eastAsia="zh-CN"/>
        </w:rPr>
      </w:pPr>
    </w:p>
    <w:p>
      <w:pPr>
        <w:pStyle w:val="16"/>
        <w:keepNext w:val="0"/>
        <w:keepLines w:val="0"/>
        <w:widowControl w:val="0"/>
        <w:numPr>
          <w:ilvl w:val="0"/>
          <w:numId w:val="0"/>
        </w:numPr>
        <w:shd w:val="clear" w:color="auto" w:fill="auto"/>
        <w:tabs>
          <w:tab w:val="left" w:pos="6448"/>
        </w:tabs>
        <w:bidi w:val="0"/>
        <w:spacing w:before="0" w:after="0" w:line="360" w:lineRule="auto"/>
        <w:ind w:right="0" w:rightChars="0"/>
        <w:jc w:val="left"/>
        <w:rPr>
          <w:rFonts w:hint="default" w:eastAsia="宋体"/>
          <w:lang w:val="en-US" w:eastAsia="zh-CN"/>
        </w:rPr>
      </w:pPr>
    </w:p>
    <w:p>
      <w:pPr>
        <w:pStyle w:val="2"/>
        <w:rPr>
          <w:rFonts w:hint="eastAsia" w:ascii="宋体" w:hAnsi="宋体" w:eastAsia="宋体" w:cs="宋体"/>
          <w:b/>
          <w:bCs/>
          <w:sz w:val="32"/>
          <w:szCs w:val="22"/>
        </w:rPr>
      </w:pPr>
      <w:r>
        <w:rPr>
          <w:rFonts w:hint="eastAsia" w:ascii="宋体" w:hAnsi="宋体" w:eastAsia="宋体" w:cs="宋体"/>
          <w:b/>
          <w:bCs/>
          <w:sz w:val="32"/>
          <w:szCs w:val="22"/>
          <w:lang w:val="en-US" w:eastAsia="zh-CN"/>
        </w:rPr>
        <w:t>思考与问答</w:t>
      </w:r>
    </w:p>
    <w:p>
      <w:pPr>
        <w:rPr>
          <w:rFonts w:hint="eastAsia"/>
        </w:rPr>
      </w:pPr>
    </w:p>
    <w:p>
      <w:pPr>
        <w:pStyle w:val="17"/>
        <w:numPr>
          <w:ilvl w:val="0"/>
          <w:numId w:val="4"/>
        </w:numPr>
        <w:spacing w:line="360" w:lineRule="auto"/>
        <w:ind w:left="840" w:leftChars="0" w:firstLineChars="0"/>
        <w:rPr>
          <w:rFonts w:asciiTheme="minorEastAsia" w:hAnsiTheme="minorEastAsia" w:eastAsiaTheme="minorEastAsia"/>
          <w:b/>
          <w:bCs/>
          <w:sz w:val="22"/>
          <w:szCs w:val="28"/>
        </w:rPr>
      </w:pPr>
      <w:r>
        <w:rPr>
          <w:rFonts w:hint="eastAsia" w:asciiTheme="minorEastAsia" w:hAnsiTheme="minorEastAsia" w:eastAsiaTheme="minorEastAsia"/>
          <w:b/>
          <w:bCs/>
          <w:sz w:val="22"/>
          <w:szCs w:val="28"/>
          <w:lang w:val="en-US" w:eastAsia="zh-CN"/>
        </w:rPr>
        <w:t>系统函数的零极点对系统频率特性有何影响？</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firstLine="440" w:firstLineChars="200"/>
        <w:jc w:val="left"/>
        <w:rPr>
          <w:rFonts w:hint="default" w:asciiTheme="minorEastAsia" w:hAnsiTheme="minorEastAsia" w:eastAsiaTheme="minorEastAsia" w:cstheme="minorEastAsia"/>
          <w:i w:val="0"/>
          <w:caps w:val="0"/>
          <w:color w:val="000000"/>
          <w:spacing w:val="0"/>
          <w:sz w:val="22"/>
          <w:szCs w:val="22"/>
          <w:lang w:val="en-US" w:eastAsia="zh-CN"/>
        </w:rPr>
      </w:pPr>
      <w:r>
        <w:rPr>
          <w:rFonts w:hint="eastAsia" w:asciiTheme="minorEastAsia" w:hAnsiTheme="minorEastAsia" w:eastAsiaTheme="minorEastAsia" w:cstheme="minorEastAsia"/>
          <w:i w:val="0"/>
          <w:caps w:val="0"/>
          <w:color w:val="000000"/>
          <w:spacing w:val="0"/>
          <w:sz w:val="22"/>
          <w:szCs w:val="22"/>
          <w:lang w:val="en-US" w:eastAsia="zh-CN"/>
        </w:rPr>
        <w:t>零点主要影响系统频率特性的谷值，如果零点越靠近单位圆， 那么谷值就越低，当零点在单位圆上时，其系统频率特性会变为零；极点主要影响系统频率特性的峰值，如果极点越靠近单位圆，其峰值就越尖锐。</w:t>
      </w:r>
    </w:p>
    <w:p>
      <w:pPr>
        <w:pStyle w:val="17"/>
        <w:numPr>
          <w:ilvl w:val="0"/>
          <w:numId w:val="4"/>
        </w:numPr>
        <w:spacing w:line="360" w:lineRule="auto"/>
        <w:ind w:left="840" w:leftChars="0" w:firstLineChars="0"/>
        <w:rPr>
          <w:rFonts w:hint="eastAsia" w:asciiTheme="minorEastAsia" w:hAnsiTheme="minorEastAsia" w:eastAsiaTheme="minorEastAsia"/>
          <w:b/>
          <w:bCs/>
          <w:sz w:val="22"/>
          <w:szCs w:val="28"/>
          <w:lang w:val="en-US" w:eastAsia="zh-CN"/>
        </w:rPr>
      </w:pPr>
      <w:r>
        <w:rPr>
          <w:rFonts w:hint="eastAsia" w:asciiTheme="minorEastAsia" w:hAnsiTheme="minorEastAsia" w:eastAsiaTheme="minorEastAsia"/>
          <w:b/>
          <w:bCs/>
          <w:sz w:val="22"/>
          <w:szCs w:val="28"/>
          <w:lang w:val="en-US" w:eastAsia="zh-CN"/>
        </w:rPr>
        <w:t>系统函数的零极点对系统冲激响应有何影响？</w:t>
      </w:r>
    </w:p>
    <w:p>
      <w:pPr>
        <w:spacing w:line="360" w:lineRule="auto"/>
        <w:ind w:leftChars="200" w:firstLine="440" w:firstLineChars="200"/>
        <w:rPr>
          <w:rFonts w:hint="default" w:asciiTheme="minorEastAsia" w:hAnsiTheme="minorEastAsia" w:eastAsiaTheme="minorEastAsia"/>
          <w:bCs/>
          <w:sz w:val="22"/>
          <w:szCs w:val="28"/>
          <w:lang w:val="en-US" w:eastAsia="zh-CN"/>
        </w:rPr>
      </w:pPr>
      <w:r>
        <w:rPr>
          <w:rFonts w:hint="eastAsia" w:asciiTheme="minorEastAsia" w:hAnsiTheme="minorEastAsia" w:eastAsiaTheme="minorEastAsia"/>
          <w:bCs/>
          <w:sz w:val="22"/>
          <w:szCs w:val="28"/>
          <w:lang w:val="en-US" w:eastAsia="zh-CN"/>
        </w:rPr>
        <w:t>如果极点位于s右半平面或在虚轴上具有二阶以上极点，那么冲激响应是发散的；如果极点全部位于s左半平面，那么冲激响应是收敛的；如果极点位于虚轴上且只具有一阶时，那么冲激响应是非零数值或等幅振荡。</w:t>
      </w:r>
    </w:p>
    <w:p>
      <w:pPr>
        <w:pStyle w:val="17"/>
        <w:numPr>
          <w:ilvl w:val="0"/>
          <w:numId w:val="4"/>
        </w:numPr>
        <w:spacing w:line="360" w:lineRule="auto"/>
        <w:ind w:left="840" w:leftChars="0" w:firstLineChars="0"/>
        <w:rPr>
          <w:rFonts w:hint="default" w:asciiTheme="minorEastAsia" w:hAnsiTheme="minorEastAsia" w:eastAsiaTheme="minorEastAsia"/>
          <w:b/>
          <w:bCs/>
          <w:sz w:val="22"/>
          <w:szCs w:val="28"/>
          <w:lang w:val="en-US" w:eastAsia="zh-CN"/>
        </w:rPr>
      </w:pPr>
      <w:r>
        <w:rPr>
          <w:rFonts w:hint="eastAsia" w:asciiTheme="minorEastAsia" w:hAnsiTheme="minorEastAsia" w:eastAsiaTheme="minorEastAsia"/>
          <w:b/>
          <w:bCs/>
          <w:sz w:val="22"/>
          <w:szCs w:val="28"/>
          <w:lang w:val="en-US" w:eastAsia="zh-CN"/>
        </w:rPr>
        <w:t>如何根据系统的幅频特性计算出系统的截止频率？</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Autospacing="0" w:line="360" w:lineRule="auto"/>
        <w:ind w:left="420" w:leftChars="200" w:right="0" w:firstLine="440" w:firstLineChars="200"/>
        <w:jc w:val="both"/>
        <w:rPr>
          <w:rFonts w:hint="default" w:asciiTheme="minorEastAsia" w:hAnsiTheme="minorEastAsia" w:eastAsiaTheme="minorEastAsia" w:cstheme="minorEastAsia"/>
          <w:b w:val="0"/>
          <w:bCs w:val="0"/>
          <w:i w:val="0"/>
          <w:caps w:val="0"/>
          <w:color w:val="000000" w:themeColor="text1"/>
          <w:spacing w:val="0"/>
          <w:sz w:val="22"/>
          <w:szCs w:val="22"/>
          <w:lang w:val="en-US" w:eastAsia="zh-CN"/>
          <w14:textFill>
            <w14:solidFill>
              <w14:schemeClr w14:val="tx1"/>
            </w14:solidFill>
          </w14:textFill>
        </w:rPr>
      </w:pPr>
      <w:r>
        <w:rPr>
          <w:rFonts w:hint="default" w:asciiTheme="minorEastAsia" w:hAnsiTheme="minorEastAsia" w:eastAsiaTheme="minorEastAsia" w:cstheme="minorEastAsia"/>
          <w:b w:val="0"/>
          <w:bCs w:val="0"/>
          <w:i w:val="0"/>
          <w:caps w:val="0"/>
          <w:color w:val="000000" w:themeColor="text1"/>
          <w:spacing w:val="0"/>
          <w:sz w:val="22"/>
          <w:szCs w:val="22"/>
          <w:lang w:val="en-US" w:eastAsia="zh-CN"/>
          <w14:textFill>
            <w14:solidFill>
              <w14:schemeClr w14:val="tx1"/>
            </w14:solidFill>
          </w14:textFill>
        </w:rPr>
        <w:t xml:space="preserve">截止频率的含义是系统对频率高于某一频率的信号分量具有过滤的功能，而 频率低于该频率的信号分量则可直接通过或略有衰减。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Autospacing="0" w:line="360" w:lineRule="auto"/>
        <w:ind w:left="420" w:leftChars="200" w:right="0" w:firstLine="440" w:firstLineChars="200"/>
        <w:jc w:val="both"/>
        <w:rPr>
          <w:rFonts w:hint="default" w:asciiTheme="minorEastAsia" w:hAnsiTheme="minorEastAsia" w:eastAsiaTheme="minorEastAsia" w:cstheme="minorEastAsia"/>
          <w:b w:val="0"/>
          <w:bCs w:val="0"/>
          <w:i w:val="0"/>
          <w:caps w:val="0"/>
          <w:color w:val="000000" w:themeColor="text1"/>
          <w:spacing w:val="0"/>
          <w:sz w:val="22"/>
          <w:szCs w:val="22"/>
          <w:lang w:val="en-US" w:eastAsia="zh-CN"/>
          <w14:textFill>
            <w14:solidFill>
              <w14:schemeClr w14:val="tx1"/>
            </w14:solidFill>
          </w14:textFill>
        </w:rPr>
      </w:pPr>
      <w:r>
        <w:rPr>
          <w:rFonts w:hint="default" w:asciiTheme="minorEastAsia" w:hAnsiTheme="minorEastAsia" w:eastAsiaTheme="minorEastAsia" w:cstheme="minorEastAsia"/>
          <w:b w:val="0"/>
          <w:bCs w:val="0"/>
          <w:i w:val="0"/>
          <w:caps w:val="0"/>
          <w:color w:val="000000" w:themeColor="text1"/>
          <w:spacing w:val="0"/>
          <w:sz w:val="22"/>
          <w:szCs w:val="22"/>
          <w:lang w:val="en-US" w:eastAsia="zh-CN"/>
          <w14:textFill>
            <w14:solidFill>
              <w14:schemeClr w14:val="tx1"/>
            </w14:solidFill>
          </w14:textFill>
        </w:rPr>
        <w:t>在系统的幅频特性中</w:t>
      </w:r>
      <w:r>
        <w:rPr>
          <w:rFonts w:hint="eastAsia" w:asciiTheme="minorEastAsia" w:hAnsiTheme="minorEastAsia" w:eastAsiaTheme="minorEastAsia" w:cstheme="minorEastAsia"/>
          <w:b w:val="0"/>
          <w:bCs w:val="0"/>
          <w:i w:val="0"/>
          <w:caps w:val="0"/>
          <w:color w:val="000000" w:themeColor="text1"/>
          <w:spacing w:val="0"/>
          <w:sz w:val="22"/>
          <w:szCs w:val="22"/>
          <w:lang w:val="en-US" w:eastAsia="zh-CN"/>
          <w14:textFill>
            <w14:solidFill>
              <w14:schemeClr w14:val="tx1"/>
            </w14:solidFill>
          </w14:textFill>
        </w:rPr>
        <w:t>，当</w:t>
      </w:r>
      <w:r>
        <w:rPr>
          <w:rFonts w:hint="default" w:asciiTheme="minorEastAsia" w:hAnsiTheme="minorEastAsia" w:eastAsiaTheme="minorEastAsia" w:cstheme="minorEastAsia"/>
          <w:b w:val="0"/>
          <w:bCs w:val="0"/>
          <w:i w:val="0"/>
          <w:caps w:val="0"/>
          <w:color w:val="000000" w:themeColor="text1"/>
          <w:spacing w:val="0"/>
          <w:sz w:val="22"/>
          <w:szCs w:val="22"/>
          <w:lang w:val="en-US" w:eastAsia="zh-CN"/>
          <w14:textFill>
            <w14:solidFill>
              <w14:schemeClr w14:val="tx1"/>
            </w14:solidFill>
          </w14:textFill>
        </w:rPr>
        <w:t>幅频特性达到最大幅度的0.707倍并继续下降时的临界频率为系统的截止频率，所以只要在系统的幅频特性曲线中找到最大幅度的 0.707 倍所对应的那个频率即可得系统的截止频率</w:t>
      </w:r>
      <w:r>
        <w:rPr>
          <w:rFonts w:hint="eastAsia" w:asciiTheme="minorEastAsia" w:hAnsiTheme="minorEastAsia" w:eastAsiaTheme="minorEastAsia" w:cstheme="minorEastAsia"/>
          <w:b w:val="0"/>
          <w:bCs w:val="0"/>
          <w:i w:val="0"/>
          <w:caps w:val="0"/>
          <w:color w:val="000000" w:themeColor="text1"/>
          <w:spacing w:val="0"/>
          <w:sz w:val="22"/>
          <w:szCs w:val="22"/>
          <w:lang w:val="en-US" w:eastAsia="zh-CN"/>
          <w14:textFill>
            <w14:solidFill>
              <w14:schemeClr w14:val="tx1"/>
            </w14:solidFill>
          </w14:textFill>
        </w:rPr>
        <w:t>。</w:t>
      </w:r>
    </w:p>
    <w:p>
      <w:pPr>
        <w:numPr>
          <w:ilvl w:val="0"/>
          <w:numId w:val="0"/>
        </w:numPr>
        <w:spacing w:line="360" w:lineRule="auto"/>
        <w:ind w:leftChars="400"/>
        <w:rPr>
          <w:rFonts w:hint="default" w:asciiTheme="minorEastAsia" w:hAnsiTheme="minorEastAsia" w:eastAsiaTheme="minorEastAsia"/>
          <w:bCs/>
          <w:sz w:val="24"/>
          <w:szCs w:val="32"/>
          <w:lang w:val="en-US" w:eastAsia="zh-CN"/>
        </w:rPr>
      </w:pPr>
    </w:p>
    <w:p>
      <w:pPr>
        <w:spacing w:line="360" w:lineRule="auto"/>
        <w:ind w:firstLine="480" w:firstLineChars="200"/>
        <w:rPr>
          <w:rFonts w:hint="default" w:ascii="宋体" w:hAnsi="宋体" w:eastAsia="宋体" w:cs="宋体"/>
          <w:kern w:val="2"/>
          <w:sz w:val="24"/>
          <w:szCs w:val="21"/>
          <w:lang w:val="en-US" w:eastAsia="zh-CN" w:bidi="ar-SA"/>
        </w:rPr>
      </w:pPr>
    </w:p>
    <w:p>
      <w:pPr>
        <w:ind w:firstLine="480" w:firstLineChars="200"/>
        <w:rPr>
          <w:rFonts w:hint="default" w:ascii="宋体" w:hAnsi="宋体" w:eastAsia="宋体" w:cs="宋体"/>
          <w:kern w:val="2"/>
          <w:sz w:val="24"/>
          <w:szCs w:val="21"/>
          <w:lang w:val="en-US" w:eastAsia="zh-CN" w:bidi="ar-SA"/>
        </w:rPr>
      </w:pPr>
    </w:p>
    <w:p>
      <w:pPr>
        <w:pStyle w:val="2"/>
        <w:rPr>
          <w:rFonts w:hint="eastAsia" w:ascii="宋体" w:hAnsi="宋体" w:eastAsia="宋体" w:cs="宋体"/>
          <w:b/>
          <w:bCs/>
          <w:sz w:val="32"/>
          <w:szCs w:val="22"/>
        </w:rPr>
      </w:pPr>
      <w:r>
        <w:rPr>
          <w:rFonts w:hint="eastAsia" w:ascii="宋体" w:hAnsi="宋体" w:eastAsia="宋体" w:cs="宋体"/>
          <w:b/>
          <w:bCs/>
          <w:sz w:val="32"/>
          <w:szCs w:val="22"/>
        </w:rPr>
        <w:t>总结与心得</w:t>
      </w:r>
    </w:p>
    <w:p>
      <w:pPr>
        <w:pStyle w:val="3"/>
        <w:numPr>
          <w:ilvl w:val="1"/>
          <w:numId w:val="1"/>
        </w:numPr>
        <w:spacing w:before="156" w:after="156"/>
        <w:ind w:leftChars="100"/>
        <w:rPr>
          <w:rFonts w:hint="eastAsia" w:ascii="宋体" w:hAnsi="宋体" w:eastAsia="宋体" w:cs="宋体"/>
          <w:b/>
          <w:bCs/>
          <w:sz w:val="28"/>
          <w:szCs w:val="22"/>
        </w:rPr>
      </w:pPr>
      <w:r>
        <w:rPr>
          <w:rFonts w:hint="eastAsia" w:ascii="宋体" w:hAnsi="宋体" w:eastAsia="宋体" w:cs="宋体"/>
          <w:b/>
          <w:bCs/>
          <w:sz w:val="28"/>
          <w:szCs w:val="22"/>
        </w:rPr>
        <w:t>总结</w:t>
      </w:r>
    </w:p>
    <w:p>
      <w:pPr>
        <w:pStyle w:val="4"/>
        <w:rPr>
          <w:rFonts w:hint="default" w:ascii="宋体" w:hAnsi="宋体" w:eastAsia="宋体" w:cs="宋体"/>
          <w:sz w:val="22"/>
          <w:szCs w:val="20"/>
          <w:lang w:val="en-US" w:eastAsia="zh-CN"/>
        </w:rPr>
      </w:pPr>
      <w:r>
        <w:rPr>
          <w:rFonts w:hint="eastAsia" w:ascii="宋体" w:hAnsi="宋体" w:eastAsia="宋体" w:cs="宋体"/>
          <w:sz w:val="22"/>
          <w:szCs w:val="22"/>
          <w:lang w:val="en-US" w:eastAsia="zh-CN"/>
        </w:rPr>
        <w:t>通过本此实验，我熟悉了连续时间系统的单位冲激响应、阶跃响应的意义及求解方法，熟悉了应用 MATLAB实现求解系统响应的方法，熟悉了零极点与频率响应的关系，掌握系统函数零极点的定义。</w:t>
      </w:r>
    </w:p>
    <w:p>
      <w:pPr>
        <w:pStyle w:val="3"/>
        <w:numPr>
          <w:ilvl w:val="1"/>
          <w:numId w:val="1"/>
        </w:numPr>
        <w:spacing w:before="156" w:after="156"/>
        <w:ind w:leftChars="100"/>
        <w:rPr>
          <w:rFonts w:hint="eastAsia" w:ascii="宋体" w:hAnsi="宋体" w:eastAsia="宋体" w:cs="宋体"/>
          <w:b/>
          <w:bCs/>
          <w:sz w:val="28"/>
          <w:szCs w:val="22"/>
        </w:rPr>
      </w:pPr>
      <w:r>
        <w:rPr>
          <w:rFonts w:hint="eastAsia" w:ascii="宋体" w:hAnsi="宋体" w:eastAsia="宋体" w:cs="宋体"/>
          <w:b/>
          <w:bCs/>
          <w:sz w:val="28"/>
          <w:szCs w:val="22"/>
        </w:rPr>
        <w:t>心得体会</w:t>
      </w:r>
    </w:p>
    <w:p>
      <w:pPr>
        <w:pStyle w:val="4"/>
        <w:spacing w:beforeLines="50"/>
        <w:ind w:leftChars="100"/>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本次实验，实验内容有点难度，但却也是连续时不变系统中最基础的东西，都是最应该掌握的知识。只要勤于搜索问题，搜索周边知识，将每一个语句搞懂含义，就会发现，其实matlab也不是很难，慢慢地也会分析我的错误出在哪里，进而高效率地解决问题。而且通过本实验，用实践验证了我们课上所学的理论知识的正确性，更加起到了巩固知识的作用，让我受益匪浅。</w:t>
      </w:r>
    </w:p>
    <w:p>
      <w:pPr>
        <w:pStyle w:val="4"/>
        <w:spacing w:beforeLines="50"/>
        <w:rPr>
          <w:rFonts w:hint="default" w:ascii="宋体" w:hAnsi="宋体" w:eastAsia="宋体" w:cs="宋体"/>
          <w:lang w:val="en-US" w:eastAsia="zh-CN"/>
        </w:rPr>
      </w:pPr>
    </w:p>
    <w:p>
      <w:pPr>
        <w:pStyle w:val="4"/>
        <w:spacing w:beforeLines="50"/>
        <w:rPr>
          <w:rFonts w:hint="eastAsia" w:ascii="宋体" w:hAnsi="宋体" w:eastAsia="宋体" w:cs="宋体"/>
        </w:rPr>
      </w:pPr>
    </w:p>
    <w:p>
      <w:pPr>
        <w:pStyle w:val="4"/>
        <w:rPr>
          <w:rFonts w:hint="eastAsia" w:ascii="宋体" w:hAnsi="宋体" w:eastAsia="宋体" w:cs="宋体"/>
          <w:sz w:val="24"/>
          <w:szCs w:val="21"/>
          <w:lang w:val="en-US" w:eastAsia="zh-CN"/>
        </w:rPr>
      </w:pPr>
    </w:p>
    <w:p/>
    <w:p/>
    <w:p/>
    <w:p/>
    <w:p/>
    <w:sectPr>
      <w:headerReference r:id="rId9" w:type="default"/>
      <w:pgSz w:w="11850" w:h="16783"/>
      <w:pgMar w:top="1440" w:right="1800" w:bottom="1440" w:left="1800" w:header="851" w:footer="992"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PMingLiU">
    <w:altName w:val="Segoe Print"/>
    <w:panose1 w:val="00000000000000000000"/>
    <w:charset w:val="00"/>
    <w:family w:val="auto"/>
    <w:pitch w:val="default"/>
    <w:sig w:usb0="00000000" w:usb1="00000000" w:usb2="00000000"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firstLine="0"/>
      <w:rPr>
        <w:rFonts w:hint="eastAsia"/>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align>top</wp:align>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pBdr>
                              <w:top w:val="single" w:color="auto" w:sz="4" w:space="1"/>
                            </w:pBdr>
                            <w:spacing w:line="240" w:lineRule="auto"/>
                            <w:ind w:firstLine="0"/>
                            <w:jc w:val="center"/>
                            <w:rPr>
                              <w:rStyle w:val="14"/>
                              <w:rFonts w:hint="eastAsia" w:eastAsia="Times New Roman"/>
                              <w:sz w:val="21"/>
                              <w:lang w:eastAsia="zh-CN"/>
                            </w:rPr>
                          </w:pPr>
                          <w:r>
                            <w:rPr>
                              <w:rStyle w:val="14"/>
                              <w:rFonts w:hint="eastAsia"/>
                              <w:sz w:val="21"/>
                              <w:lang w:eastAsia="zh-CN"/>
                            </w:rPr>
                            <w:t xml:space="preserve">第 </w:t>
                          </w:r>
                          <w:r>
                            <w:rPr>
                              <w:rFonts w:hint="eastAsia"/>
                              <w:sz w:val="21"/>
                              <w:lang w:eastAsia="zh-CN"/>
                            </w:rPr>
                            <w:fldChar w:fldCharType="begin"/>
                          </w:r>
                          <w:r>
                            <w:rPr>
                              <w:rStyle w:val="14"/>
                              <w:rFonts w:hint="eastAsia"/>
                              <w:sz w:val="21"/>
                              <w:lang w:eastAsia="zh-CN"/>
                            </w:rPr>
                            <w:instrText xml:space="preserve"> PAGE  \* MERGEFORMAT </w:instrText>
                          </w:r>
                          <w:r>
                            <w:rPr>
                              <w:rFonts w:hint="eastAsia"/>
                              <w:sz w:val="21"/>
                              <w:lang w:eastAsia="zh-CN"/>
                            </w:rPr>
                            <w:fldChar w:fldCharType="separate"/>
                          </w:r>
                          <w:r>
                            <w:rPr>
                              <w:rStyle w:val="14"/>
                              <w:rFonts w:hint="eastAsia"/>
                              <w:sz w:val="21"/>
                              <w:lang w:eastAsia="zh-CN"/>
                            </w:rPr>
                            <w:t>0</w:t>
                          </w:r>
                          <w:r>
                            <w:rPr>
                              <w:rFonts w:hint="eastAsia"/>
                              <w:sz w:val="21"/>
                              <w:lang w:eastAsia="zh-CN"/>
                            </w:rPr>
                            <w:fldChar w:fldCharType="end"/>
                          </w:r>
                          <w:r>
                            <w:rPr>
                              <w:rStyle w:val="14"/>
                              <w:rFonts w:hint="eastAsia"/>
                              <w:sz w:val="21"/>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height:144pt;width:144pt;mso-position-horizontal:center;mso-position-horizontal-relative:margin;mso-position-vertical:top;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zql5uc8AAAAFAQAADwAA&#10;AAAAAAABACAAAAAiAAAAZHJzL2Rvd25yZXYueG1sUEsBAhQAFAAAAAgAh07iQIuDPaetAQAATQMA&#10;AA4AAAAAAAAAAQAgAAAAHgEAAGRycy9lMm9Eb2MueG1sUEsFBgAAAAAGAAYAWQEAAD0FAAAAAA==&#10;">
              <v:fill on="f" focussize="0,0"/>
              <v:stroke on="f"/>
              <v:imagedata o:title=""/>
              <o:lock v:ext="edit" aspectratio="f"/>
              <v:textbox inset="0mm,0mm,0mm,0mm" style="mso-fit-shape-to-text:t;">
                <w:txbxContent>
                  <w:p>
                    <w:pPr>
                      <w:pStyle w:val="6"/>
                      <w:pBdr>
                        <w:top w:val="single" w:color="auto" w:sz="4" w:space="1"/>
                      </w:pBdr>
                      <w:spacing w:line="240" w:lineRule="auto"/>
                      <w:ind w:firstLine="0"/>
                      <w:jc w:val="center"/>
                      <w:rPr>
                        <w:rStyle w:val="14"/>
                        <w:rFonts w:hint="eastAsia" w:eastAsia="Times New Roman"/>
                        <w:sz w:val="21"/>
                        <w:lang w:eastAsia="zh-CN"/>
                      </w:rPr>
                    </w:pPr>
                    <w:r>
                      <w:rPr>
                        <w:rStyle w:val="14"/>
                        <w:rFonts w:hint="eastAsia"/>
                        <w:sz w:val="21"/>
                        <w:lang w:eastAsia="zh-CN"/>
                      </w:rPr>
                      <w:t xml:space="preserve">第 </w:t>
                    </w:r>
                    <w:r>
                      <w:rPr>
                        <w:rFonts w:hint="eastAsia"/>
                        <w:sz w:val="21"/>
                        <w:lang w:eastAsia="zh-CN"/>
                      </w:rPr>
                      <w:fldChar w:fldCharType="begin"/>
                    </w:r>
                    <w:r>
                      <w:rPr>
                        <w:rStyle w:val="14"/>
                        <w:rFonts w:hint="eastAsia"/>
                        <w:sz w:val="21"/>
                        <w:lang w:eastAsia="zh-CN"/>
                      </w:rPr>
                      <w:instrText xml:space="preserve"> PAGE  \* MERGEFORMAT </w:instrText>
                    </w:r>
                    <w:r>
                      <w:rPr>
                        <w:rFonts w:hint="eastAsia"/>
                        <w:sz w:val="21"/>
                        <w:lang w:eastAsia="zh-CN"/>
                      </w:rPr>
                      <w:fldChar w:fldCharType="separate"/>
                    </w:r>
                    <w:r>
                      <w:rPr>
                        <w:rStyle w:val="14"/>
                        <w:rFonts w:hint="eastAsia"/>
                        <w:sz w:val="21"/>
                        <w:lang w:eastAsia="zh-CN"/>
                      </w:rPr>
                      <w:t>0</w:t>
                    </w:r>
                    <w:r>
                      <w:rPr>
                        <w:rFonts w:hint="eastAsia"/>
                        <w:sz w:val="21"/>
                        <w:lang w:eastAsia="zh-CN"/>
                      </w:rPr>
                      <w:fldChar w:fldCharType="end"/>
                    </w:r>
                    <w:r>
                      <w:rPr>
                        <w:rStyle w:val="14"/>
                        <w:rFonts w:hint="eastAsia"/>
                        <w:sz w:val="21"/>
                        <w:lang w:eastAsia="zh-CN"/>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4"/>
      </w:rPr>
    </w:pPr>
    <w:r>
      <w:fldChar w:fldCharType="begin"/>
    </w:r>
    <w:r>
      <w:rPr>
        <w:rStyle w:val="14"/>
      </w:rPr>
      <w:instrText xml:space="preserve">PAGE  </w:instrText>
    </w:r>
    <w:r>
      <w:fldChar w:fldCharType="end"/>
    </w:r>
  </w:p>
  <w:p>
    <w:pPr>
      <w:pStyle w:val="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宋体"/>
                              <w:lang w:eastAsia="zh-CN"/>
                            </w:rPr>
                          </w:pPr>
                          <w:r>
                            <w:rPr>
                              <w:rFonts w:hint="eastAsia" w:eastAsia="宋体"/>
                              <w:lang w:eastAsia="zh-CN"/>
                            </w:rPr>
                            <w:t xml:space="preserve">第 </w:t>
                          </w: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0</w:t>
                          </w:r>
                          <w:r>
                            <w:rPr>
                              <w:rFonts w:hint="eastAsia" w:eastAsia="宋体"/>
                              <w:lang w:eastAsia="zh-CN"/>
                            </w:rPr>
                            <w:fldChar w:fldCharType="end"/>
                          </w:r>
                          <w:r>
                            <w:rPr>
                              <w:rFonts w:hint="eastAsia" w:eastAsia="宋体"/>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flH51rgEAAE0D&#10;AAAOAAAAAAAAAAEAIAAAAB4BAABkcnMvZTJvRG9jLnhtbFBLBQYAAAAABgAGAFkBAAA+BQAAAAA=&#10;">
              <v:fill on="f" focussize="0,0"/>
              <v:stroke on="f"/>
              <v:imagedata o:title=""/>
              <o:lock v:ext="edit" aspectratio="f"/>
              <v:textbox inset="0mm,0mm,0mm,0mm" style="mso-fit-shape-to-text:t;">
                <w:txbxContent>
                  <w:p>
                    <w:pPr>
                      <w:pStyle w:val="6"/>
                      <w:rPr>
                        <w:rFonts w:hint="eastAsia" w:eastAsia="宋体"/>
                        <w:lang w:eastAsia="zh-CN"/>
                      </w:rPr>
                    </w:pPr>
                    <w:r>
                      <w:rPr>
                        <w:rFonts w:hint="eastAsia" w:eastAsia="宋体"/>
                        <w:lang w:eastAsia="zh-CN"/>
                      </w:rPr>
                      <w:t xml:space="preserve">第 </w:t>
                    </w: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0</w:t>
                    </w:r>
                    <w:r>
                      <w:rPr>
                        <w:rFonts w:hint="eastAsia" w:eastAsia="宋体"/>
                        <w:lang w:eastAsia="zh-CN"/>
                      </w:rPr>
                      <w:fldChar w:fldCharType="end"/>
                    </w:r>
                    <w:r>
                      <w:rPr>
                        <w:rFonts w:hint="eastAsia" w:eastAsia="宋体"/>
                        <w:lang w:eastAsia="zh-CN"/>
                      </w:rPr>
                      <w:t xml:space="preserve">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firstLine="0"/>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align>top</wp:align>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pBdr>
                              <w:top w:val="single" w:color="auto" w:sz="4" w:space="1"/>
                            </w:pBdr>
                            <w:spacing w:line="240" w:lineRule="auto"/>
                            <w:ind w:firstLine="0"/>
                            <w:jc w:val="center"/>
                            <w:rPr>
                              <w:rStyle w:val="14"/>
                              <w:rFonts w:hint="eastAsia" w:eastAsia="宋体"/>
                              <w:sz w:val="21"/>
                              <w:lang w:eastAsia="zh-CN"/>
                            </w:rPr>
                          </w:pPr>
                          <w:r>
                            <w:rPr>
                              <w:rStyle w:val="14"/>
                              <w:rFonts w:hint="eastAsia" w:eastAsia="宋体"/>
                              <w:sz w:val="21"/>
                              <w:lang w:eastAsia="zh-CN"/>
                            </w:rPr>
                            <w:t xml:space="preserve">第 </w:t>
                          </w:r>
                          <w:r>
                            <w:rPr>
                              <w:rFonts w:hint="eastAsia" w:eastAsia="宋体"/>
                              <w:sz w:val="21"/>
                              <w:lang w:eastAsia="zh-CN"/>
                            </w:rPr>
                            <w:fldChar w:fldCharType="begin"/>
                          </w:r>
                          <w:r>
                            <w:rPr>
                              <w:rStyle w:val="14"/>
                              <w:rFonts w:hint="eastAsia" w:eastAsia="宋体"/>
                              <w:sz w:val="21"/>
                              <w:lang w:eastAsia="zh-CN"/>
                            </w:rPr>
                            <w:instrText xml:space="preserve"> PAGE  \* MERGEFORMAT </w:instrText>
                          </w:r>
                          <w:r>
                            <w:rPr>
                              <w:rFonts w:hint="eastAsia" w:eastAsia="宋体"/>
                              <w:sz w:val="21"/>
                              <w:lang w:eastAsia="zh-CN"/>
                            </w:rPr>
                            <w:fldChar w:fldCharType="separate"/>
                          </w:r>
                          <w:r>
                            <w:rPr>
                              <w:rStyle w:val="14"/>
                              <w:rFonts w:hint="eastAsia" w:eastAsia="宋体"/>
                              <w:sz w:val="21"/>
                              <w:lang w:eastAsia="zh-CN"/>
                            </w:rPr>
                            <w:t>1</w:t>
                          </w:r>
                          <w:r>
                            <w:rPr>
                              <w:rFonts w:hint="eastAsia" w:eastAsia="宋体"/>
                              <w:sz w:val="21"/>
                              <w:lang w:eastAsia="zh-CN"/>
                            </w:rPr>
                            <w:fldChar w:fldCharType="end"/>
                          </w:r>
                          <w:r>
                            <w:rPr>
                              <w:rStyle w:val="14"/>
                              <w:rFonts w:hint="eastAsia" w:eastAsia="宋体"/>
                              <w:sz w:val="21"/>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height:144pt;width:144pt;mso-position-horizontal:center;mso-position-horizontal-relative:margin;mso-position-vertical:top;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9FomErgEAAE0D&#10;AAAOAAAAAAAAAAEAIAAAAB4BAABkcnMvZTJvRG9jLnhtbFBLBQYAAAAABgAGAFkBAAA+BQAAAAA=&#10;">
              <v:fill on="f" focussize="0,0"/>
              <v:stroke on="f"/>
              <v:imagedata o:title=""/>
              <o:lock v:ext="edit" aspectratio="f"/>
              <v:textbox inset="0mm,0mm,0mm,0mm" style="mso-fit-shape-to-text:t;">
                <w:txbxContent>
                  <w:p>
                    <w:pPr>
                      <w:pStyle w:val="6"/>
                      <w:pBdr>
                        <w:top w:val="single" w:color="auto" w:sz="4" w:space="1"/>
                      </w:pBdr>
                      <w:spacing w:line="240" w:lineRule="auto"/>
                      <w:ind w:firstLine="0"/>
                      <w:jc w:val="center"/>
                      <w:rPr>
                        <w:rStyle w:val="14"/>
                        <w:rFonts w:hint="eastAsia" w:eastAsia="宋体"/>
                        <w:sz w:val="21"/>
                        <w:lang w:eastAsia="zh-CN"/>
                      </w:rPr>
                    </w:pPr>
                    <w:r>
                      <w:rPr>
                        <w:rStyle w:val="14"/>
                        <w:rFonts w:hint="eastAsia" w:eastAsia="宋体"/>
                        <w:sz w:val="21"/>
                        <w:lang w:eastAsia="zh-CN"/>
                      </w:rPr>
                      <w:t xml:space="preserve">第 </w:t>
                    </w:r>
                    <w:r>
                      <w:rPr>
                        <w:rFonts w:hint="eastAsia" w:eastAsia="宋体"/>
                        <w:sz w:val="21"/>
                        <w:lang w:eastAsia="zh-CN"/>
                      </w:rPr>
                      <w:fldChar w:fldCharType="begin"/>
                    </w:r>
                    <w:r>
                      <w:rPr>
                        <w:rStyle w:val="14"/>
                        <w:rFonts w:hint="eastAsia" w:eastAsia="宋体"/>
                        <w:sz w:val="21"/>
                        <w:lang w:eastAsia="zh-CN"/>
                      </w:rPr>
                      <w:instrText xml:space="preserve"> PAGE  \* MERGEFORMAT </w:instrText>
                    </w:r>
                    <w:r>
                      <w:rPr>
                        <w:rFonts w:hint="eastAsia" w:eastAsia="宋体"/>
                        <w:sz w:val="21"/>
                        <w:lang w:eastAsia="zh-CN"/>
                      </w:rPr>
                      <w:fldChar w:fldCharType="separate"/>
                    </w:r>
                    <w:r>
                      <w:rPr>
                        <w:rStyle w:val="14"/>
                        <w:rFonts w:hint="eastAsia" w:eastAsia="宋体"/>
                        <w:sz w:val="21"/>
                        <w:lang w:eastAsia="zh-CN"/>
                      </w:rPr>
                      <w:t>1</w:t>
                    </w:r>
                    <w:r>
                      <w:rPr>
                        <w:rFonts w:hint="eastAsia" w:eastAsia="宋体"/>
                        <w:sz w:val="21"/>
                        <w:lang w:eastAsia="zh-CN"/>
                      </w:rPr>
                      <w:fldChar w:fldCharType="end"/>
                    </w:r>
                    <w:r>
                      <w:rPr>
                        <w:rStyle w:val="14"/>
                        <w:rFonts w:hint="eastAsia" w:eastAsia="宋体"/>
                        <w:sz w:val="21"/>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宋体" w:hAnsi="宋体" w:eastAsia="宋体"/>
        <w:sz w:val="21"/>
      </w:rPr>
    </w:pPr>
    <w:r>
      <w:rPr>
        <w:rFonts w:hint="eastAsia" w:ascii="宋体" w:hAnsi="宋体" w:eastAsia="宋体"/>
        <w:sz w:val="21"/>
      </w:rPr>
      <w:t>《</w:t>
    </w:r>
    <w:r>
      <w:rPr>
        <w:rFonts w:hint="eastAsia" w:ascii="宋体" w:hAnsi="宋体" w:eastAsia="宋体"/>
        <w:sz w:val="21"/>
        <w:lang w:val="en-US" w:eastAsia="zh-CN"/>
      </w:rPr>
      <w:t>信号与系统</w:t>
    </w:r>
    <w:r>
      <w:rPr>
        <w:rFonts w:hint="eastAsia" w:ascii="宋体" w:hAnsi="宋体" w:eastAsia="宋体"/>
        <w:sz w:val="21"/>
      </w:rPr>
      <w:t>》实验报告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ind w:firstLine="0"/>
      <w:rPr>
        <w:rFonts w:hint="eastAsia" w:ascii="宋体" w:hAnsi="宋体" w:eastAsia="宋体" w:cs="宋体"/>
        <w:sz w:val="21"/>
        <w:szCs w:val="22"/>
        <w:lang w:val="en-US" w:eastAsia="zh-CN"/>
      </w:rPr>
    </w:pPr>
    <w:r>
      <w:rPr>
        <w:rFonts w:hint="eastAsia" w:ascii="宋体" w:hAnsi="宋体" w:eastAsia="宋体" w:cs="宋体"/>
        <w:sz w:val="21"/>
        <w:szCs w:val="22"/>
        <w:lang w:eastAsia="zh-CN"/>
      </w:rPr>
      <w:t>《</w:t>
    </w:r>
    <w:r>
      <w:rPr>
        <w:rFonts w:hint="eastAsia" w:ascii="宋体" w:hAnsi="宋体" w:eastAsia="宋体" w:cs="宋体"/>
        <w:sz w:val="21"/>
        <w:szCs w:val="22"/>
        <w:lang w:val="en-US" w:eastAsia="zh-CN"/>
      </w:rPr>
      <w:t>信号与系统》实验报告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729335"/>
    <w:multiLevelType w:val="singleLevel"/>
    <w:tmpl w:val="86729335"/>
    <w:lvl w:ilvl="0" w:tentative="0">
      <w:start w:val="1"/>
      <w:numFmt w:val="decimal"/>
      <w:suff w:val="space"/>
      <w:lvlText w:val="%1."/>
      <w:lvlJc w:val="left"/>
    </w:lvl>
  </w:abstractNum>
  <w:abstractNum w:abstractNumId="1">
    <w:nsid w:val="19620449"/>
    <w:multiLevelType w:val="multilevel"/>
    <w:tmpl w:val="19620449"/>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249F239A"/>
    <w:multiLevelType w:val="multilevel"/>
    <w:tmpl w:val="249F239A"/>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
    <w:nsid w:val="44B7532A"/>
    <w:multiLevelType w:val="multilevel"/>
    <w:tmpl w:val="44B7532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237B81"/>
    <w:rsid w:val="42987933"/>
    <w:rsid w:val="70A31E1A"/>
    <w:rsid w:val="7B237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imes New Roman"/>
      <w:kern w:val="2"/>
      <w:sz w:val="21"/>
      <w:szCs w:val="24"/>
      <w:lang w:val="en-US" w:eastAsia="zh-CN" w:bidi="ar-SA"/>
    </w:rPr>
  </w:style>
  <w:style w:type="paragraph" w:styleId="2">
    <w:name w:val="heading 1"/>
    <w:basedOn w:val="1"/>
    <w:next w:val="1"/>
    <w:qFormat/>
    <w:uiPriority w:val="0"/>
    <w:pPr>
      <w:widowControl/>
      <w:numPr>
        <w:ilvl w:val="0"/>
        <w:numId w:val="1"/>
      </w:numPr>
      <w:shd w:val="clear" w:color="auto" w:fill="E0E0E0"/>
      <w:adjustRightInd w:val="0"/>
      <w:snapToGrid w:val="0"/>
      <w:spacing w:before="240" w:after="240"/>
      <w:outlineLvl w:val="0"/>
    </w:pPr>
    <w:rPr>
      <w:rFonts w:eastAsia="黑体"/>
      <w:kern w:val="44"/>
      <w:sz w:val="36"/>
    </w:rPr>
  </w:style>
  <w:style w:type="paragraph" w:styleId="3">
    <w:name w:val="heading 2"/>
    <w:basedOn w:val="1"/>
    <w:next w:val="1"/>
    <w:qFormat/>
    <w:uiPriority w:val="0"/>
    <w:pPr>
      <w:numPr>
        <w:ilvl w:val="1"/>
        <w:numId w:val="1"/>
      </w:numPr>
      <w:wordWrap w:val="0"/>
      <w:overflowPunct w:val="0"/>
      <w:autoSpaceDE w:val="0"/>
      <w:autoSpaceDN w:val="0"/>
      <w:adjustRightInd w:val="0"/>
      <w:spacing w:beforeLines="50" w:afterLines="50"/>
      <w:outlineLvl w:val="1"/>
    </w:pPr>
    <w:rPr>
      <w:rFonts w:ascii="黑体" w:hAnsi="宋体" w:eastAsia="黑体"/>
      <w:sz w:val="32"/>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adjustRightInd w:val="0"/>
      <w:snapToGrid w:val="0"/>
      <w:spacing w:line="360" w:lineRule="auto"/>
      <w:ind w:firstLine="420"/>
    </w:pPr>
    <w:rPr>
      <w:sz w:val="32"/>
    </w:rPr>
  </w:style>
  <w:style w:type="paragraph" w:styleId="5">
    <w:name w:val="Body Text"/>
    <w:basedOn w:val="1"/>
    <w:qFormat/>
    <w:uiPriority w:val="1"/>
    <w:rPr>
      <w:rFonts w:ascii="宋体" w:hAnsi="宋体" w:eastAsia="宋体" w:cs="宋体"/>
      <w:sz w:val="36"/>
      <w:szCs w:val="36"/>
    </w:rPr>
  </w:style>
  <w:style w:type="paragraph" w:styleId="6">
    <w:name w:val="footer"/>
    <w:basedOn w:val="1"/>
    <w:qFormat/>
    <w:uiPriority w:val="0"/>
    <w:pPr>
      <w:tabs>
        <w:tab w:val="center" w:pos="4153"/>
        <w:tab w:val="right" w:pos="8306"/>
      </w:tabs>
      <w:adjustRightInd w:val="0"/>
      <w:snapToGrid w:val="0"/>
      <w:spacing w:line="300" w:lineRule="auto"/>
      <w:ind w:firstLine="425"/>
      <w:jc w:val="left"/>
    </w:pPr>
    <w:rPr>
      <w:rFonts w:ascii="Arial" w:hAnsi="Arial"/>
      <w:sz w:val="18"/>
      <w:szCs w:val="20"/>
    </w:rPr>
  </w:style>
  <w:style w:type="paragraph" w:styleId="7">
    <w:name w:val="header"/>
    <w:basedOn w:val="1"/>
    <w:qFormat/>
    <w:uiPriority w:val="0"/>
    <w:pPr>
      <w:pBdr>
        <w:bottom w:val="single" w:color="auto" w:sz="6" w:space="1"/>
      </w:pBdr>
      <w:tabs>
        <w:tab w:val="center" w:pos="4153"/>
        <w:tab w:val="right" w:pos="8306"/>
      </w:tabs>
      <w:adjustRightInd w:val="0"/>
      <w:snapToGrid w:val="0"/>
      <w:ind w:firstLine="425"/>
      <w:jc w:val="center"/>
    </w:pPr>
    <w:rPr>
      <w:rFonts w:ascii="Arial" w:hAnsi="Arial" w:eastAsia="华文新魏"/>
      <w:sz w:val="18"/>
      <w:szCs w:val="20"/>
    </w:rPr>
  </w:style>
  <w:style w:type="paragraph" w:styleId="8">
    <w:name w:val="toc 1"/>
    <w:basedOn w:val="1"/>
    <w:next w:val="1"/>
    <w:qFormat/>
    <w:uiPriority w:val="39"/>
    <w:pPr>
      <w:spacing w:before="120" w:after="120"/>
      <w:jc w:val="left"/>
    </w:pPr>
    <w:rPr>
      <w:b/>
      <w:bCs/>
      <w:caps/>
      <w:sz w:val="30"/>
    </w:rPr>
  </w:style>
  <w:style w:type="paragraph" w:styleId="9">
    <w:name w:val="toc 2"/>
    <w:basedOn w:val="1"/>
    <w:next w:val="1"/>
    <w:qFormat/>
    <w:uiPriority w:val="39"/>
    <w:pPr>
      <w:ind w:left="210"/>
      <w:jc w:val="left"/>
    </w:pPr>
    <w:rPr>
      <w:smallCaps/>
      <w:sz w:val="28"/>
    </w:r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Title"/>
    <w:basedOn w:val="1"/>
    <w:qFormat/>
    <w:uiPriority w:val="0"/>
    <w:pPr>
      <w:adjustRightInd w:val="0"/>
      <w:snapToGrid w:val="0"/>
      <w:spacing w:before="240" w:after="60" w:line="360" w:lineRule="auto"/>
      <w:ind w:firstLine="425"/>
      <w:jc w:val="center"/>
      <w:outlineLvl w:val="0"/>
    </w:pPr>
    <w:rPr>
      <w:rFonts w:eastAsia="黑体" w:cs="Arial"/>
      <w:b/>
      <w:bCs/>
      <w:sz w:val="36"/>
      <w:szCs w:val="32"/>
    </w:rPr>
  </w:style>
  <w:style w:type="character" w:styleId="14">
    <w:name w:val="page number"/>
    <w:basedOn w:val="13"/>
    <w:qFormat/>
    <w:uiPriority w:val="0"/>
  </w:style>
  <w:style w:type="character" w:styleId="15">
    <w:name w:val="Hyperlink"/>
    <w:qFormat/>
    <w:uiPriority w:val="99"/>
    <w:rPr>
      <w:color w:val="0000FF"/>
      <w:u w:val="single"/>
    </w:rPr>
  </w:style>
  <w:style w:type="paragraph" w:customStyle="1" w:styleId="16">
    <w:name w:val="Body text|15"/>
    <w:basedOn w:val="1"/>
    <w:qFormat/>
    <w:uiPriority w:val="0"/>
    <w:pPr>
      <w:widowControl w:val="0"/>
      <w:shd w:val="clear" w:color="auto" w:fill="FFFFFF"/>
      <w:spacing w:after="340" w:line="150" w:lineRule="exact"/>
      <w:ind w:hanging="160"/>
      <w:jc w:val="both"/>
    </w:pPr>
    <w:rPr>
      <w:rFonts w:ascii="PMingLiU" w:hAnsi="PMingLiU" w:eastAsia="PMingLiU" w:cs="PMingLiU"/>
      <w:sz w:val="15"/>
      <w:szCs w:val="15"/>
      <w:u w:val="none"/>
      <w:lang w:val="en-US" w:eastAsia="en-US" w:bidi="en-US"/>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2019-06-01T04:22:00Z</dcterms:created>
  <dc:creator>杨导</dc:creator>
  <cp:lastModifiedBy>杨导</cp:lastModifiedBy>
  <dcterms:modified xsi:type="dcterms:W3CDTF">2019-06-01T13:21:20Z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