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352B" w:rsidRPr="00B40B2B" w:rsidRDefault="00E81B0C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</m:den>
              </m:f>
            </m:den>
          </m:f>
        </m:oMath>
      </m:oMathPara>
    </w:p>
    <w:p w:rsidR="00B40B2B" w:rsidRDefault="00B40B2B">
      <w:pPr>
        <w:rPr>
          <w:rFonts w:eastAsiaTheme="minorEastAsia"/>
          <w:sz w:val="28"/>
          <w:szCs w:val="28"/>
        </w:rPr>
      </w:pPr>
    </w:p>
    <w:p w:rsidR="00B40B2B" w:rsidRDefault="00B40B2B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Η αντικειμενική συνάρτηση που επιθυμούμε να ελαχιστοποιήσουμε είναι η:</w:t>
      </w:r>
    </w:p>
    <w:p w:rsidR="00B40B2B" w:rsidRPr="00B40B2B" w:rsidRDefault="00B40B2B">
      <w:pPr>
        <w:rPr>
          <w:rFonts w:eastAsiaTheme="minorEastAsia"/>
          <w:sz w:val="28"/>
          <w:szCs w:val="28"/>
        </w:rPr>
      </w:pPr>
    </w:p>
    <w:p w:rsidR="00E81B0C" w:rsidRPr="00B40B2B" w:rsidRDefault="002829D9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16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16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</m:den>
                  </m:f>
                </m:e>
              </m:d>
            </m:e>
          </m:nary>
        </m:oMath>
      </m:oMathPara>
    </w:p>
    <w:p w:rsidR="00B40B2B" w:rsidRPr="00E81B0C" w:rsidRDefault="00B40B2B">
      <w:pPr>
        <w:rPr>
          <w:rFonts w:eastAsiaTheme="minorEastAsia"/>
          <w:iCs/>
          <w:sz w:val="28"/>
          <w:szCs w:val="28"/>
        </w:rPr>
      </w:pPr>
    </w:p>
    <w:p w:rsidR="00B40B2B" w:rsidRPr="00E81B0C" w:rsidRDefault="00E81B0C" w:rsidP="00B40B2B">
      <w:pPr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Θα πρέπει το άθροισμα των ρυθμών οχημάτων που εισέρχεται σε κάθε κόμβο να ισούται με το άθροισμα των ρυθμών των κόμβων που εξέρχεται από αυτόν. </w:t>
      </w:r>
      <w:r w:rsidR="00B40B2B">
        <w:rPr>
          <w:rFonts w:eastAsiaTheme="minorEastAsia"/>
          <w:sz w:val="28"/>
          <w:szCs w:val="28"/>
        </w:rPr>
        <w:t>Έτσι, προκύπτουν οι περιορισμοί:</w:t>
      </w:r>
      <w:bookmarkStart w:id="0" w:name="_GoBack"/>
      <w:bookmarkEnd w:id="0"/>
    </w:p>
    <w:p w:rsidR="0011135C" w:rsidRPr="0040184A" w:rsidRDefault="00E81B0C" w:rsidP="0011135C">
      <w:pPr>
        <w:rPr>
          <w:rFonts w:eastAsiaTheme="minorEastAsia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</m:t>
          </m:r>
          <m:r>
            <w:rPr>
              <w:rFonts w:ascii="Cambria Math" w:hAnsi="Cambria Math"/>
              <w:sz w:val="28"/>
              <w:szCs w:val="28"/>
            </w:rPr>
            <m:t>V</m:t>
          </m:r>
          <m:r>
            <w:rPr>
              <w:rFonts w:ascii="Cambria Math" w:hAnsi="Cambria Math"/>
              <w:sz w:val="28"/>
              <w:szCs w:val="28"/>
            </w:rPr>
            <m:t>=0</m:t>
          </m:r>
          <m:r>
            <w:rPr>
              <w:rFonts w:ascii="Cambria Math" w:hAnsi="Cambria Math"/>
              <w:sz w:val="28"/>
              <w:szCs w:val="28"/>
            </w:rPr>
            <m:t xml:space="preserve">  (1)</m:t>
          </m:r>
        </m:oMath>
      </m:oMathPara>
    </w:p>
    <w:p w:rsidR="0011135C" w:rsidRPr="0040184A" w:rsidRDefault="0011135C" w:rsidP="0011135C">
      <w:pPr>
        <w:rPr>
          <w:i/>
          <w:i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6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7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=0</m:t>
          </m:r>
          <m:r>
            <w:rPr>
              <w:rFonts w:ascii="Cambria Math" w:hAnsi="Cambria Math"/>
              <w:sz w:val="28"/>
              <w:szCs w:val="28"/>
            </w:rPr>
            <m:t xml:space="preserve">  </m:t>
          </m:r>
          <m:r>
            <w:rPr>
              <w:rFonts w:ascii="Cambria Math" w:hAnsi="Cambria Math"/>
              <w:sz w:val="28"/>
              <w:szCs w:val="28"/>
            </w:rPr>
            <m:t>(</m:t>
          </m:r>
          <m:r>
            <w:rPr>
              <w:rFonts w:ascii="Cambria Math" w:hAnsi="Cambria Math"/>
              <w:sz w:val="28"/>
              <w:szCs w:val="28"/>
            </w:rPr>
            <m:t>2</m:t>
          </m:r>
          <m:r>
            <w:rPr>
              <w:rFonts w:ascii="Cambria Math" w:hAnsi="Cambria Math"/>
              <w:sz w:val="28"/>
              <w:szCs w:val="28"/>
            </w:rPr>
            <m:t>)</m:t>
          </m:r>
        </m:oMath>
      </m:oMathPara>
    </w:p>
    <w:p w:rsidR="0011135C" w:rsidRPr="00E81B0C" w:rsidRDefault="0011135C" w:rsidP="0011135C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8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9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7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=0</m:t>
          </m:r>
          <m:r>
            <w:rPr>
              <w:rFonts w:ascii="Cambria Math" w:hAnsi="Cambria Math"/>
              <w:sz w:val="28"/>
              <w:szCs w:val="28"/>
            </w:rPr>
            <m:t xml:space="preserve">  </m:t>
          </m:r>
          <m:r>
            <w:rPr>
              <w:rFonts w:ascii="Cambria Math" w:hAnsi="Cambria Math"/>
              <w:sz w:val="28"/>
              <w:szCs w:val="28"/>
            </w:rPr>
            <m:t>(</m:t>
          </m:r>
          <m:r>
            <w:rPr>
              <w:rFonts w:ascii="Cambria Math" w:hAnsi="Cambria Math"/>
              <w:sz w:val="28"/>
              <w:szCs w:val="28"/>
            </w:rPr>
            <m:t>3</m:t>
          </m:r>
          <m:r>
            <w:rPr>
              <w:rFonts w:ascii="Cambria Math" w:hAnsi="Cambria Math"/>
              <w:sz w:val="28"/>
              <w:szCs w:val="28"/>
            </w:rPr>
            <m:t>)</m:t>
          </m:r>
        </m:oMath>
      </m:oMathPara>
    </w:p>
    <w:p w:rsidR="0011135C" w:rsidRPr="0011135C" w:rsidRDefault="0011135C" w:rsidP="0011135C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15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9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=0</m:t>
          </m:r>
          <m:r>
            <w:rPr>
              <w:rFonts w:ascii="Cambria Math" w:hAnsi="Cambria Math"/>
              <w:sz w:val="28"/>
              <w:szCs w:val="28"/>
            </w:rPr>
            <m:t xml:space="preserve">  (</m:t>
          </m:r>
          <m:r>
            <w:rPr>
              <w:rFonts w:ascii="Cambria Math" w:hAnsi="Cambria Math"/>
              <w:sz w:val="28"/>
              <w:szCs w:val="28"/>
            </w:rPr>
            <m:t>4</m:t>
          </m:r>
          <m:r>
            <w:rPr>
              <w:rFonts w:ascii="Cambria Math" w:hAnsi="Cambria Math"/>
              <w:sz w:val="28"/>
              <w:szCs w:val="28"/>
            </w:rPr>
            <m:t>)</m:t>
          </m:r>
        </m:oMath>
      </m:oMathPara>
    </w:p>
    <w:p w:rsidR="0011135C" w:rsidRPr="00E81B0C" w:rsidRDefault="0011135C" w:rsidP="0011135C">
      <w:pPr>
        <w:rPr>
          <w:i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6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8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16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=0</m:t>
          </m:r>
          <m:r>
            <w:rPr>
              <w:rFonts w:ascii="Cambria Math" w:hAnsi="Cambria Math"/>
              <w:sz w:val="28"/>
              <w:szCs w:val="28"/>
            </w:rPr>
            <m:t xml:space="preserve">  (</m:t>
          </m:r>
          <m:r>
            <w:rPr>
              <w:rFonts w:ascii="Cambria Math" w:hAnsi="Cambria Math"/>
              <w:sz w:val="28"/>
              <w:szCs w:val="28"/>
            </w:rPr>
            <m:t>5</m:t>
          </m:r>
          <m:r>
            <w:rPr>
              <w:rFonts w:ascii="Cambria Math" w:hAnsi="Cambria Math"/>
              <w:sz w:val="28"/>
              <w:szCs w:val="28"/>
            </w:rPr>
            <m:t>)</m:t>
          </m:r>
        </m:oMath>
      </m:oMathPara>
    </w:p>
    <w:p w:rsidR="0011135C" w:rsidRPr="00E81B0C" w:rsidRDefault="0011135C" w:rsidP="0011135C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=0</m:t>
          </m:r>
          <m:r>
            <w:rPr>
              <w:rFonts w:ascii="Cambria Math" w:hAnsi="Cambria Math"/>
              <w:sz w:val="28"/>
              <w:szCs w:val="28"/>
            </w:rPr>
            <m:t xml:space="preserve">  (</m:t>
          </m:r>
          <m:r>
            <w:rPr>
              <w:rFonts w:ascii="Cambria Math" w:hAnsi="Cambria Math"/>
              <w:sz w:val="28"/>
              <w:szCs w:val="28"/>
            </w:rPr>
            <m:t>6</m:t>
          </m:r>
          <m:r>
            <w:rPr>
              <w:rFonts w:ascii="Cambria Math" w:hAnsi="Cambria Math"/>
              <w:sz w:val="28"/>
              <w:szCs w:val="28"/>
            </w:rPr>
            <m:t>)</m:t>
          </m:r>
        </m:oMath>
      </m:oMathPara>
    </w:p>
    <w:p w:rsidR="0011135C" w:rsidRPr="00E81B0C" w:rsidRDefault="0011135C" w:rsidP="0011135C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=0</m:t>
          </m:r>
          <m:r>
            <w:rPr>
              <w:rFonts w:ascii="Cambria Math" w:hAnsi="Cambria Math"/>
              <w:sz w:val="28"/>
              <w:szCs w:val="28"/>
            </w:rPr>
            <m:t xml:space="preserve">  (</m:t>
          </m:r>
          <m:r>
            <w:rPr>
              <w:rFonts w:ascii="Cambria Math" w:hAnsi="Cambria Math"/>
              <w:sz w:val="28"/>
              <w:szCs w:val="28"/>
            </w:rPr>
            <m:t>7</m:t>
          </m:r>
          <m:r>
            <w:rPr>
              <w:rFonts w:ascii="Cambria Math" w:hAnsi="Cambria Math"/>
              <w:sz w:val="28"/>
              <w:szCs w:val="28"/>
            </w:rPr>
            <m:t>)</m:t>
          </m:r>
        </m:oMath>
      </m:oMathPara>
    </w:p>
    <w:p w:rsidR="0011135C" w:rsidRPr="0011135C" w:rsidRDefault="0011135C" w:rsidP="0011135C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=0</m:t>
          </m:r>
          <m:r>
            <w:rPr>
              <w:rFonts w:ascii="Cambria Math" w:hAnsi="Cambria Math"/>
              <w:sz w:val="28"/>
              <w:szCs w:val="28"/>
            </w:rPr>
            <m:t xml:space="preserve">  (</m:t>
          </m:r>
          <m:r>
            <w:rPr>
              <w:rFonts w:ascii="Cambria Math" w:hAnsi="Cambria Math"/>
              <w:sz w:val="28"/>
              <w:szCs w:val="28"/>
            </w:rPr>
            <m:t>8</m:t>
          </m:r>
          <m:r>
            <w:rPr>
              <w:rFonts w:ascii="Cambria Math" w:hAnsi="Cambria Math"/>
              <w:sz w:val="28"/>
              <w:szCs w:val="28"/>
            </w:rPr>
            <m:t>)</m:t>
          </m:r>
        </m:oMath>
      </m:oMathPara>
    </w:p>
    <w:p w:rsidR="0011135C" w:rsidRPr="0033497E" w:rsidRDefault="0011135C" w:rsidP="0011135C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15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  <m:r>
                <w:rPr>
                  <w:rFonts w:ascii="Cambria Math" w:hAnsi="Cambria Math"/>
                  <w:sz w:val="28"/>
                  <w:szCs w:val="28"/>
                </w:rPr>
                <m:t>6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</m:t>
          </m:r>
          <m:r>
            <w:rPr>
              <w:rFonts w:ascii="Cambria Math" w:hAnsi="Cambria Math"/>
              <w:sz w:val="28"/>
              <w:szCs w:val="28"/>
            </w:rPr>
            <m:t>V</m:t>
          </m:r>
          <m:r>
            <w:rPr>
              <w:rFonts w:ascii="Cambria Math" w:hAnsi="Cambria Math"/>
              <w:sz w:val="28"/>
              <w:szCs w:val="28"/>
            </w:rPr>
            <m:t>=0</m:t>
          </m:r>
          <m:r>
            <w:rPr>
              <w:rFonts w:ascii="Cambria Math" w:hAnsi="Cambria Math"/>
              <w:sz w:val="28"/>
              <w:szCs w:val="28"/>
            </w:rPr>
            <m:t xml:space="preserve">  (</m:t>
          </m:r>
          <m:r>
            <w:rPr>
              <w:rFonts w:ascii="Cambria Math" w:hAnsi="Cambria Math"/>
              <w:sz w:val="28"/>
              <w:szCs w:val="28"/>
            </w:rPr>
            <m:t>9</m:t>
          </m:r>
          <m:r>
            <w:rPr>
              <w:rFonts w:ascii="Cambria Math" w:hAnsi="Cambria Math"/>
              <w:sz w:val="28"/>
              <w:szCs w:val="28"/>
            </w:rPr>
            <m:t>)</m:t>
          </m:r>
        </m:oMath>
      </m:oMathPara>
    </w:p>
    <w:p w:rsidR="0033497E" w:rsidRDefault="0033497E" w:rsidP="0011135C">
      <w:pPr>
        <w:rPr>
          <w:rFonts w:eastAsiaTheme="minorEastAsia"/>
          <w:sz w:val="28"/>
          <w:szCs w:val="28"/>
        </w:rPr>
      </w:pPr>
    </w:p>
    <w:p w:rsidR="0033497E" w:rsidRDefault="0033497E" w:rsidP="0011135C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Επίσης υπάρχουν και οι περιορισμοί λόγω χωρητικότητας του δρόμου:</w:t>
      </w:r>
    </w:p>
    <w:p w:rsidR="0033497E" w:rsidRPr="0033497E" w:rsidRDefault="0033497E" w:rsidP="0011135C">
      <w:pPr>
        <w:rPr>
          <w:iCs/>
          <w:sz w:val="28"/>
          <w:szCs w:val="28"/>
        </w:rPr>
      </w:pPr>
    </w:p>
    <w:p w:rsidR="002B0B98" w:rsidRPr="00E81B0C" w:rsidRDefault="002B0B98" w:rsidP="002B0B98">
      <w:pPr>
        <w:rPr>
          <w:iCs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&lt;0</m:t>
          </m:r>
          <m:r>
            <w:rPr>
              <w:rFonts w:ascii="Cambria Math" w:hAnsi="Cambria Math"/>
              <w:sz w:val="28"/>
              <w:szCs w:val="28"/>
            </w:rPr>
            <m:t>,  i=1,2,… ,16</m:t>
          </m:r>
          <m:r>
            <w:rPr>
              <w:rFonts w:ascii="Cambria Math" w:eastAsiaTheme="minorEastAsia" w:hAnsi="Cambria Math"/>
              <w:sz w:val="28"/>
              <w:szCs w:val="28"/>
            </w:rPr>
            <m:t xml:space="preserve"> </m:t>
          </m:r>
          <m:r>
            <w:rPr>
              <w:rFonts w:ascii="Cambria Math" w:hAnsi="Cambria Math"/>
              <w:sz w:val="28"/>
              <w:szCs w:val="28"/>
            </w:rPr>
            <m:t xml:space="preserve">  (10)</m:t>
          </m:r>
        </m:oMath>
      </m:oMathPara>
    </w:p>
    <w:p w:rsidR="002B0B98" w:rsidRPr="00E81B0C" w:rsidRDefault="002B0B98" w:rsidP="002B0B98">
      <w:pPr>
        <w:rPr>
          <w:i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&lt;</m:t>
          </m:r>
          <m:r>
            <w:rPr>
              <w:rFonts w:ascii="Cambria Math" w:hAnsi="Cambria Math"/>
              <w:sz w:val="28"/>
              <w:szCs w:val="28"/>
            </w:rPr>
            <m:t>0,  i=1,2,… ,16</m:t>
          </m:r>
          <m:r>
            <w:rPr>
              <w:rFonts w:ascii="Cambria Math" w:eastAsiaTheme="minorEastAsia" w:hAnsi="Cambria Math"/>
              <w:sz w:val="28"/>
              <w:szCs w:val="28"/>
            </w:rPr>
            <m:t xml:space="preserve"> </m:t>
          </m:r>
          <m:r>
            <w:rPr>
              <w:rFonts w:ascii="Cambria Math" w:hAnsi="Cambria Math"/>
              <w:sz w:val="28"/>
              <w:szCs w:val="28"/>
            </w:rPr>
            <m:t xml:space="preserve">  (1</m:t>
          </m:r>
          <m:r>
            <w:rPr>
              <w:rFonts w:ascii="Cambria Math" w:hAnsi="Cambria Math"/>
              <w:sz w:val="28"/>
              <w:szCs w:val="28"/>
            </w:rPr>
            <m:t>1</m:t>
          </m:r>
          <m:r>
            <w:rPr>
              <w:rFonts w:ascii="Cambria Math" w:hAnsi="Cambria Math"/>
              <w:sz w:val="28"/>
              <w:szCs w:val="28"/>
            </w:rPr>
            <m:t>)</m:t>
          </m:r>
        </m:oMath>
      </m:oMathPara>
    </w:p>
    <w:p w:rsidR="00E81B0C" w:rsidRPr="0033497E" w:rsidRDefault="00E81B0C" w:rsidP="0011135C">
      <w:pPr>
        <w:rPr>
          <w:iCs/>
          <w:sz w:val="28"/>
          <w:szCs w:val="28"/>
        </w:rPr>
      </w:pPr>
    </w:p>
    <w:sectPr w:rsidR="00E81B0C" w:rsidRPr="0033497E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B0C"/>
    <w:rsid w:val="0011135C"/>
    <w:rsid w:val="001F6FC8"/>
    <w:rsid w:val="002829D9"/>
    <w:rsid w:val="002B0B98"/>
    <w:rsid w:val="0033497E"/>
    <w:rsid w:val="0037352B"/>
    <w:rsid w:val="0040184A"/>
    <w:rsid w:val="004C48A7"/>
    <w:rsid w:val="00B40B2B"/>
    <w:rsid w:val="00E81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E750CE"/>
  <w15:chartTrackingRefBased/>
  <w15:docId w15:val="{A4394C25-2906-4176-A9FC-AC2F356B9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81B0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135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Κώστας Λέτρος</dc:creator>
  <cp:keywords/>
  <dc:description/>
  <cp:lastModifiedBy>Κώστας Λέτρος</cp:lastModifiedBy>
  <cp:revision>5</cp:revision>
  <dcterms:created xsi:type="dcterms:W3CDTF">2019-12-24T07:18:00Z</dcterms:created>
  <dcterms:modified xsi:type="dcterms:W3CDTF">2019-12-24T08:38:00Z</dcterms:modified>
</cp:coreProperties>
</file>