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9AB" w:rsidRPr="006A0606" w:rsidRDefault="009B4088">
      <w:pPr>
        <w:rPr>
          <w:rFonts w:ascii="Mamelon 3.5 Hi" w:eastAsia="Mamelon 3.5 Hi" w:hAnsi="Mamelon 3.5 Hi"/>
          <w:sz w:val="22"/>
        </w:rPr>
      </w:pPr>
      <w:r w:rsidRPr="006A0606">
        <w:rPr>
          <w:rFonts w:ascii="Mamelon 3.5 Hi" w:eastAsia="Mamelon 3.5 Hi" w:hAnsi="Mamelon 3.5 Hi"/>
          <w:sz w:val="22"/>
        </w:rPr>
        <w:t>可能風險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36"/>
        <w:gridCol w:w="2082"/>
        <w:gridCol w:w="567"/>
        <w:gridCol w:w="567"/>
        <w:gridCol w:w="567"/>
        <w:gridCol w:w="4303"/>
      </w:tblGrid>
      <w:tr w:rsidR="006A0606" w:rsidRPr="006A0606" w:rsidTr="006A0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6" w:type="dxa"/>
            <w:vAlign w:val="center"/>
          </w:tcPr>
          <w:p w:rsidR="009B4088" w:rsidRPr="006A0606" w:rsidRDefault="009B4088" w:rsidP="006A0606">
            <w:pPr>
              <w:jc w:val="center"/>
              <w:rPr>
                <w:rFonts w:ascii="Mamelon 3.5 Hi" w:eastAsia="Mamelon 3.5 Hi" w:hAnsi="Mamelon 3.5 Hi"/>
                <w:sz w:val="22"/>
                <w:szCs w:val="22"/>
              </w:rPr>
            </w:pPr>
            <w:r w:rsidRPr="006A0606">
              <w:rPr>
                <w:rFonts w:ascii="Mamelon 3.5 Hi" w:eastAsia="Mamelon 3.5 Hi" w:hAnsi="Mamelon 3.5 Hi"/>
                <w:sz w:val="22"/>
                <w:szCs w:val="22"/>
              </w:rPr>
              <w:t>類型</w:t>
            </w:r>
          </w:p>
        </w:tc>
        <w:tc>
          <w:tcPr>
            <w:tcW w:w="2082" w:type="dxa"/>
            <w:vAlign w:val="center"/>
          </w:tcPr>
          <w:p w:rsidR="009B4088" w:rsidRPr="006A0606" w:rsidRDefault="009B4088" w:rsidP="006A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  <w:szCs w:val="22"/>
              </w:rPr>
            </w:pPr>
            <w:r w:rsidRPr="006A0606">
              <w:rPr>
                <w:rFonts w:ascii="Mamelon 3.5 Hi" w:eastAsia="Mamelon 3.5 Hi" w:hAnsi="Mamelon 3.5 Hi"/>
                <w:sz w:val="22"/>
                <w:szCs w:val="22"/>
              </w:rPr>
              <w:t>風險</w:t>
            </w:r>
          </w:p>
        </w:tc>
        <w:tc>
          <w:tcPr>
            <w:tcW w:w="567" w:type="dxa"/>
            <w:vAlign w:val="center"/>
          </w:tcPr>
          <w:p w:rsidR="009B4088" w:rsidRPr="006A0606" w:rsidRDefault="009B4088" w:rsidP="006A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  <w:szCs w:val="22"/>
              </w:rPr>
            </w:pPr>
            <w:r w:rsidRPr="006A0606">
              <w:rPr>
                <w:rFonts w:ascii="Mamelon 3.5 Hi" w:eastAsia="Mamelon 3.5 Hi" w:hAnsi="Mamelon 3.5 Hi"/>
                <w:sz w:val="22"/>
                <w:szCs w:val="22"/>
              </w:rPr>
              <w:t>PR</w:t>
            </w:r>
          </w:p>
        </w:tc>
        <w:tc>
          <w:tcPr>
            <w:tcW w:w="567" w:type="dxa"/>
            <w:vAlign w:val="center"/>
          </w:tcPr>
          <w:p w:rsidR="009B4088" w:rsidRPr="006A0606" w:rsidRDefault="009B4088" w:rsidP="006A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  <w:szCs w:val="22"/>
              </w:rPr>
            </w:pPr>
            <w:r w:rsidRPr="006A0606">
              <w:rPr>
                <w:rFonts w:ascii="Mamelon 3.5 Hi" w:eastAsia="Mamelon 3.5 Hi" w:hAnsi="Mamelon 3.5 Hi"/>
                <w:sz w:val="22"/>
                <w:szCs w:val="22"/>
              </w:rPr>
              <w:t>影響</w:t>
            </w:r>
          </w:p>
        </w:tc>
        <w:tc>
          <w:tcPr>
            <w:tcW w:w="4870" w:type="dxa"/>
            <w:gridSpan w:val="2"/>
            <w:vAlign w:val="center"/>
          </w:tcPr>
          <w:p w:rsidR="009B4088" w:rsidRPr="006A0606" w:rsidRDefault="009B4088" w:rsidP="006A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  <w:szCs w:val="22"/>
              </w:rPr>
            </w:pPr>
            <w:r w:rsidRPr="006A0606">
              <w:rPr>
                <w:rFonts w:ascii="Mamelon 3.5 Hi" w:eastAsia="Mamelon 3.5 Hi" w:hAnsi="Mamelon 3.5 Hi"/>
                <w:sz w:val="22"/>
                <w:szCs w:val="22"/>
              </w:rPr>
              <w:t>備註</w:t>
            </w:r>
          </w:p>
        </w:tc>
      </w:tr>
      <w:tr w:rsidR="006A0606" w:rsidRPr="006A0606" w:rsidTr="006A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vMerge w:val="restart"/>
            <w:vAlign w:val="center"/>
          </w:tcPr>
          <w:p w:rsidR="009B4088" w:rsidRPr="006A0606" w:rsidRDefault="009B4088" w:rsidP="006A0606">
            <w:pPr>
              <w:jc w:val="center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人員</w:t>
            </w:r>
          </w:p>
        </w:tc>
        <w:tc>
          <w:tcPr>
            <w:tcW w:w="2082" w:type="dxa"/>
            <w:vMerge w:val="restart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人員流動</w:t>
            </w:r>
          </w:p>
        </w:tc>
        <w:tc>
          <w:tcPr>
            <w:tcW w:w="567" w:type="dxa"/>
            <w:vMerge w:val="restart"/>
            <w:shd w:val="clear" w:color="auto" w:fill="FFFFFF" w:themeFill="background1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低</w:t>
            </w:r>
          </w:p>
        </w:tc>
        <w:tc>
          <w:tcPr>
            <w:tcW w:w="567" w:type="dxa"/>
            <w:vMerge w:val="restart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嚴重</w:t>
            </w:r>
          </w:p>
        </w:tc>
        <w:tc>
          <w:tcPr>
            <w:tcW w:w="567" w:type="dxa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Q</w:t>
            </w:r>
          </w:p>
        </w:tc>
        <w:tc>
          <w:tcPr>
            <w:tcW w:w="4303" w:type="dxa"/>
            <w:vAlign w:val="center"/>
          </w:tcPr>
          <w:p w:rsidR="009B4088" w:rsidRPr="006A0606" w:rsidRDefault="00930DBC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 w:hint="eastAsia"/>
                <w:sz w:val="22"/>
              </w:rPr>
              <w:t>組員不幸出車禍，或退選退學導致人手不足。</w:t>
            </w:r>
          </w:p>
        </w:tc>
      </w:tr>
      <w:tr w:rsidR="009B4088" w:rsidRPr="006A0606" w:rsidTr="006A060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vMerge/>
            <w:vAlign w:val="center"/>
          </w:tcPr>
          <w:p w:rsidR="009B4088" w:rsidRPr="006A0606" w:rsidRDefault="009B4088" w:rsidP="006A0606">
            <w:pPr>
              <w:jc w:val="center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2082" w:type="dxa"/>
            <w:vMerge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567" w:type="dxa"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S</w:t>
            </w:r>
            <w:r w:rsidRPr="006A0606">
              <w:rPr>
                <w:rFonts w:ascii="Mamelon 3.5 Hi" w:eastAsia="Mamelon 3.5 Hi" w:hAnsi="Mamelon 3.5 Hi" w:hint="eastAsia"/>
                <w:sz w:val="22"/>
              </w:rPr>
              <w:t>ol</w:t>
            </w:r>
          </w:p>
        </w:tc>
        <w:tc>
          <w:tcPr>
            <w:tcW w:w="4303" w:type="dxa"/>
            <w:vAlign w:val="center"/>
          </w:tcPr>
          <w:p w:rsidR="009B4088" w:rsidRPr="006A0606" w:rsidRDefault="00930DBC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注意行車安全，</w:t>
            </w:r>
            <w:r w:rsidRPr="006A0606">
              <w:rPr>
                <w:rFonts w:ascii="細明體" w:eastAsia="細明體" w:hAnsi="細明體" w:cs="細明體" w:hint="eastAsia"/>
                <w:sz w:val="22"/>
              </w:rPr>
              <w:t>辦</w:t>
            </w:r>
            <w:r w:rsidRPr="006A0606">
              <w:rPr>
                <w:rFonts w:ascii="Mamelon 3.5 Hi" w:eastAsia="Mamelon 3.5 Hi" w:hAnsi="Mamelon 3.5 Hi" w:cs="Mamelon 3.5 Hi" w:hint="eastAsia"/>
                <w:sz w:val="22"/>
              </w:rPr>
              <w:t>理退選退學時想想會被壓</w:t>
            </w:r>
            <w:r w:rsidRPr="006A0606">
              <w:rPr>
                <w:rFonts w:ascii="細明體" w:eastAsia="細明體" w:hAnsi="細明體" w:cs="細明體" w:hint="eastAsia"/>
                <w:sz w:val="22"/>
              </w:rPr>
              <w:t>榨</w:t>
            </w:r>
            <w:r w:rsidRPr="006A0606">
              <w:rPr>
                <w:rFonts w:ascii="Mamelon 3.5 Hi" w:eastAsia="Mamelon 3.5 Hi" w:hAnsi="Mamelon 3.5 Hi" w:cs="Mamelon 3.5 Hi" w:hint="eastAsia"/>
                <w:sz w:val="22"/>
              </w:rPr>
              <w:t>的可憐組員。</w:t>
            </w:r>
          </w:p>
        </w:tc>
      </w:tr>
      <w:tr w:rsidR="006A0606" w:rsidRPr="006A0606" w:rsidTr="006A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vMerge w:val="restart"/>
            <w:vAlign w:val="center"/>
          </w:tcPr>
          <w:p w:rsidR="009B4088" w:rsidRPr="006A0606" w:rsidRDefault="009B4088" w:rsidP="006A0606">
            <w:pPr>
              <w:jc w:val="center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技術</w:t>
            </w:r>
          </w:p>
        </w:tc>
        <w:tc>
          <w:tcPr>
            <w:tcW w:w="2082" w:type="dxa"/>
            <w:vMerge w:val="restart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無硬體設備可用</w:t>
            </w:r>
          </w:p>
        </w:tc>
        <w:tc>
          <w:tcPr>
            <w:tcW w:w="567" w:type="dxa"/>
            <w:vMerge w:val="restart"/>
            <w:shd w:val="clear" w:color="auto" w:fill="FFFFFF" w:themeFill="background1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低</w:t>
            </w:r>
          </w:p>
        </w:tc>
        <w:tc>
          <w:tcPr>
            <w:tcW w:w="567" w:type="dxa"/>
            <w:vMerge w:val="restart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災難</w:t>
            </w:r>
          </w:p>
        </w:tc>
        <w:tc>
          <w:tcPr>
            <w:tcW w:w="567" w:type="dxa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Q</w:t>
            </w:r>
          </w:p>
        </w:tc>
        <w:tc>
          <w:tcPr>
            <w:tcW w:w="4303" w:type="dxa"/>
            <w:vAlign w:val="center"/>
          </w:tcPr>
          <w:p w:rsidR="009B4088" w:rsidRPr="006A0606" w:rsidRDefault="00930DBC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學校及個人電腦集體中毒。</w:t>
            </w:r>
          </w:p>
        </w:tc>
      </w:tr>
      <w:tr w:rsidR="006A0606" w:rsidRPr="006A0606" w:rsidTr="006A060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vMerge/>
            <w:vAlign w:val="center"/>
          </w:tcPr>
          <w:p w:rsidR="009B4088" w:rsidRPr="006A0606" w:rsidRDefault="009B4088" w:rsidP="006A0606">
            <w:pPr>
              <w:jc w:val="center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2082" w:type="dxa"/>
            <w:vMerge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567" w:type="dxa"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S</w:t>
            </w:r>
            <w:r w:rsidRPr="006A0606">
              <w:rPr>
                <w:rFonts w:ascii="Mamelon 3.5 Hi" w:eastAsia="Mamelon 3.5 Hi" w:hAnsi="Mamelon 3.5 Hi" w:hint="eastAsia"/>
                <w:sz w:val="22"/>
              </w:rPr>
              <w:t>ol</w:t>
            </w:r>
          </w:p>
        </w:tc>
        <w:tc>
          <w:tcPr>
            <w:tcW w:w="4303" w:type="dxa"/>
            <w:vAlign w:val="center"/>
          </w:tcPr>
          <w:p w:rsidR="009B4088" w:rsidRPr="006A0606" w:rsidRDefault="00930DBC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購買防毒軟體。</w:t>
            </w:r>
          </w:p>
        </w:tc>
      </w:tr>
      <w:tr w:rsidR="006A0606" w:rsidRPr="006A0606" w:rsidTr="006A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vMerge w:val="restart"/>
            <w:vAlign w:val="center"/>
          </w:tcPr>
          <w:p w:rsidR="009B4088" w:rsidRPr="006A0606" w:rsidRDefault="009B4088" w:rsidP="006A0606">
            <w:pPr>
              <w:jc w:val="center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需求</w:t>
            </w:r>
          </w:p>
        </w:tc>
        <w:tc>
          <w:tcPr>
            <w:tcW w:w="2082" w:type="dxa"/>
            <w:vMerge w:val="restart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需求變更</w:t>
            </w:r>
          </w:p>
        </w:tc>
        <w:tc>
          <w:tcPr>
            <w:tcW w:w="567" w:type="dxa"/>
            <w:vMerge w:val="restart"/>
            <w:shd w:val="clear" w:color="auto" w:fill="FFFFFF" w:themeFill="background1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中</w:t>
            </w:r>
          </w:p>
        </w:tc>
        <w:tc>
          <w:tcPr>
            <w:tcW w:w="567" w:type="dxa"/>
            <w:vMerge w:val="restart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可容忍</w:t>
            </w:r>
          </w:p>
        </w:tc>
        <w:tc>
          <w:tcPr>
            <w:tcW w:w="567" w:type="dxa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Q</w:t>
            </w:r>
          </w:p>
        </w:tc>
        <w:tc>
          <w:tcPr>
            <w:tcW w:w="4303" w:type="dxa"/>
            <w:vAlign w:val="center"/>
          </w:tcPr>
          <w:p w:rsidR="009B4088" w:rsidRPr="006A0606" w:rsidRDefault="00930DBC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組員們</w:t>
            </w:r>
            <w:r w:rsidRPr="006A0606">
              <w:rPr>
                <w:rFonts w:ascii="細明體" w:eastAsia="細明體" w:hAnsi="細明體" w:cs="細明體" w:hint="eastAsia"/>
                <w:sz w:val="22"/>
              </w:rPr>
              <w:t>搞</w:t>
            </w:r>
            <w:r w:rsidRPr="006A0606">
              <w:rPr>
                <w:rFonts w:ascii="Mamelon 3.5 Hi" w:eastAsia="Mamelon 3.5 Hi" w:hAnsi="Mamelon 3.5 Hi" w:cs="Mamelon 3.5 Hi" w:hint="eastAsia"/>
                <w:sz w:val="22"/>
              </w:rPr>
              <w:t>錯教授想要的方向。</w:t>
            </w:r>
          </w:p>
        </w:tc>
      </w:tr>
      <w:tr w:rsidR="009B4088" w:rsidRPr="006A0606" w:rsidTr="006A0606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vMerge/>
            <w:vAlign w:val="center"/>
          </w:tcPr>
          <w:p w:rsidR="009B4088" w:rsidRPr="006A0606" w:rsidRDefault="009B4088" w:rsidP="006A0606">
            <w:pPr>
              <w:jc w:val="center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2082" w:type="dxa"/>
            <w:vMerge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567" w:type="dxa"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S</w:t>
            </w:r>
            <w:r w:rsidRPr="006A0606">
              <w:rPr>
                <w:rFonts w:ascii="Mamelon 3.5 Hi" w:eastAsia="Mamelon 3.5 Hi" w:hAnsi="Mamelon 3.5 Hi" w:hint="eastAsia"/>
                <w:sz w:val="22"/>
              </w:rPr>
              <w:t>ol</w:t>
            </w:r>
          </w:p>
        </w:tc>
        <w:tc>
          <w:tcPr>
            <w:tcW w:w="4303" w:type="dxa"/>
            <w:vAlign w:val="center"/>
          </w:tcPr>
          <w:p w:rsidR="009B4088" w:rsidRPr="006A0606" w:rsidRDefault="00930DBC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清楚詢問教授的專案要求，並定時讓教授確認工作成品。</w:t>
            </w:r>
          </w:p>
        </w:tc>
      </w:tr>
      <w:tr w:rsidR="006A0606" w:rsidRPr="006A0606" w:rsidTr="006A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vMerge w:val="restart"/>
            <w:vAlign w:val="center"/>
          </w:tcPr>
          <w:p w:rsidR="009B4088" w:rsidRPr="006A0606" w:rsidRDefault="009B4088" w:rsidP="006A0606">
            <w:pPr>
              <w:jc w:val="center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估計</w:t>
            </w:r>
          </w:p>
        </w:tc>
        <w:tc>
          <w:tcPr>
            <w:tcW w:w="2082" w:type="dxa"/>
            <w:vMerge w:val="restart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規格延遲</w:t>
            </w:r>
          </w:p>
        </w:tc>
        <w:tc>
          <w:tcPr>
            <w:tcW w:w="567" w:type="dxa"/>
            <w:vMerge w:val="restart"/>
            <w:shd w:val="clear" w:color="auto" w:fill="FFFFFF" w:themeFill="background1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中</w:t>
            </w:r>
          </w:p>
        </w:tc>
        <w:tc>
          <w:tcPr>
            <w:tcW w:w="567" w:type="dxa"/>
            <w:vMerge w:val="restart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嚴重</w:t>
            </w:r>
          </w:p>
        </w:tc>
        <w:tc>
          <w:tcPr>
            <w:tcW w:w="567" w:type="dxa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Q</w:t>
            </w:r>
          </w:p>
        </w:tc>
        <w:tc>
          <w:tcPr>
            <w:tcW w:w="4303" w:type="dxa"/>
            <w:vAlign w:val="center"/>
          </w:tcPr>
          <w:p w:rsidR="009B4088" w:rsidRPr="006A0606" w:rsidRDefault="00930DBC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重要介面規格無法如期</w:t>
            </w:r>
            <w:r w:rsidRPr="006A0606">
              <w:rPr>
                <w:rFonts w:ascii="細明體" w:eastAsia="細明體" w:hAnsi="細明體" w:cs="細明體" w:hint="eastAsia"/>
                <w:sz w:val="22"/>
              </w:rPr>
              <w:t>產</w:t>
            </w:r>
            <w:r w:rsidRPr="006A0606">
              <w:rPr>
                <w:rFonts w:ascii="Mamelon 3.5 Hi" w:eastAsia="Mamelon 3.5 Hi" w:hAnsi="Mamelon 3.5 Hi" w:cs="Mamelon 3.5 Hi" w:hint="eastAsia"/>
                <w:sz w:val="22"/>
              </w:rPr>
              <w:t>生。</w:t>
            </w:r>
          </w:p>
        </w:tc>
      </w:tr>
      <w:tr w:rsidR="006A0606" w:rsidRPr="006A0606" w:rsidTr="006A0606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vMerge/>
            <w:vAlign w:val="center"/>
          </w:tcPr>
          <w:p w:rsidR="009B4088" w:rsidRPr="006A0606" w:rsidRDefault="009B4088" w:rsidP="006A0606">
            <w:pPr>
              <w:jc w:val="center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2082" w:type="dxa"/>
            <w:vMerge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567" w:type="dxa"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S</w:t>
            </w:r>
            <w:r w:rsidRPr="006A0606">
              <w:rPr>
                <w:rFonts w:ascii="Mamelon 3.5 Hi" w:eastAsia="Mamelon 3.5 Hi" w:hAnsi="Mamelon 3.5 Hi" w:hint="eastAsia"/>
                <w:sz w:val="22"/>
              </w:rPr>
              <w:t>ol</w:t>
            </w:r>
          </w:p>
        </w:tc>
        <w:tc>
          <w:tcPr>
            <w:tcW w:w="4303" w:type="dxa"/>
            <w:vAlign w:val="center"/>
          </w:tcPr>
          <w:p w:rsidR="009B4088" w:rsidRPr="006A0606" w:rsidRDefault="00930DBC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做好事前評估。</w:t>
            </w:r>
          </w:p>
        </w:tc>
      </w:tr>
      <w:tr w:rsidR="006A0606" w:rsidRPr="006A0606" w:rsidTr="006A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vMerge w:val="restart"/>
            <w:vAlign w:val="center"/>
          </w:tcPr>
          <w:p w:rsidR="009B4088" w:rsidRPr="006A0606" w:rsidRDefault="009B4088" w:rsidP="006A0606">
            <w:pPr>
              <w:jc w:val="center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估計</w:t>
            </w:r>
          </w:p>
        </w:tc>
        <w:tc>
          <w:tcPr>
            <w:tcW w:w="2082" w:type="dxa"/>
            <w:vMerge w:val="restart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低估大小</w:t>
            </w:r>
          </w:p>
        </w:tc>
        <w:tc>
          <w:tcPr>
            <w:tcW w:w="567" w:type="dxa"/>
            <w:vMerge w:val="restart"/>
            <w:shd w:val="clear" w:color="auto" w:fill="FFFFFF" w:themeFill="background1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中</w:t>
            </w:r>
          </w:p>
        </w:tc>
        <w:tc>
          <w:tcPr>
            <w:tcW w:w="567" w:type="dxa"/>
            <w:vMerge w:val="restart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可容忍</w:t>
            </w:r>
          </w:p>
        </w:tc>
        <w:tc>
          <w:tcPr>
            <w:tcW w:w="567" w:type="dxa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Q</w:t>
            </w:r>
          </w:p>
        </w:tc>
        <w:tc>
          <w:tcPr>
            <w:tcW w:w="4303" w:type="dxa"/>
            <w:vAlign w:val="center"/>
          </w:tcPr>
          <w:p w:rsidR="009B4088" w:rsidRPr="006A0606" w:rsidRDefault="00930DBC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低估系統規模。</w:t>
            </w:r>
          </w:p>
        </w:tc>
      </w:tr>
      <w:tr w:rsidR="009B4088" w:rsidRPr="006A0606" w:rsidTr="006A0606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vMerge/>
            <w:vAlign w:val="center"/>
          </w:tcPr>
          <w:p w:rsidR="009B4088" w:rsidRPr="006A0606" w:rsidRDefault="009B4088" w:rsidP="006A0606">
            <w:pPr>
              <w:jc w:val="center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2082" w:type="dxa"/>
            <w:vMerge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567" w:type="dxa"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S</w:t>
            </w:r>
            <w:r w:rsidRPr="006A0606">
              <w:rPr>
                <w:rFonts w:ascii="Mamelon 3.5 Hi" w:eastAsia="Mamelon 3.5 Hi" w:hAnsi="Mamelon 3.5 Hi" w:hint="eastAsia"/>
                <w:sz w:val="22"/>
              </w:rPr>
              <w:t>ol</w:t>
            </w:r>
          </w:p>
        </w:tc>
        <w:tc>
          <w:tcPr>
            <w:tcW w:w="4303" w:type="dxa"/>
            <w:vAlign w:val="center"/>
          </w:tcPr>
          <w:p w:rsidR="009B4088" w:rsidRPr="00106696" w:rsidRDefault="00106696" w:rsidP="0010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Theme="minorEastAsia" w:hAnsi="Mamelon 3.5 Hi" w:hint="eastAsia"/>
                <w:sz w:val="22"/>
              </w:rPr>
            </w:pPr>
            <w:bookmarkStart w:id="0" w:name="_GoBack"/>
            <w:r w:rsidRPr="00106696">
              <w:rPr>
                <w:rFonts w:ascii="Mamelon 3.5 Hi" w:eastAsia="Mamelon 3.5 Hi" w:hAnsi="Mamelon 3.5 Hi" w:hint="eastAsia"/>
                <w:sz w:val="22"/>
              </w:rPr>
              <w:t>可能性極低 忽略</w:t>
            </w:r>
            <w:bookmarkEnd w:id="0"/>
          </w:p>
        </w:tc>
      </w:tr>
      <w:tr w:rsidR="006A0606" w:rsidRPr="006A0606" w:rsidTr="006A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vMerge w:val="restart"/>
            <w:vAlign w:val="center"/>
          </w:tcPr>
          <w:p w:rsidR="009B4088" w:rsidRPr="006A0606" w:rsidRDefault="009B4088" w:rsidP="006A0606">
            <w:pPr>
              <w:jc w:val="center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技術</w:t>
            </w:r>
          </w:p>
        </w:tc>
        <w:tc>
          <w:tcPr>
            <w:tcW w:w="2082" w:type="dxa"/>
            <w:vMerge w:val="restart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軟體工具效能不佳</w:t>
            </w:r>
          </w:p>
        </w:tc>
        <w:tc>
          <w:tcPr>
            <w:tcW w:w="567" w:type="dxa"/>
            <w:vMerge w:val="restart"/>
            <w:shd w:val="clear" w:color="auto" w:fill="FFFFFF" w:themeFill="background1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中</w:t>
            </w:r>
          </w:p>
        </w:tc>
        <w:tc>
          <w:tcPr>
            <w:tcW w:w="567" w:type="dxa"/>
            <w:vMerge w:val="restart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嚴重</w:t>
            </w:r>
          </w:p>
        </w:tc>
        <w:tc>
          <w:tcPr>
            <w:tcW w:w="567" w:type="dxa"/>
            <w:vAlign w:val="center"/>
          </w:tcPr>
          <w:p w:rsidR="009B4088" w:rsidRPr="006A0606" w:rsidRDefault="009B4088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Q</w:t>
            </w:r>
          </w:p>
        </w:tc>
        <w:tc>
          <w:tcPr>
            <w:tcW w:w="4303" w:type="dxa"/>
            <w:vAlign w:val="center"/>
          </w:tcPr>
          <w:p w:rsidR="009B4088" w:rsidRPr="006A0606" w:rsidRDefault="00930DBC" w:rsidP="006A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電腦設備執行不如預期。</w:t>
            </w:r>
          </w:p>
        </w:tc>
      </w:tr>
      <w:tr w:rsidR="006A0606" w:rsidRPr="006A0606" w:rsidTr="006A060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vMerge/>
            <w:vAlign w:val="center"/>
          </w:tcPr>
          <w:p w:rsidR="009B4088" w:rsidRPr="006A0606" w:rsidRDefault="009B4088" w:rsidP="006A0606">
            <w:pPr>
              <w:jc w:val="center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2082" w:type="dxa"/>
            <w:vMerge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567" w:type="dxa"/>
            <w:vMerge/>
            <w:shd w:val="clear" w:color="auto" w:fill="FFFFFF" w:themeFill="background1"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</w:p>
        </w:tc>
        <w:tc>
          <w:tcPr>
            <w:tcW w:w="567" w:type="dxa"/>
            <w:vAlign w:val="center"/>
          </w:tcPr>
          <w:p w:rsidR="009B4088" w:rsidRPr="006A0606" w:rsidRDefault="009B4088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S</w:t>
            </w:r>
            <w:r w:rsidRPr="006A0606">
              <w:rPr>
                <w:rFonts w:ascii="Mamelon 3.5 Hi" w:eastAsia="Mamelon 3.5 Hi" w:hAnsi="Mamelon 3.5 Hi" w:hint="eastAsia"/>
                <w:sz w:val="22"/>
              </w:rPr>
              <w:t>ol</w:t>
            </w:r>
          </w:p>
        </w:tc>
        <w:tc>
          <w:tcPr>
            <w:tcW w:w="4303" w:type="dxa"/>
            <w:vAlign w:val="center"/>
          </w:tcPr>
          <w:p w:rsidR="009B4088" w:rsidRPr="006A0606" w:rsidRDefault="00930DBC" w:rsidP="006A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melon 3.5 Hi" w:eastAsia="Mamelon 3.5 Hi" w:hAnsi="Mamelon 3.5 Hi"/>
                <w:sz w:val="22"/>
              </w:rPr>
            </w:pPr>
            <w:r w:rsidRPr="006A0606">
              <w:rPr>
                <w:rFonts w:ascii="Mamelon 3.5 Hi" w:eastAsia="Mamelon 3.5 Hi" w:hAnsi="Mamelon 3.5 Hi"/>
                <w:sz w:val="22"/>
              </w:rPr>
              <w:t>借用學校設備。</w:t>
            </w:r>
          </w:p>
        </w:tc>
      </w:tr>
    </w:tbl>
    <w:p w:rsidR="009B4088" w:rsidRPr="006A0606" w:rsidRDefault="009B4088">
      <w:pPr>
        <w:rPr>
          <w:rFonts w:ascii="Mamelon 3.5 Hi" w:hAnsi="Mamelon 3.5 Hi"/>
          <w:sz w:val="22"/>
        </w:rPr>
      </w:pPr>
    </w:p>
    <w:sectPr w:rsidR="009B4088" w:rsidRPr="006A06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melon 3.5 Hi">
    <w:panose1 w:val="00000000000000000000"/>
    <w:charset w:val="80"/>
    <w:family w:val="modern"/>
    <w:notTrueType/>
    <w:pitch w:val="variable"/>
    <w:sig w:usb0="00000203" w:usb1="2AC71C10" w:usb2="00000012" w:usb3="00000000" w:csb0="00020005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EF8"/>
    <w:rsid w:val="00106696"/>
    <w:rsid w:val="00524EF8"/>
    <w:rsid w:val="006A0606"/>
    <w:rsid w:val="006F09AB"/>
    <w:rsid w:val="00930DBC"/>
    <w:rsid w:val="009B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4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6A060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List 1 Accent 1"/>
    <w:basedOn w:val="a1"/>
    <w:uiPriority w:val="65"/>
    <w:rsid w:val="006A060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6A06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4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6A060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List 1 Accent 1"/>
    <w:basedOn w:val="a1"/>
    <w:uiPriority w:val="65"/>
    <w:rsid w:val="006A060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6A06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2021-12-27T16:39:00Z</dcterms:created>
  <dcterms:modified xsi:type="dcterms:W3CDTF">2021-12-28T08:30:00Z</dcterms:modified>
</cp:coreProperties>
</file>