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7+ (เฟส 1-6 เสร็จแล้ว ได้เวอร์ชันแรกครบตามขอบเขต MVP)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Shield, ธาตุ + สถานะผิดปกติ + ค่าต้านทาน, คีย์ลัดกระเป๋า (Shift+คลิก สวมใส่, X ทิ้ง), รูนสลักหิน (โค้ดเสร็จ รอเทสใน Studio)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เทสขวดยา มานา ES ธาตุ และรูนใน Studio แล้วหยิบไอเดียถัดไปจากหัวข้อ 7. ไว้ทีหลัง (หินคราฟต์)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 + มานา + ES, ธาตุ + สถานะผิดปกติ, รูนสลักหิน (โค้ดเสร็จ รอเทส)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(กำลังทำในเฟส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 (กำลังทำในเฟส 7)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 ได้ แต่ห้ามใช้ชื่อของเขา (Orb, Waystone, Atlas, ชื่อเจม/คลาส)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