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AA66" w14:textId="16EAF179" w:rsidR="001D4F6F" w:rsidRDefault="00931A0A" w:rsidP="00931A0A">
      <w:pPr>
        <w:jc w:val="center"/>
        <w:rPr>
          <w:rFonts w:ascii="Times New Roman" w:hAnsi="Times New Roman" w:cs="Times New Roman"/>
          <w:sz w:val="32"/>
          <w:szCs w:val="32"/>
        </w:rPr>
      </w:pPr>
      <w:r w:rsidRPr="00931A0A">
        <w:rPr>
          <w:rFonts w:ascii="Times New Roman" w:hAnsi="Times New Roman" w:cs="Times New Roman"/>
          <w:sz w:val="32"/>
          <w:szCs w:val="32"/>
        </w:rPr>
        <w:t>Explainable Intrusion Detection Systems (X-IDS): A Survey of Current Methods, Challenges, and Opportunities</w:t>
      </w:r>
    </w:p>
    <w:p w14:paraId="7A6C78AB" w14:textId="77777777" w:rsidR="00931A0A" w:rsidRDefault="00931A0A" w:rsidP="00931A0A">
      <w:pPr>
        <w:jc w:val="center"/>
        <w:rPr>
          <w:rFonts w:ascii="Times New Roman" w:hAnsi="Times New Roman" w:cs="Times New Roman"/>
          <w:sz w:val="32"/>
          <w:szCs w:val="32"/>
        </w:rPr>
      </w:pPr>
    </w:p>
    <w:p w14:paraId="20B8CF16" w14:textId="508CCA5A" w:rsidR="00931A0A" w:rsidRDefault="00931A0A" w:rsidP="00931A0A">
      <w:pPr>
        <w:rPr>
          <w:rFonts w:ascii="Times New Roman" w:hAnsi="Times New Roman" w:cs="Times New Roman"/>
          <w:sz w:val="32"/>
          <w:szCs w:val="32"/>
        </w:rPr>
      </w:pPr>
      <w:r>
        <w:rPr>
          <w:rFonts w:cstheme="minorHAnsi"/>
          <w:sz w:val="28"/>
          <w:szCs w:val="28"/>
        </w:rPr>
        <w:t xml:space="preserve">Abstract and Introduction overlaps with </w:t>
      </w:r>
      <w:r w:rsidRPr="00931A0A">
        <w:rPr>
          <w:rFonts w:cstheme="minorHAnsi"/>
          <w:sz w:val="28"/>
          <w:szCs w:val="28"/>
        </w:rPr>
        <w:t>“</w:t>
      </w:r>
      <w:r w:rsidRPr="00931A0A">
        <w:rPr>
          <w:rFonts w:ascii="Times New Roman" w:hAnsi="Times New Roman" w:cs="Times New Roman"/>
          <w:sz w:val="28"/>
          <w:szCs w:val="28"/>
        </w:rPr>
        <w:t>A Comprehensive Analysis of Explainable AI-Driven Machine Learning Techniques for Network Intrusion Detection Systems</w:t>
      </w:r>
      <w:r w:rsidRPr="00931A0A">
        <w:rPr>
          <w:rFonts w:cstheme="minorHAnsi"/>
          <w:sz w:val="32"/>
          <w:szCs w:val="32"/>
        </w:rPr>
        <w:t>”</w:t>
      </w:r>
    </w:p>
    <w:p w14:paraId="184B0B03" w14:textId="696946C9" w:rsidR="00931A0A" w:rsidRDefault="00931A0A" w:rsidP="00931A0A">
      <w:pPr>
        <w:rPr>
          <w:rFonts w:ascii="Times New Roman" w:hAnsi="Times New Roman" w:cs="Times New Roman"/>
          <w:sz w:val="32"/>
          <w:szCs w:val="32"/>
        </w:rPr>
      </w:pPr>
      <w:r>
        <w:rPr>
          <w:rFonts w:ascii="Times New Roman" w:hAnsi="Times New Roman" w:cs="Times New Roman"/>
          <w:sz w:val="32"/>
          <w:szCs w:val="32"/>
        </w:rPr>
        <w:t>We will call “</w:t>
      </w:r>
      <w:r w:rsidRPr="00931A0A">
        <w:rPr>
          <w:rFonts w:ascii="Times New Roman" w:hAnsi="Times New Roman" w:cs="Times New Roman"/>
          <w:sz w:val="28"/>
          <w:szCs w:val="28"/>
        </w:rPr>
        <w:t>A Comprehensive Analysis of Explainable AI-Driven Machine Learning Techniques for Network Intrusion Detection Systems</w:t>
      </w:r>
      <w:r>
        <w:rPr>
          <w:rFonts w:ascii="Times New Roman" w:hAnsi="Times New Roman" w:cs="Times New Roman"/>
          <w:sz w:val="32"/>
          <w:szCs w:val="32"/>
        </w:rPr>
        <w:t>” this as p1 in the whole document now onwards.</w:t>
      </w:r>
    </w:p>
    <w:p w14:paraId="11308202" w14:textId="422D24E5" w:rsidR="00931A0A" w:rsidRDefault="00931A0A" w:rsidP="00931A0A">
      <w:pPr>
        <w:rPr>
          <w:rFonts w:cstheme="minorHAnsi"/>
          <w:sz w:val="28"/>
          <w:szCs w:val="28"/>
        </w:rPr>
      </w:pPr>
      <w:r w:rsidRPr="00931A0A">
        <w:rPr>
          <w:rFonts w:cstheme="minorHAnsi"/>
          <w:sz w:val="28"/>
          <w:szCs w:val="28"/>
        </w:rPr>
        <w:t>EXPLAINABLE ARTIFICIAL INTELLIGENCE (XAI</w:t>
      </w:r>
      <w:r w:rsidR="004C3AB0">
        <w:rPr>
          <w:rFonts w:cstheme="minorHAnsi"/>
          <w:sz w:val="28"/>
          <w:szCs w:val="28"/>
        </w:rPr>
        <w:t>)</w:t>
      </w:r>
    </w:p>
    <w:p w14:paraId="01920704" w14:textId="77777777" w:rsidR="00931A0A" w:rsidRDefault="00931A0A" w:rsidP="00931A0A">
      <w:pPr>
        <w:pStyle w:val="ListParagraph"/>
        <w:numPr>
          <w:ilvl w:val="0"/>
          <w:numId w:val="1"/>
        </w:numPr>
        <w:rPr>
          <w:rFonts w:cstheme="minorHAnsi"/>
          <w:sz w:val="24"/>
          <w:szCs w:val="24"/>
        </w:rPr>
      </w:pPr>
      <w:r w:rsidRPr="00931A0A">
        <w:rPr>
          <w:rFonts w:cstheme="minorHAnsi"/>
          <w:sz w:val="24"/>
          <w:szCs w:val="24"/>
        </w:rPr>
        <w:t xml:space="preserve">XAI is plagued by inherent challenges that need addressing to foster its development. These include </w:t>
      </w:r>
    </w:p>
    <w:p w14:paraId="59F3BE32" w14:textId="6B72CA13" w:rsidR="00931A0A" w:rsidRDefault="00931A0A" w:rsidP="00931A0A">
      <w:pPr>
        <w:pStyle w:val="ListParagraph"/>
        <w:numPr>
          <w:ilvl w:val="1"/>
          <w:numId w:val="1"/>
        </w:numPr>
        <w:rPr>
          <w:rFonts w:cstheme="minorHAnsi"/>
          <w:sz w:val="24"/>
          <w:szCs w:val="24"/>
        </w:rPr>
      </w:pPr>
      <w:r w:rsidRPr="00931A0A">
        <w:rPr>
          <w:rFonts w:cstheme="minorHAnsi"/>
          <w:sz w:val="24"/>
          <w:szCs w:val="24"/>
        </w:rPr>
        <w:t xml:space="preserve">achieving consensus on the right notion of model explainability, </w:t>
      </w:r>
    </w:p>
    <w:p w14:paraId="29B872D0" w14:textId="6C73D3E4" w:rsidR="00931A0A" w:rsidRDefault="00931A0A" w:rsidP="00931A0A">
      <w:pPr>
        <w:pStyle w:val="ListParagraph"/>
        <w:numPr>
          <w:ilvl w:val="1"/>
          <w:numId w:val="1"/>
        </w:numPr>
        <w:rPr>
          <w:rFonts w:cstheme="minorHAnsi"/>
          <w:sz w:val="24"/>
          <w:szCs w:val="24"/>
        </w:rPr>
      </w:pPr>
      <w:r w:rsidRPr="00931A0A">
        <w:rPr>
          <w:rFonts w:cstheme="minorHAnsi"/>
          <w:sz w:val="24"/>
          <w:szCs w:val="24"/>
        </w:rPr>
        <w:t>identifying and formalizing explainability tasks from the perspectives of various stakeholders</w:t>
      </w:r>
    </w:p>
    <w:p w14:paraId="1117A9A3" w14:textId="7B799144" w:rsidR="00931A0A" w:rsidRDefault="00931A0A" w:rsidP="00931A0A">
      <w:pPr>
        <w:pStyle w:val="ListParagraph"/>
        <w:numPr>
          <w:ilvl w:val="1"/>
          <w:numId w:val="1"/>
        </w:numPr>
        <w:rPr>
          <w:rFonts w:cstheme="minorHAnsi"/>
          <w:sz w:val="24"/>
          <w:szCs w:val="24"/>
        </w:rPr>
      </w:pPr>
      <w:r w:rsidRPr="00931A0A">
        <w:rPr>
          <w:rFonts w:cstheme="minorHAnsi"/>
          <w:sz w:val="24"/>
          <w:szCs w:val="24"/>
        </w:rPr>
        <w:t>designing measures for evaluating explainability techniques</w:t>
      </w:r>
      <w:r>
        <w:rPr>
          <w:rFonts w:cstheme="minorHAnsi"/>
          <w:sz w:val="24"/>
          <w:szCs w:val="24"/>
        </w:rPr>
        <w:t xml:space="preserve"> (as discussed in p1)</w:t>
      </w:r>
    </w:p>
    <w:p w14:paraId="4638D3A6" w14:textId="4F83B006" w:rsidR="00931A0A" w:rsidRDefault="00931A0A" w:rsidP="00931A0A">
      <w:pPr>
        <w:pStyle w:val="ListParagraph"/>
        <w:numPr>
          <w:ilvl w:val="0"/>
          <w:numId w:val="2"/>
        </w:numPr>
        <w:rPr>
          <w:rFonts w:cstheme="minorHAnsi"/>
          <w:sz w:val="24"/>
          <w:szCs w:val="24"/>
        </w:rPr>
      </w:pPr>
      <w:r w:rsidRPr="00931A0A">
        <w:rPr>
          <w:rFonts w:cstheme="minorHAnsi"/>
          <w:sz w:val="24"/>
          <w:szCs w:val="24"/>
        </w:rPr>
        <w:t>NOTIONS OF EXPLAINABILITY</w:t>
      </w:r>
    </w:p>
    <w:p w14:paraId="4C565E51" w14:textId="3EE515B5" w:rsidR="00931A0A" w:rsidRDefault="009725CF" w:rsidP="00931A0A">
      <w:pPr>
        <w:pStyle w:val="ListParagraph"/>
        <w:numPr>
          <w:ilvl w:val="1"/>
          <w:numId w:val="2"/>
        </w:numPr>
        <w:rPr>
          <w:rFonts w:cstheme="minorHAnsi"/>
          <w:sz w:val="24"/>
          <w:szCs w:val="24"/>
        </w:rPr>
      </w:pPr>
      <w:r w:rsidRPr="009725CF">
        <w:rPr>
          <w:rFonts w:cstheme="minorHAnsi"/>
          <w:sz w:val="24"/>
          <w:szCs w:val="24"/>
        </w:rPr>
        <w:t>XAI taxonomies commonly classify explainability based on explanation scope (local vs. global), model dependency (model-specific vs. model-agnostic), data type, explanation methodology, and purpose/usage.</w:t>
      </w:r>
    </w:p>
    <w:p w14:paraId="7BB0FBBC" w14:textId="37F1021F" w:rsidR="009725CF" w:rsidRDefault="009725CF" w:rsidP="009725CF">
      <w:pPr>
        <w:pStyle w:val="ListParagraph"/>
        <w:numPr>
          <w:ilvl w:val="2"/>
          <w:numId w:val="2"/>
        </w:numPr>
        <w:rPr>
          <w:rFonts w:cstheme="minorHAnsi"/>
          <w:sz w:val="24"/>
          <w:szCs w:val="24"/>
        </w:rPr>
      </w:pPr>
      <w:r>
        <w:rPr>
          <w:rFonts w:cstheme="minorHAnsi"/>
          <w:sz w:val="24"/>
          <w:szCs w:val="24"/>
        </w:rPr>
        <w:t>Model specific:</w:t>
      </w:r>
      <w:r w:rsidRPr="009725CF">
        <w:t xml:space="preserve"> </w:t>
      </w:r>
      <w:r w:rsidRPr="009725CF">
        <w:rPr>
          <w:rFonts w:cstheme="minorHAnsi"/>
          <w:sz w:val="24"/>
          <w:szCs w:val="24"/>
        </w:rPr>
        <w:t>Explanation method designed around a particular model architecture.</w:t>
      </w:r>
    </w:p>
    <w:p w14:paraId="5CCEF0E5" w14:textId="25850E0A" w:rsidR="009725CF" w:rsidRDefault="009725CF" w:rsidP="009725CF">
      <w:pPr>
        <w:pStyle w:val="ListParagraph"/>
        <w:numPr>
          <w:ilvl w:val="2"/>
          <w:numId w:val="2"/>
        </w:numPr>
        <w:rPr>
          <w:rFonts w:cstheme="minorHAnsi"/>
          <w:sz w:val="24"/>
          <w:szCs w:val="24"/>
        </w:rPr>
      </w:pPr>
      <w:r>
        <w:rPr>
          <w:rFonts w:cstheme="minorHAnsi"/>
          <w:sz w:val="24"/>
          <w:szCs w:val="24"/>
        </w:rPr>
        <w:t xml:space="preserve">Model Agnostic: </w:t>
      </w:r>
      <w:r w:rsidRPr="009725CF">
        <w:rPr>
          <w:rFonts w:cstheme="minorHAnsi"/>
          <w:sz w:val="24"/>
          <w:szCs w:val="24"/>
        </w:rPr>
        <w:t>Can explain different types of models without requiring access to their internal structure</w:t>
      </w:r>
    </w:p>
    <w:p w14:paraId="77786DF1" w14:textId="508B7131" w:rsidR="00931A0A" w:rsidRDefault="009725CF" w:rsidP="00931A0A">
      <w:pPr>
        <w:pStyle w:val="ListParagraph"/>
        <w:numPr>
          <w:ilvl w:val="0"/>
          <w:numId w:val="2"/>
        </w:numPr>
        <w:rPr>
          <w:rFonts w:cstheme="minorHAnsi"/>
          <w:sz w:val="24"/>
          <w:szCs w:val="24"/>
        </w:rPr>
      </w:pPr>
      <w:r w:rsidRPr="009725CF">
        <w:rPr>
          <w:rFonts w:cstheme="minorHAnsi"/>
          <w:sz w:val="24"/>
          <w:szCs w:val="24"/>
        </w:rPr>
        <w:t>FORMALIZING EXPLAINABILITY TASKS FROM THE USER PERSPECTIVES</w:t>
      </w:r>
    </w:p>
    <w:p w14:paraId="283C6E62" w14:textId="73E8EA38" w:rsidR="009725CF" w:rsidRDefault="009725CF" w:rsidP="009725CF">
      <w:pPr>
        <w:pStyle w:val="ListParagraph"/>
        <w:numPr>
          <w:ilvl w:val="1"/>
          <w:numId w:val="2"/>
        </w:numPr>
        <w:rPr>
          <w:rFonts w:cstheme="minorHAnsi"/>
          <w:sz w:val="24"/>
          <w:szCs w:val="24"/>
        </w:rPr>
      </w:pPr>
      <w:r>
        <w:rPr>
          <w:rFonts w:cstheme="minorHAnsi"/>
          <w:sz w:val="24"/>
          <w:szCs w:val="24"/>
        </w:rPr>
        <w:t>This stresses over the part of explainable model to be human comprehensible.</w:t>
      </w:r>
    </w:p>
    <w:p w14:paraId="270B4C87" w14:textId="03D7D481" w:rsidR="009725CF" w:rsidRDefault="009725CF" w:rsidP="009725CF">
      <w:pPr>
        <w:pStyle w:val="ListParagraph"/>
        <w:numPr>
          <w:ilvl w:val="1"/>
          <w:numId w:val="2"/>
        </w:numPr>
        <w:rPr>
          <w:rFonts w:cstheme="minorHAnsi"/>
          <w:sz w:val="24"/>
          <w:szCs w:val="24"/>
        </w:rPr>
      </w:pPr>
      <w:r>
        <w:rPr>
          <w:rFonts w:cstheme="minorHAnsi"/>
          <w:sz w:val="24"/>
          <w:szCs w:val="24"/>
        </w:rPr>
        <w:t>This depends on who will receive the explanation (three targets identified: regular user, expert user and external entity)</w:t>
      </w:r>
    </w:p>
    <w:p w14:paraId="4989962B" w14:textId="126A2F2C" w:rsidR="009725CF" w:rsidRDefault="009725CF" w:rsidP="009725CF">
      <w:pPr>
        <w:pStyle w:val="ListParagraph"/>
        <w:numPr>
          <w:ilvl w:val="1"/>
          <w:numId w:val="2"/>
        </w:numPr>
        <w:rPr>
          <w:rFonts w:cstheme="minorHAnsi"/>
          <w:sz w:val="24"/>
          <w:szCs w:val="24"/>
        </w:rPr>
      </w:pPr>
      <w:r>
        <w:rPr>
          <w:rFonts w:cstheme="minorHAnsi"/>
          <w:sz w:val="24"/>
          <w:szCs w:val="24"/>
        </w:rPr>
        <w:t>In a medical/legal scenario target is expert user, in a general situation it can be a regular user where chance of developing trust is high.</w:t>
      </w:r>
    </w:p>
    <w:p w14:paraId="3A7139BD" w14:textId="74B725F4" w:rsidR="009725CF" w:rsidRDefault="009725CF" w:rsidP="009725CF">
      <w:pPr>
        <w:pStyle w:val="ListParagraph"/>
        <w:numPr>
          <w:ilvl w:val="1"/>
          <w:numId w:val="2"/>
        </w:numPr>
        <w:rPr>
          <w:rFonts w:cstheme="minorHAnsi"/>
          <w:sz w:val="24"/>
          <w:szCs w:val="24"/>
        </w:rPr>
      </w:pPr>
      <w:r>
        <w:rPr>
          <w:rFonts w:cstheme="minorHAnsi"/>
          <w:sz w:val="24"/>
          <w:szCs w:val="24"/>
        </w:rPr>
        <w:t>There can be two perspectives: human-like explanation &amp; human friendly explanation.</w:t>
      </w:r>
    </w:p>
    <w:p w14:paraId="4BE81602" w14:textId="725FAAD0" w:rsidR="009725CF" w:rsidRDefault="009725CF" w:rsidP="009725CF">
      <w:pPr>
        <w:pStyle w:val="ListParagraph"/>
        <w:numPr>
          <w:ilvl w:val="1"/>
          <w:numId w:val="2"/>
        </w:numPr>
        <w:rPr>
          <w:rFonts w:cstheme="minorHAnsi"/>
          <w:sz w:val="24"/>
          <w:szCs w:val="24"/>
        </w:rPr>
      </w:pPr>
      <w:r>
        <w:rPr>
          <w:rFonts w:cstheme="minorHAnsi"/>
          <w:sz w:val="24"/>
          <w:szCs w:val="24"/>
        </w:rPr>
        <w:t>Human like: simulates cognitive process</w:t>
      </w:r>
    </w:p>
    <w:p w14:paraId="4825B8C4" w14:textId="41A16E75" w:rsidR="009725CF" w:rsidRDefault="009725CF" w:rsidP="009725CF">
      <w:pPr>
        <w:pStyle w:val="ListParagraph"/>
        <w:numPr>
          <w:ilvl w:val="1"/>
          <w:numId w:val="2"/>
        </w:numPr>
        <w:rPr>
          <w:rFonts w:cstheme="minorHAnsi"/>
          <w:sz w:val="24"/>
          <w:szCs w:val="24"/>
        </w:rPr>
      </w:pPr>
      <w:r>
        <w:rPr>
          <w:rFonts w:cstheme="minorHAnsi"/>
          <w:sz w:val="24"/>
          <w:szCs w:val="24"/>
        </w:rPr>
        <w:t xml:space="preserve">Human friendly: explanation centred on humans </w:t>
      </w:r>
    </w:p>
    <w:p w14:paraId="75DBE6ED" w14:textId="3DA22500" w:rsidR="009725CF" w:rsidRDefault="009725CF" w:rsidP="00931A0A">
      <w:pPr>
        <w:pStyle w:val="ListParagraph"/>
        <w:numPr>
          <w:ilvl w:val="0"/>
          <w:numId w:val="2"/>
        </w:numPr>
        <w:rPr>
          <w:rFonts w:cstheme="minorHAnsi"/>
          <w:sz w:val="24"/>
          <w:szCs w:val="24"/>
        </w:rPr>
      </w:pPr>
      <w:r w:rsidRPr="009725CF">
        <w:rPr>
          <w:rFonts w:cstheme="minorHAnsi"/>
          <w:sz w:val="24"/>
          <w:szCs w:val="24"/>
        </w:rPr>
        <w:t>MEASURES FOR EVALUATING EXPLAINABILITY TECHNIQUES</w:t>
      </w:r>
    </w:p>
    <w:p w14:paraId="30C42C07" w14:textId="5779AB8C" w:rsidR="009725CF" w:rsidRDefault="00091ED8" w:rsidP="009725CF">
      <w:pPr>
        <w:pStyle w:val="ListParagraph"/>
        <w:numPr>
          <w:ilvl w:val="1"/>
          <w:numId w:val="2"/>
        </w:numPr>
        <w:rPr>
          <w:rFonts w:cstheme="minorHAnsi"/>
          <w:sz w:val="24"/>
          <w:szCs w:val="24"/>
        </w:rPr>
      </w:pPr>
      <w:r>
        <w:rPr>
          <w:rFonts w:cstheme="minorHAnsi"/>
          <w:sz w:val="24"/>
          <w:szCs w:val="24"/>
        </w:rPr>
        <w:t xml:space="preserve">Evaluation can be classified into </w:t>
      </w:r>
    </w:p>
    <w:p w14:paraId="11DE1525" w14:textId="5E5FC55A" w:rsidR="00091ED8" w:rsidRDefault="00091ED8" w:rsidP="00091ED8">
      <w:pPr>
        <w:pStyle w:val="ListParagraph"/>
        <w:numPr>
          <w:ilvl w:val="2"/>
          <w:numId w:val="2"/>
        </w:numPr>
        <w:rPr>
          <w:rFonts w:cstheme="minorHAnsi"/>
          <w:sz w:val="24"/>
          <w:szCs w:val="24"/>
        </w:rPr>
      </w:pPr>
      <w:r>
        <w:rPr>
          <w:rFonts w:cstheme="minorHAnsi"/>
          <w:sz w:val="24"/>
          <w:szCs w:val="24"/>
        </w:rPr>
        <w:lastRenderedPageBreak/>
        <w:t>Application grounded (domain expert)</w:t>
      </w:r>
    </w:p>
    <w:p w14:paraId="5681AC5A" w14:textId="23AD98DF" w:rsidR="00091ED8" w:rsidRDefault="00091ED8" w:rsidP="00091ED8">
      <w:pPr>
        <w:pStyle w:val="ListParagraph"/>
        <w:numPr>
          <w:ilvl w:val="2"/>
          <w:numId w:val="2"/>
        </w:numPr>
        <w:rPr>
          <w:rFonts w:cstheme="minorHAnsi"/>
          <w:sz w:val="24"/>
          <w:szCs w:val="24"/>
        </w:rPr>
      </w:pPr>
      <w:r>
        <w:rPr>
          <w:rFonts w:cstheme="minorHAnsi"/>
          <w:sz w:val="24"/>
          <w:szCs w:val="24"/>
        </w:rPr>
        <w:t>Human grounded(non expert)</w:t>
      </w:r>
    </w:p>
    <w:p w14:paraId="16B63695" w14:textId="0D8E8E3A" w:rsidR="00091ED8" w:rsidRDefault="00091ED8" w:rsidP="00091ED8">
      <w:pPr>
        <w:pStyle w:val="ListParagraph"/>
        <w:numPr>
          <w:ilvl w:val="2"/>
          <w:numId w:val="2"/>
        </w:numPr>
        <w:rPr>
          <w:rFonts w:cstheme="minorHAnsi"/>
          <w:sz w:val="24"/>
          <w:szCs w:val="24"/>
        </w:rPr>
      </w:pPr>
      <w:r>
        <w:rPr>
          <w:rFonts w:cstheme="minorHAnsi"/>
          <w:sz w:val="24"/>
          <w:szCs w:val="24"/>
        </w:rPr>
        <w:t>Functionally grounded (formal metrics)</w:t>
      </w:r>
    </w:p>
    <w:p w14:paraId="755D14B3" w14:textId="0D7761E2" w:rsidR="00091ED8" w:rsidRDefault="00091ED8" w:rsidP="00091ED8">
      <w:pPr>
        <w:pStyle w:val="ListParagraph"/>
        <w:numPr>
          <w:ilvl w:val="1"/>
          <w:numId w:val="2"/>
        </w:numPr>
        <w:rPr>
          <w:rFonts w:cstheme="minorHAnsi"/>
          <w:sz w:val="24"/>
          <w:szCs w:val="24"/>
        </w:rPr>
      </w:pPr>
      <w:r w:rsidRPr="00091ED8">
        <w:rPr>
          <w:rFonts w:cstheme="minorHAnsi"/>
          <w:sz w:val="24"/>
          <w:szCs w:val="24"/>
        </w:rPr>
        <w:t>Common quantitative criteria include faithfulness, monotonicity and completeness.</w:t>
      </w:r>
    </w:p>
    <w:p w14:paraId="7484FC77" w14:textId="45B37EC9" w:rsidR="00091ED8" w:rsidRDefault="00091ED8" w:rsidP="00091ED8">
      <w:pPr>
        <w:rPr>
          <w:rFonts w:cstheme="minorHAnsi"/>
          <w:sz w:val="24"/>
          <w:szCs w:val="24"/>
        </w:rPr>
      </w:pPr>
      <w:r w:rsidRPr="00091ED8">
        <w:rPr>
          <w:rFonts w:cstheme="minorHAnsi"/>
          <w:sz w:val="24"/>
          <w:szCs w:val="24"/>
        </w:rPr>
        <w:t>SURVEY AND TAXONOMY</w:t>
      </w:r>
    </w:p>
    <w:p w14:paraId="0073370F" w14:textId="7B78A0DF" w:rsidR="00091ED8" w:rsidRDefault="00091ED8" w:rsidP="00091ED8">
      <w:pPr>
        <w:pStyle w:val="ListParagraph"/>
        <w:numPr>
          <w:ilvl w:val="0"/>
          <w:numId w:val="1"/>
        </w:numPr>
        <w:rPr>
          <w:rFonts w:cstheme="minorHAnsi"/>
          <w:sz w:val="24"/>
          <w:szCs w:val="24"/>
        </w:rPr>
      </w:pPr>
      <w:r>
        <w:rPr>
          <w:rFonts w:cstheme="minorHAnsi"/>
          <w:sz w:val="24"/>
          <w:szCs w:val="24"/>
        </w:rPr>
        <w:t>IDS can be classified as signature based, anomaly based and hybrid.</w:t>
      </w:r>
    </w:p>
    <w:p w14:paraId="3C22CBE7" w14:textId="1D054F7D" w:rsidR="00091ED8" w:rsidRDefault="00091ED8" w:rsidP="00091ED8">
      <w:pPr>
        <w:pStyle w:val="ListParagraph"/>
        <w:numPr>
          <w:ilvl w:val="0"/>
          <w:numId w:val="1"/>
        </w:numPr>
        <w:rPr>
          <w:rFonts w:cstheme="minorHAnsi"/>
          <w:sz w:val="24"/>
          <w:szCs w:val="24"/>
        </w:rPr>
      </w:pPr>
      <w:r>
        <w:rPr>
          <w:rFonts w:cstheme="minorHAnsi"/>
          <w:sz w:val="24"/>
          <w:szCs w:val="24"/>
        </w:rPr>
        <w:t>Signature based detects known attacks , anomaly based detects unknown/zero day attacks and hybrid utilizes best of both.</w:t>
      </w:r>
    </w:p>
    <w:p w14:paraId="6E6D27DD" w14:textId="6A8D98AE" w:rsidR="00931A0A" w:rsidRDefault="00091ED8" w:rsidP="00091ED8">
      <w:pPr>
        <w:pStyle w:val="ListParagraph"/>
        <w:numPr>
          <w:ilvl w:val="0"/>
          <w:numId w:val="1"/>
        </w:numPr>
        <w:rPr>
          <w:rFonts w:cstheme="minorHAnsi"/>
          <w:sz w:val="24"/>
          <w:szCs w:val="24"/>
        </w:rPr>
      </w:pPr>
      <w:r w:rsidRPr="00091ED8">
        <w:rPr>
          <w:rFonts w:cstheme="minorHAnsi"/>
          <w:sz w:val="24"/>
          <w:szCs w:val="24"/>
        </w:rPr>
        <w:drawing>
          <wp:inline distT="0" distB="0" distL="0" distR="0" wp14:anchorId="29111560" wp14:editId="78A059A2">
            <wp:extent cx="5731510" cy="1666875"/>
            <wp:effectExtent l="0" t="0" r="2540" b="9525"/>
            <wp:docPr id="2782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377" name=""/>
                    <pic:cNvPicPr/>
                  </pic:nvPicPr>
                  <pic:blipFill>
                    <a:blip r:embed="rId5"/>
                    <a:stretch>
                      <a:fillRect/>
                    </a:stretch>
                  </pic:blipFill>
                  <pic:spPr>
                    <a:xfrm>
                      <a:off x="0" y="0"/>
                      <a:ext cx="5731510" cy="1666875"/>
                    </a:xfrm>
                    <a:prstGeom prst="rect">
                      <a:avLst/>
                    </a:prstGeom>
                  </pic:spPr>
                </pic:pic>
              </a:graphicData>
            </a:graphic>
          </wp:inline>
        </w:drawing>
      </w:r>
    </w:p>
    <w:p w14:paraId="5EC17BF9" w14:textId="5B1E390B" w:rsidR="00091ED8" w:rsidRDefault="00091ED8" w:rsidP="00091ED8">
      <w:pPr>
        <w:pStyle w:val="ListParagraph"/>
        <w:numPr>
          <w:ilvl w:val="0"/>
          <w:numId w:val="1"/>
        </w:numPr>
        <w:rPr>
          <w:rFonts w:cstheme="minorHAnsi"/>
          <w:sz w:val="24"/>
          <w:szCs w:val="24"/>
        </w:rPr>
      </w:pPr>
      <w:r>
        <w:rPr>
          <w:rFonts w:cstheme="minorHAnsi"/>
          <w:sz w:val="24"/>
          <w:szCs w:val="24"/>
        </w:rPr>
        <w:t>The above diagram is a taxonomy of white box and black box IDS models.</w:t>
      </w:r>
    </w:p>
    <w:p w14:paraId="795CB8ED" w14:textId="2055CD22" w:rsidR="00091ED8" w:rsidRDefault="00091ED8" w:rsidP="00091ED8">
      <w:pPr>
        <w:pStyle w:val="ListParagraph"/>
        <w:numPr>
          <w:ilvl w:val="0"/>
          <w:numId w:val="1"/>
        </w:numPr>
        <w:rPr>
          <w:rFonts w:cstheme="minorHAnsi"/>
          <w:sz w:val="24"/>
          <w:szCs w:val="24"/>
        </w:rPr>
      </w:pPr>
      <w:r>
        <w:rPr>
          <w:rFonts w:cstheme="minorHAnsi"/>
          <w:sz w:val="24"/>
          <w:szCs w:val="24"/>
        </w:rPr>
        <w:t>NOTE: This paper deeply describes explainability in both black box and white box models. For the sake of our own research we will not go in depth on white box models and rather get a generic idea on it.</w:t>
      </w:r>
    </w:p>
    <w:p w14:paraId="43374DCB" w14:textId="28E9D267" w:rsidR="00091ED8" w:rsidRDefault="00C41326" w:rsidP="00091ED8">
      <w:pPr>
        <w:pStyle w:val="ListParagraph"/>
        <w:numPr>
          <w:ilvl w:val="0"/>
          <w:numId w:val="3"/>
        </w:numPr>
        <w:rPr>
          <w:rFonts w:cstheme="minorHAnsi"/>
          <w:sz w:val="24"/>
          <w:szCs w:val="24"/>
        </w:rPr>
      </w:pPr>
      <w:r w:rsidRPr="00C41326">
        <w:rPr>
          <w:rFonts w:cstheme="minorHAnsi"/>
          <w:sz w:val="24"/>
          <w:szCs w:val="24"/>
        </w:rPr>
        <w:t>SALIENT FEATURES OF WHITE BOX TECHNIQUES</w:t>
      </w:r>
    </w:p>
    <w:p w14:paraId="0061D45B" w14:textId="15160B58" w:rsidR="00C41326" w:rsidRDefault="00C41326" w:rsidP="00C41326">
      <w:pPr>
        <w:pStyle w:val="ListParagraph"/>
        <w:numPr>
          <w:ilvl w:val="1"/>
          <w:numId w:val="3"/>
        </w:numPr>
        <w:rPr>
          <w:rFonts w:cstheme="minorHAnsi"/>
          <w:sz w:val="24"/>
          <w:szCs w:val="24"/>
        </w:rPr>
      </w:pPr>
      <w:r>
        <w:rPr>
          <w:rFonts w:cstheme="minorHAnsi"/>
          <w:sz w:val="24"/>
          <w:szCs w:val="24"/>
        </w:rPr>
        <w:t>White box models can be interpreted easily due to their decision making process being transparent.</w:t>
      </w:r>
    </w:p>
    <w:p w14:paraId="5606912E" w14:textId="698581CC" w:rsidR="00C41326" w:rsidRDefault="00C41326" w:rsidP="00C41326">
      <w:pPr>
        <w:pStyle w:val="ListParagraph"/>
        <w:numPr>
          <w:ilvl w:val="1"/>
          <w:numId w:val="3"/>
        </w:numPr>
        <w:rPr>
          <w:rFonts w:cstheme="minorHAnsi"/>
          <w:sz w:val="24"/>
          <w:szCs w:val="24"/>
        </w:rPr>
      </w:pPr>
      <w:r>
        <w:rPr>
          <w:rFonts w:cstheme="minorHAnsi"/>
          <w:sz w:val="24"/>
          <w:szCs w:val="24"/>
        </w:rPr>
        <w:t>The trade off is the predictive performance as compared to neural network based approaches.</w:t>
      </w:r>
    </w:p>
    <w:p w14:paraId="172D09D4" w14:textId="1440CDA0" w:rsidR="00C41326" w:rsidRDefault="00C41326" w:rsidP="00C41326">
      <w:pPr>
        <w:pStyle w:val="ListParagraph"/>
        <w:numPr>
          <w:ilvl w:val="1"/>
          <w:numId w:val="3"/>
        </w:numPr>
        <w:rPr>
          <w:rFonts w:cstheme="minorHAnsi"/>
          <w:sz w:val="24"/>
          <w:szCs w:val="24"/>
        </w:rPr>
      </w:pPr>
      <w:r>
        <w:rPr>
          <w:rFonts w:cstheme="minorHAnsi"/>
          <w:sz w:val="24"/>
          <w:szCs w:val="24"/>
        </w:rPr>
        <w:t>Main families: regression, clustering, rule based , statistical &amp; probabilistic</w:t>
      </w:r>
    </w:p>
    <w:p w14:paraId="45AEBFCB" w14:textId="37819A9A" w:rsidR="00C41326" w:rsidRDefault="00C41326" w:rsidP="00091ED8">
      <w:pPr>
        <w:pStyle w:val="ListParagraph"/>
        <w:numPr>
          <w:ilvl w:val="0"/>
          <w:numId w:val="3"/>
        </w:numPr>
        <w:rPr>
          <w:rFonts w:cstheme="minorHAnsi"/>
          <w:sz w:val="24"/>
          <w:szCs w:val="24"/>
        </w:rPr>
      </w:pPr>
      <w:r w:rsidRPr="00C41326">
        <w:rPr>
          <w:rFonts w:cstheme="minorHAnsi"/>
          <w:sz w:val="24"/>
          <w:szCs w:val="24"/>
        </w:rPr>
        <w:t>SALIENT FEATURES OF BLACK BOX TECHNIQUES</w:t>
      </w:r>
    </w:p>
    <w:p w14:paraId="1E808407" w14:textId="75416D1D" w:rsidR="00C41326" w:rsidRDefault="00525068" w:rsidP="00C41326">
      <w:pPr>
        <w:pStyle w:val="ListParagraph"/>
        <w:numPr>
          <w:ilvl w:val="1"/>
          <w:numId w:val="3"/>
        </w:numPr>
        <w:rPr>
          <w:rFonts w:cstheme="minorHAnsi"/>
          <w:sz w:val="24"/>
          <w:szCs w:val="24"/>
        </w:rPr>
      </w:pPr>
      <w:r w:rsidRPr="00525068">
        <w:rPr>
          <w:rFonts w:cstheme="minorHAnsi"/>
          <w:sz w:val="24"/>
          <w:szCs w:val="24"/>
        </w:rPr>
        <w:t>explanations currently fall into four distinct families: Feature, Perturbation, Decomposition, and Hybrid</w:t>
      </w:r>
    </w:p>
    <w:p w14:paraId="6BEC666E" w14:textId="77777777" w:rsidR="00525068" w:rsidRDefault="00525068" w:rsidP="00525068">
      <w:pPr>
        <w:pStyle w:val="ListParagraph"/>
        <w:numPr>
          <w:ilvl w:val="1"/>
          <w:numId w:val="3"/>
        </w:numPr>
        <w:rPr>
          <w:rFonts w:eastAsia="Times New Roman" w:cstheme="minorHAnsi"/>
          <w:kern w:val="0"/>
          <w:sz w:val="24"/>
          <w:szCs w:val="24"/>
          <w:lang w:eastAsia="en-IN"/>
          <w14:ligatures w14:val="none"/>
        </w:rPr>
      </w:pPr>
      <w:r w:rsidRPr="00525068">
        <w:rPr>
          <w:rFonts w:eastAsia="Times New Roman" w:cstheme="minorHAnsi"/>
          <w:b/>
          <w:bCs/>
          <w:kern w:val="0"/>
          <w:sz w:val="24"/>
          <w:szCs w:val="24"/>
          <w:lang w:eastAsia="en-IN"/>
          <w14:ligatures w14:val="none"/>
        </w:rPr>
        <w:t>Feature-based:</w:t>
      </w:r>
      <w:r w:rsidRPr="00525068">
        <w:rPr>
          <w:rFonts w:eastAsia="Times New Roman" w:cstheme="minorHAnsi"/>
          <w:kern w:val="0"/>
          <w:sz w:val="24"/>
          <w:szCs w:val="24"/>
          <w:lang w:eastAsia="en-IN"/>
          <w14:ligatures w14:val="none"/>
        </w:rPr>
        <w:t xml:space="preserve"> Explain predictions by showing </w:t>
      </w:r>
      <w:r w:rsidRPr="00525068">
        <w:rPr>
          <w:rFonts w:eastAsia="Times New Roman" w:cstheme="minorHAnsi"/>
          <w:b/>
          <w:bCs/>
          <w:kern w:val="0"/>
          <w:sz w:val="24"/>
          <w:szCs w:val="24"/>
          <w:lang w:eastAsia="en-IN"/>
          <w14:ligatures w14:val="none"/>
        </w:rPr>
        <w:t>which features contribute most</w:t>
      </w:r>
      <w:r w:rsidRPr="00525068">
        <w:rPr>
          <w:rFonts w:eastAsia="Times New Roman" w:cstheme="minorHAnsi"/>
          <w:kern w:val="0"/>
          <w:sz w:val="24"/>
          <w:szCs w:val="24"/>
          <w:lang w:eastAsia="en-IN"/>
          <w14:ligatures w14:val="none"/>
        </w:rPr>
        <w:t>. Examples: SHAP, PDP, ALE, ICE.</w:t>
      </w:r>
    </w:p>
    <w:p w14:paraId="2F9E643C" w14:textId="5B8C1A71" w:rsidR="00525068" w:rsidRPr="00525068" w:rsidRDefault="00525068" w:rsidP="00525068">
      <w:pPr>
        <w:pStyle w:val="ListParagraph"/>
        <w:numPr>
          <w:ilvl w:val="1"/>
          <w:numId w:val="3"/>
        </w:numPr>
        <w:spacing w:after="0" w:line="240" w:lineRule="auto"/>
        <w:rPr>
          <w:rFonts w:eastAsia="Times New Roman" w:cstheme="minorHAnsi"/>
          <w:kern w:val="0"/>
          <w:sz w:val="24"/>
          <w:szCs w:val="24"/>
          <w:lang w:eastAsia="en-IN"/>
          <w14:ligatures w14:val="none"/>
        </w:rPr>
      </w:pPr>
      <w:r w:rsidRPr="00525068">
        <w:rPr>
          <w:rFonts w:eastAsia="Times New Roman" w:cstheme="minorHAnsi"/>
          <w:b/>
          <w:bCs/>
          <w:kern w:val="0"/>
          <w:sz w:val="24"/>
          <w:szCs w:val="24"/>
          <w:lang w:eastAsia="en-IN"/>
          <w14:ligatures w14:val="none"/>
        </w:rPr>
        <w:t>Perturbation-based:</w:t>
      </w:r>
      <w:r w:rsidRPr="00525068">
        <w:rPr>
          <w:rFonts w:eastAsia="Times New Roman" w:cstheme="minorHAnsi"/>
          <w:kern w:val="0"/>
          <w:sz w:val="24"/>
          <w:szCs w:val="24"/>
          <w:lang w:eastAsia="en-IN"/>
          <w14:ligatures w14:val="none"/>
        </w:rPr>
        <w:t xml:space="preserve"> </w:t>
      </w:r>
      <w:r w:rsidRPr="00525068">
        <w:rPr>
          <w:rFonts w:eastAsia="Times New Roman" w:cstheme="minorHAnsi"/>
          <w:b/>
          <w:bCs/>
          <w:kern w:val="0"/>
          <w:sz w:val="24"/>
          <w:szCs w:val="24"/>
          <w:lang w:eastAsia="en-IN"/>
          <w14:ligatures w14:val="none"/>
        </w:rPr>
        <w:t>Change/perturb inputs</w:t>
      </w:r>
      <w:r w:rsidRPr="00525068">
        <w:rPr>
          <w:rFonts w:eastAsia="Times New Roman" w:cstheme="minorHAnsi"/>
          <w:kern w:val="0"/>
          <w:sz w:val="24"/>
          <w:szCs w:val="24"/>
          <w:lang w:eastAsia="en-IN"/>
          <w14:ligatures w14:val="none"/>
        </w:rPr>
        <w:t xml:space="preserve"> and observe how the prediction changes. Examples: LIME, saliency maps, RISE.</w:t>
      </w:r>
    </w:p>
    <w:p w14:paraId="2C5F5351" w14:textId="77777777" w:rsidR="00525068" w:rsidRPr="00525068" w:rsidRDefault="00525068" w:rsidP="00525068">
      <w:pPr>
        <w:pStyle w:val="ListParagraph"/>
        <w:numPr>
          <w:ilvl w:val="1"/>
          <w:numId w:val="3"/>
        </w:numPr>
        <w:spacing w:after="0" w:line="240" w:lineRule="auto"/>
        <w:rPr>
          <w:rFonts w:eastAsia="Times New Roman" w:cstheme="minorHAnsi"/>
          <w:kern w:val="0"/>
          <w:sz w:val="24"/>
          <w:szCs w:val="24"/>
          <w:lang w:eastAsia="en-IN"/>
          <w14:ligatures w14:val="none"/>
        </w:rPr>
      </w:pPr>
      <w:r w:rsidRPr="00525068">
        <w:rPr>
          <w:rFonts w:eastAsia="Times New Roman" w:cstheme="minorHAnsi"/>
          <w:b/>
          <w:bCs/>
          <w:kern w:val="0"/>
          <w:sz w:val="24"/>
          <w:szCs w:val="24"/>
          <w:lang w:eastAsia="en-IN"/>
          <w14:ligatures w14:val="none"/>
        </w:rPr>
        <w:t>Decomposition-based:</w:t>
      </w:r>
      <w:r w:rsidRPr="00525068">
        <w:rPr>
          <w:rFonts w:eastAsia="Times New Roman" w:cstheme="minorHAnsi"/>
          <w:kern w:val="0"/>
          <w:sz w:val="24"/>
          <w:szCs w:val="24"/>
          <w:lang w:eastAsia="en-IN"/>
          <w14:ligatures w14:val="none"/>
        </w:rPr>
        <w:t xml:space="preserve"> </w:t>
      </w:r>
      <w:r w:rsidRPr="00525068">
        <w:rPr>
          <w:rFonts w:eastAsia="Times New Roman" w:cstheme="minorHAnsi"/>
          <w:b/>
          <w:bCs/>
          <w:kern w:val="0"/>
          <w:sz w:val="24"/>
          <w:szCs w:val="24"/>
          <w:lang w:eastAsia="en-IN"/>
          <w14:ligatures w14:val="none"/>
        </w:rPr>
        <w:t>Break down the model's prediction</w:t>
      </w:r>
      <w:r w:rsidRPr="00525068">
        <w:rPr>
          <w:rFonts w:eastAsia="Times New Roman" w:cstheme="minorHAnsi"/>
          <w:kern w:val="0"/>
          <w:sz w:val="24"/>
          <w:szCs w:val="24"/>
          <w:lang w:eastAsia="en-IN"/>
          <w14:ligatures w14:val="none"/>
        </w:rPr>
        <w:t xml:space="preserve"> into contributions from inputs/internal signals. Examples: Integrated Gradients, Grad-CAM, DeepLIFT, LRP.</w:t>
      </w:r>
    </w:p>
    <w:p w14:paraId="1769997A" w14:textId="13CC3C76" w:rsidR="00525068" w:rsidRPr="00525068" w:rsidRDefault="00525068" w:rsidP="00525068">
      <w:pPr>
        <w:pStyle w:val="ListParagraph"/>
        <w:numPr>
          <w:ilvl w:val="1"/>
          <w:numId w:val="3"/>
        </w:numPr>
        <w:rPr>
          <w:rFonts w:cstheme="minorHAnsi"/>
          <w:sz w:val="24"/>
          <w:szCs w:val="24"/>
        </w:rPr>
      </w:pPr>
      <w:r w:rsidRPr="00525068">
        <w:rPr>
          <w:rFonts w:eastAsia="Times New Roman" w:cstheme="minorHAnsi"/>
          <w:b/>
          <w:bCs/>
          <w:kern w:val="0"/>
          <w:sz w:val="24"/>
          <w:szCs w:val="24"/>
          <w:lang w:eastAsia="en-IN"/>
          <w14:ligatures w14:val="none"/>
        </w:rPr>
        <w:t>Hybrid-based:</w:t>
      </w:r>
      <w:r w:rsidRPr="00525068">
        <w:rPr>
          <w:rFonts w:eastAsia="Times New Roman" w:cstheme="minorHAnsi"/>
          <w:kern w:val="0"/>
          <w:sz w:val="24"/>
          <w:szCs w:val="24"/>
          <w:lang w:eastAsia="en-IN"/>
          <w14:ligatures w14:val="none"/>
        </w:rPr>
        <w:t xml:space="preserve"> Combine multiple models or explanation approaches within a larger ML/IDS pipeline.</w:t>
      </w:r>
    </w:p>
    <w:p w14:paraId="0ED83D56" w14:textId="126E11F4" w:rsidR="00525068" w:rsidRDefault="00525068" w:rsidP="00525068">
      <w:pPr>
        <w:rPr>
          <w:rFonts w:cstheme="minorHAnsi"/>
          <w:sz w:val="28"/>
          <w:szCs w:val="28"/>
        </w:rPr>
      </w:pPr>
      <w:r w:rsidRPr="00525068">
        <w:rPr>
          <w:rFonts w:cstheme="minorHAnsi"/>
          <w:sz w:val="28"/>
          <w:szCs w:val="28"/>
        </w:rPr>
        <w:t>APPROACHES TO EXPLAINABLE IDS (X-IDS)</w:t>
      </w:r>
    </w:p>
    <w:p w14:paraId="7E25B001" w14:textId="27CB7FE1" w:rsidR="00525068" w:rsidRPr="00525068" w:rsidRDefault="00525068" w:rsidP="00525068">
      <w:pPr>
        <w:pStyle w:val="ListParagraph"/>
        <w:numPr>
          <w:ilvl w:val="0"/>
          <w:numId w:val="5"/>
        </w:numPr>
        <w:rPr>
          <w:rFonts w:cstheme="minorHAnsi"/>
          <w:sz w:val="28"/>
          <w:szCs w:val="28"/>
        </w:rPr>
      </w:pPr>
      <w:r>
        <w:rPr>
          <w:rFonts w:cstheme="minorHAnsi"/>
          <w:sz w:val="24"/>
          <w:szCs w:val="24"/>
        </w:rPr>
        <w:lastRenderedPageBreak/>
        <w:t>NOTE: for the sake of our research we will not be getting into White box approaches as well as decomposition based and hybrid based black box approaches.</w:t>
      </w:r>
    </w:p>
    <w:p w14:paraId="1BBF6142" w14:textId="768BA12D" w:rsidR="00525068" w:rsidRDefault="00E27B09" w:rsidP="00525068">
      <w:pPr>
        <w:pStyle w:val="ListParagraph"/>
        <w:numPr>
          <w:ilvl w:val="0"/>
          <w:numId w:val="5"/>
        </w:numPr>
        <w:rPr>
          <w:rFonts w:cstheme="minorHAnsi"/>
          <w:sz w:val="28"/>
          <w:szCs w:val="28"/>
        </w:rPr>
      </w:pPr>
      <w:r w:rsidRPr="00E27B09">
        <w:rPr>
          <w:rFonts w:cstheme="minorHAnsi"/>
          <w:sz w:val="24"/>
          <w:szCs w:val="24"/>
        </w:rPr>
        <w:t>BLACK BOX X-IDS MODELS</w:t>
      </w:r>
    </w:p>
    <w:p w14:paraId="549D739F" w14:textId="15DF0E73" w:rsidR="00E27B09" w:rsidRDefault="00E27B09" w:rsidP="00E27B09">
      <w:pPr>
        <w:pStyle w:val="ListParagraph"/>
        <w:numPr>
          <w:ilvl w:val="1"/>
          <w:numId w:val="5"/>
        </w:numPr>
        <w:rPr>
          <w:rFonts w:cstheme="minorHAnsi"/>
          <w:sz w:val="24"/>
          <w:szCs w:val="24"/>
        </w:rPr>
      </w:pPr>
      <w:r w:rsidRPr="00E27B09">
        <w:rPr>
          <w:rFonts w:cstheme="minorHAnsi"/>
          <w:sz w:val="24"/>
          <w:szCs w:val="24"/>
        </w:rPr>
        <w:t>FEATURE BASED APPROACHES</w:t>
      </w:r>
    </w:p>
    <w:p w14:paraId="2F0417FD" w14:textId="7D56B8CF" w:rsidR="00E27B09" w:rsidRDefault="00E27B09" w:rsidP="00E27B09">
      <w:pPr>
        <w:rPr>
          <w:rFonts w:cstheme="minorHAnsi"/>
          <w:sz w:val="24"/>
          <w:szCs w:val="24"/>
        </w:rPr>
      </w:pPr>
      <w:r w:rsidRPr="00E27B09">
        <w:drawing>
          <wp:inline distT="0" distB="0" distL="0" distR="0" wp14:anchorId="02FCE400" wp14:editId="1F4764EF">
            <wp:extent cx="5731510" cy="3285490"/>
            <wp:effectExtent l="0" t="0" r="2540" b="0"/>
            <wp:docPr id="627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8084" name=""/>
                    <pic:cNvPicPr/>
                  </pic:nvPicPr>
                  <pic:blipFill>
                    <a:blip r:embed="rId6"/>
                    <a:stretch>
                      <a:fillRect/>
                    </a:stretch>
                  </pic:blipFill>
                  <pic:spPr>
                    <a:xfrm>
                      <a:off x="0" y="0"/>
                      <a:ext cx="5731510" cy="3285490"/>
                    </a:xfrm>
                    <a:prstGeom prst="rect">
                      <a:avLst/>
                    </a:prstGeom>
                  </pic:spPr>
                </pic:pic>
              </a:graphicData>
            </a:graphic>
          </wp:inline>
        </w:drawing>
      </w:r>
    </w:p>
    <w:p w14:paraId="76FD993E" w14:textId="7F31A977" w:rsidR="00E27B09" w:rsidRDefault="00E27B09" w:rsidP="00E27B09">
      <w:pPr>
        <w:pStyle w:val="ListParagraph"/>
        <w:numPr>
          <w:ilvl w:val="0"/>
          <w:numId w:val="6"/>
        </w:numPr>
        <w:rPr>
          <w:rFonts w:cstheme="minorHAnsi"/>
          <w:sz w:val="24"/>
          <w:szCs w:val="24"/>
        </w:rPr>
      </w:pPr>
      <w:r>
        <w:rPr>
          <w:rFonts w:cstheme="minorHAnsi"/>
          <w:sz w:val="24"/>
          <w:szCs w:val="24"/>
        </w:rPr>
        <w:t>Shap is dominant here</w:t>
      </w:r>
    </w:p>
    <w:p w14:paraId="4A45A8CF" w14:textId="04139BDE" w:rsidR="00E27B09" w:rsidRDefault="00E27B09" w:rsidP="00E27B09">
      <w:pPr>
        <w:pStyle w:val="ListParagraph"/>
        <w:numPr>
          <w:ilvl w:val="0"/>
          <w:numId w:val="6"/>
        </w:numPr>
        <w:rPr>
          <w:rFonts w:cstheme="minorHAnsi"/>
          <w:sz w:val="24"/>
          <w:szCs w:val="24"/>
        </w:rPr>
      </w:pPr>
      <w:r>
        <w:rPr>
          <w:rFonts w:cstheme="minorHAnsi"/>
          <w:sz w:val="24"/>
          <w:szCs w:val="24"/>
        </w:rPr>
        <w:t>Shap is used with neural networks, random forest, XGBoost and autoencoders for both local and global explanations</w:t>
      </w:r>
    </w:p>
    <w:p w14:paraId="03D74888" w14:textId="009D461E" w:rsidR="00A87B97" w:rsidRDefault="00A87B97" w:rsidP="00E27B09">
      <w:pPr>
        <w:pStyle w:val="ListParagraph"/>
        <w:numPr>
          <w:ilvl w:val="0"/>
          <w:numId w:val="6"/>
        </w:numPr>
        <w:rPr>
          <w:rFonts w:cstheme="minorHAnsi"/>
          <w:sz w:val="24"/>
          <w:szCs w:val="24"/>
        </w:rPr>
      </w:pPr>
      <w:r w:rsidRPr="00A87B97">
        <w:rPr>
          <w:rFonts w:cstheme="minorHAnsi"/>
          <w:sz w:val="24"/>
          <w:szCs w:val="24"/>
        </w:rPr>
        <w:t>SHAP can expose biases in model behavior by showing which features drive prediction</w:t>
      </w:r>
      <w:r>
        <w:rPr>
          <w:rFonts w:cstheme="minorHAnsi"/>
          <w:sz w:val="24"/>
          <w:szCs w:val="24"/>
        </w:rPr>
        <w:t xml:space="preserve"> (it cannot solve biases)</w:t>
      </w:r>
    </w:p>
    <w:p w14:paraId="20DB4E9C" w14:textId="3EC69FB8" w:rsidR="00E27B09" w:rsidRDefault="00E27B09" w:rsidP="00E27B09">
      <w:pPr>
        <w:pStyle w:val="ListParagraph"/>
        <w:numPr>
          <w:ilvl w:val="0"/>
          <w:numId w:val="6"/>
        </w:numPr>
        <w:rPr>
          <w:rFonts w:cstheme="minorHAnsi"/>
          <w:sz w:val="24"/>
          <w:szCs w:val="24"/>
        </w:rPr>
      </w:pPr>
      <w:r>
        <w:rPr>
          <w:rFonts w:cstheme="minorHAnsi"/>
          <w:sz w:val="24"/>
          <w:szCs w:val="24"/>
        </w:rPr>
        <w:t>Studies are not evaluating explanation quality here aswell (like we saw in p1)</w:t>
      </w:r>
    </w:p>
    <w:p w14:paraId="061D4ACB" w14:textId="1BC716DC" w:rsidR="00E27B09" w:rsidRDefault="00E27B09" w:rsidP="00E27B09">
      <w:pPr>
        <w:pStyle w:val="ListParagraph"/>
        <w:numPr>
          <w:ilvl w:val="0"/>
          <w:numId w:val="6"/>
        </w:numPr>
        <w:rPr>
          <w:rFonts w:cstheme="minorHAnsi"/>
          <w:sz w:val="24"/>
          <w:szCs w:val="24"/>
        </w:rPr>
      </w:pPr>
      <w:r>
        <w:rPr>
          <w:rFonts w:cstheme="minorHAnsi"/>
          <w:sz w:val="24"/>
          <w:szCs w:val="24"/>
        </w:rPr>
        <w:t>There is cross dataset explanation instability (this shows that unlike in p1 this paper has gone through cross dataset validation phase)</w:t>
      </w:r>
    </w:p>
    <w:p w14:paraId="779664CC" w14:textId="19C71359" w:rsidR="00E27B09" w:rsidRDefault="00A87B97" w:rsidP="00E27B09">
      <w:pPr>
        <w:pStyle w:val="ListParagraph"/>
        <w:numPr>
          <w:ilvl w:val="0"/>
          <w:numId w:val="6"/>
        </w:numPr>
        <w:rPr>
          <w:rFonts w:cstheme="minorHAnsi"/>
          <w:sz w:val="24"/>
          <w:szCs w:val="24"/>
        </w:rPr>
      </w:pPr>
      <w:r>
        <w:rPr>
          <w:rFonts w:cstheme="minorHAnsi"/>
          <w:sz w:val="24"/>
          <w:szCs w:val="24"/>
        </w:rPr>
        <w:t>This happened because i</w:t>
      </w:r>
      <w:r w:rsidR="00E27B09">
        <w:rPr>
          <w:rFonts w:cstheme="minorHAnsi"/>
          <w:sz w:val="24"/>
          <w:szCs w:val="24"/>
        </w:rPr>
        <w:t>mportant features varied across datasets</w:t>
      </w:r>
      <w:r>
        <w:rPr>
          <w:rFonts w:cstheme="minorHAnsi"/>
          <w:sz w:val="24"/>
          <w:szCs w:val="24"/>
        </w:rPr>
        <w:t xml:space="preserve"> due to attack types and feature generation methods (an open issue but not relevant to our research)</w:t>
      </w:r>
    </w:p>
    <w:p w14:paraId="36A7ABB7" w14:textId="0DCEB5B1" w:rsidR="00A87B97" w:rsidRDefault="00A87B97" w:rsidP="00E27B09">
      <w:pPr>
        <w:pStyle w:val="ListParagraph"/>
        <w:numPr>
          <w:ilvl w:val="0"/>
          <w:numId w:val="6"/>
        </w:numPr>
        <w:rPr>
          <w:rFonts w:cstheme="minorHAnsi"/>
          <w:sz w:val="24"/>
          <w:szCs w:val="24"/>
        </w:rPr>
      </w:pPr>
      <w:r>
        <w:rPr>
          <w:rFonts w:cstheme="minorHAnsi"/>
          <w:sz w:val="24"/>
          <w:szCs w:val="24"/>
        </w:rPr>
        <w:t>Computational overheads experienced (as happened in p1 but were also overlooked)</w:t>
      </w:r>
    </w:p>
    <w:p w14:paraId="4B6857F6" w14:textId="4AC8EA8F" w:rsidR="00A87B97" w:rsidRPr="00E27B09" w:rsidRDefault="00A87B97" w:rsidP="00E27B09">
      <w:pPr>
        <w:pStyle w:val="ListParagraph"/>
        <w:numPr>
          <w:ilvl w:val="0"/>
          <w:numId w:val="6"/>
        </w:numPr>
        <w:rPr>
          <w:rFonts w:cstheme="minorHAnsi"/>
          <w:sz w:val="24"/>
          <w:szCs w:val="24"/>
        </w:rPr>
      </w:pPr>
      <w:r>
        <w:rPr>
          <w:rFonts w:cstheme="minorHAnsi"/>
          <w:sz w:val="24"/>
          <w:szCs w:val="24"/>
        </w:rPr>
        <w:t>Domain knowledge can make explanations more meaningful that can also help into actionable results (an issue widely mentioned in p1)</w:t>
      </w:r>
      <w:r>
        <w:rPr>
          <w:rFonts w:cstheme="minorHAnsi"/>
          <w:sz w:val="24"/>
          <w:szCs w:val="24"/>
        </w:rPr>
        <w:br/>
      </w:r>
      <w:r>
        <w:rPr>
          <w:rFonts w:cstheme="minorHAnsi"/>
          <w:sz w:val="24"/>
          <w:szCs w:val="24"/>
        </w:rPr>
        <w:br/>
      </w:r>
      <w:r>
        <w:rPr>
          <w:rFonts w:cstheme="minorHAnsi"/>
          <w:sz w:val="24"/>
          <w:szCs w:val="24"/>
        </w:rPr>
        <w:br/>
      </w:r>
      <w:r>
        <w:rPr>
          <w:rFonts w:cstheme="minorHAnsi"/>
          <w:sz w:val="24"/>
          <w:szCs w:val="24"/>
        </w:rPr>
        <w:br/>
      </w:r>
      <w:r>
        <w:rPr>
          <w:rFonts w:cstheme="minorHAnsi"/>
          <w:sz w:val="24"/>
          <w:szCs w:val="24"/>
        </w:rPr>
        <w:br/>
      </w:r>
      <w:r>
        <w:rPr>
          <w:rFonts w:cstheme="minorHAnsi"/>
          <w:sz w:val="24"/>
          <w:szCs w:val="24"/>
        </w:rPr>
        <w:br/>
      </w:r>
      <w:r>
        <w:rPr>
          <w:rFonts w:cstheme="minorHAnsi"/>
          <w:sz w:val="24"/>
          <w:szCs w:val="24"/>
        </w:rPr>
        <w:br/>
      </w:r>
    </w:p>
    <w:p w14:paraId="5882F2E9" w14:textId="0E080810" w:rsidR="00E27B09" w:rsidRDefault="00E27B09" w:rsidP="00E27B09">
      <w:pPr>
        <w:pStyle w:val="ListParagraph"/>
        <w:numPr>
          <w:ilvl w:val="1"/>
          <w:numId w:val="5"/>
        </w:numPr>
        <w:rPr>
          <w:rFonts w:cstheme="minorHAnsi"/>
          <w:sz w:val="24"/>
          <w:szCs w:val="24"/>
        </w:rPr>
      </w:pPr>
      <w:r w:rsidRPr="00E27B09">
        <w:rPr>
          <w:rFonts w:cstheme="minorHAnsi"/>
          <w:sz w:val="24"/>
          <w:szCs w:val="24"/>
        </w:rPr>
        <w:lastRenderedPageBreak/>
        <w:t>PERTURBATION BASED APPROACHES</w:t>
      </w:r>
    </w:p>
    <w:p w14:paraId="622411ED" w14:textId="083D278F" w:rsidR="00A87B97" w:rsidRPr="00A87B97" w:rsidRDefault="00A87B97" w:rsidP="00A87B97">
      <w:pPr>
        <w:rPr>
          <w:rFonts w:cstheme="minorHAnsi"/>
          <w:sz w:val="24"/>
          <w:szCs w:val="24"/>
        </w:rPr>
      </w:pPr>
      <w:r w:rsidRPr="00A87B97">
        <w:drawing>
          <wp:inline distT="0" distB="0" distL="0" distR="0" wp14:anchorId="2D234875" wp14:editId="3513E7E0">
            <wp:extent cx="5731510" cy="2917190"/>
            <wp:effectExtent l="0" t="0" r="2540" b="0"/>
            <wp:docPr id="120669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93252" name=""/>
                    <pic:cNvPicPr/>
                  </pic:nvPicPr>
                  <pic:blipFill>
                    <a:blip r:embed="rId7"/>
                    <a:stretch>
                      <a:fillRect/>
                    </a:stretch>
                  </pic:blipFill>
                  <pic:spPr>
                    <a:xfrm>
                      <a:off x="0" y="0"/>
                      <a:ext cx="5731510" cy="2917190"/>
                    </a:xfrm>
                    <a:prstGeom prst="rect">
                      <a:avLst/>
                    </a:prstGeom>
                  </pic:spPr>
                </pic:pic>
              </a:graphicData>
            </a:graphic>
          </wp:inline>
        </w:drawing>
      </w:r>
    </w:p>
    <w:p w14:paraId="49A95871" w14:textId="2C8A116B" w:rsidR="00A87B97" w:rsidRDefault="00A87B97" w:rsidP="00A87B97">
      <w:pPr>
        <w:pStyle w:val="ListParagraph"/>
        <w:numPr>
          <w:ilvl w:val="0"/>
          <w:numId w:val="7"/>
        </w:numPr>
        <w:rPr>
          <w:rFonts w:cstheme="minorHAnsi"/>
          <w:sz w:val="24"/>
          <w:szCs w:val="24"/>
        </w:rPr>
      </w:pPr>
      <w:r>
        <w:rPr>
          <w:rFonts w:cstheme="minorHAnsi"/>
          <w:sz w:val="24"/>
          <w:szCs w:val="24"/>
        </w:rPr>
        <w:t>NOTE:One difference from p1 to note here is that in this paper there is no survey regarding “predictions remaining unchanged but the explanations changing severely as we modify inputs”. This issue was heavily pointed out in p1.</w:t>
      </w:r>
    </w:p>
    <w:p w14:paraId="52747E51" w14:textId="66EF5921" w:rsidR="00A87B97" w:rsidRDefault="00A87B97" w:rsidP="00A87B97">
      <w:pPr>
        <w:pStyle w:val="ListParagraph"/>
        <w:numPr>
          <w:ilvl w:val="0"/>
          <w:numId w:val="7"/>
        </w:numPr>
        <w:rPr>
          <w:rFonts w:cstheme="minorHAnsi"/>
          <w:sz w:val="24"/>
          <w:szCs w:val="24"/>
        </w:rPr>
      </w:pPr>
      <w:r>
        <w:rPr>
          <w:rFonts w:cstheme="minorHAnsi"/>
          <w:sz w:val="24"/>
          <w:szCs w:val="24"/>
        </w:rPr>
        <w:t>NOTE: here the research is mainly on how modified inputs can affect prediction performance, something which p1 did not talk about.</w:t>
      </w:r>
      <w:r w:rsidR="00BC24C4">
        <w:rPr>
          <w:rFonts w:cstheme="minorHAnsi"/>
          <w:sz w:val="24"/>
          <w:szCs w:val="24"/>
        </w:rPr>
        <w:t xml:space="preserve"> Generally model agnostic.</w:t>
      </w:r>
    </w:p>
    <w:p w14:paraId="339B4694" w14:textId="5C65A115" w:rsidR="00BC24C4" w:rsidRDefault="00BC24C4" w:rsidP="00A87B97">
      <w:pPr>
        <w:pStyle w:val="ListParagraph"/>
        <w:numPr>
          <w:ilvl w:val="0"/>
          <w:numId w:val="7"/>
        </w:numPr>
        <w:rPr>
          <w:rFonts w:cstheme="minorHAnsi"/>
          <w:sz w:val="24"/>
          <w:szCs w:val="24"/>
        </w:rPr>
      </w:pPr>
      <w:r>
        <w:rPr>
          <w:rFonts w:cstheme="minorHAnsi"/>
          <w:sz w:val="24"/>
          <w:szCs w:val="24"/>
        </w:rPr>
        <w:t>LIME is major perturbation based method in use,</w:t>
      </w:r>
      <w:r w:rsidRPr="00BC24C4">
        <w:t xml:space="preserve"> </w:t>
      </w:r>
      <w:r w:rsidRPr="00BC24C4">
        <w:rPr>
          <w:rFonts w:cstheme="minorHAnsi"/>
          <w:sz w:val="24"/>
          <w:szCs w:val="24"/>
        </w:rPr>
        <w:t>can identify the features primarily responsible for individual predictions</w:t>
      </w:r>
      <w:r>
        <w:rPr>
          <w:rFonts w:cstheme="minorHAnsi"/>
          <w:sz w:val="24"/>
          <w:szCs w:val="24"/>
        </w:rPr>
        <w:t>.</w:t>
      </w:r>
    </w:p>
    <w:p w14:paraId="065C0C22" w14:textId="2D80F37F" w:rsidR="00BC24C4" w:rsidRDefault="00BC24C4" w:rsidP="00A87B97">
      <w:pPr>
        <w:pStyle w:val="ListParagraph"/>
        <w:numPr>
          <w:ilvl w:val="0"/>
          <w:numId w:val="7"/>
        </w:numPr>
        <w:rPr>
          <w:rFonts w:cstheme="minorHAnsi"/>
          <w:sz w:val="24"/>
          <w:szCs w:val="24"/>
        </w:rPr>
      </w:pPr>
      <w:r>
        <w:rPr>
          <w:rFonts w:cstheme="minorHAnsi"/>
          <w:sz w:val="24"/>
          <w:szCs w:val="24"/>
        </w:rPr>
        <w:t>Counterfactuals can be used to provide actionable explanations by showing what would need to change in input for prediction to change.</w:t>
      </w:r>
    </w:p>
    <w:p w14:paraId="6A0F84CB" w14:textId="44B48EF1" w:rsidR="00BC24C4" w:rsidRDefault="00BC24C4" w:rsidP="00A87B97">
      <w:pPr>
        <w:pStyle w:val="ListParagraph"/>
        <w:numPr>
          <w:ilvl w:val="0"/>
          <w:numId w:val="7"/>
        </w:numPr>
        <w:rPr>
          <w:rFonts w:cstheme="minorHAnsi"/>
          <w:sz w:val="24"/>
          <w:szCs w:val="24"/>
        </w:rPr>
      </w:pPr>
      <w:r>
        <w:rPr>
          <w:rFonts w:cstheme="minorHAnsi"/>
          <w:sz w:val="24"/>
          <w:szCs w:val="24"/>
        </w:rPr>
        <w:t xml:space="preserve">Utilization of counterfactuals: </w:t>
      </w:r>
      <w:r w:rsidRPr="00BC24C4">
        <w:rPr>
          <w:rFonts w:cstheme="minorHAnsi"/>
          <w:sz w:val="24"/>
          <w:szCs w:val="24"/>
        </w:rPr>
        <w:t>make the smallest changes needed to change an incorrect prediction, then use those changes to explain the misclassification.</w:t>
      </w:r>
    </w:p>
    <w:p w14:paraId="3EF91D80" w14:textId="202E54A5" w:rsidR="00BC24C4" w:rsidRDefault="00BC24C4" w:rsidP="00A87B97">
      <w:pPr>
        <w:pStyle w:val="ListParagraph"/>
        <w:numPr>
          <w:ilvl w:val="0"/>
          <w:numId w:val="7"/>
        </w:numPr>
        <w:rPr>
          <w:rFonts w:cstheme="minorHAnsi"/>
          <w:sz w:val="24"/>
          <w:szCs w:val="24"/>
        </w:rPr>
      </w:pPr>
      <w:r>
        <w:rPr>
          <w:rFonts w:cstheme="minorHAnsi"/>
          <w:sz w:val="24"/>
          <w:szCs w:val="24"/>
        </w:rPr>
        <w:t>Lack of generalizability, most works have been done on single dataset or specific attack types.</w:t>
      </w:r>
    </w:p>
    <w:p w14:paraId="4F9C493A" w14:textId="3EDF7D94" w:rsidR="00F213AD" w:rsidRDefault="00F213AD" w:rsidP="00F213AD">
      <w:pPr>
        <w:rPr>
          <w:rFonts w:cstheme="minorHAnsi"/>
          <w:sz w:val="28"/>
          <w:szCs w:val="28"/>
        </w:rPr>
      </w:pPr>
      <w:r w:rsidRPr="00F213AD">
        <w:rPr>
          <w:rFonts w:cstheme="minorHAnsi"/>
          <w:sz w:val="28"/>
          <w:szCs w:val="28"/>
        </w:rPr>
        <w:t>DESIGNING AN EXPLAINABLE IDS (X-IDS)</w:t>
      </w:r>
    </w:p>
    <w:p w14:paraId="5701A23B" w14:textId="73715A24" w:rsidR="00F213AD" w:rsidRDefault="00F213AD" w:rsidP="00F213AD">
      <w:pPr>
        <w:pStyle w:val="ListParagraph"/>
        <w:numPr>
          <w:ilvl w:val="0"/>
          <w:numId w:val="10"/>
        </w:numPr>
        <w:rPr>
          <w:rFonts w:cstheme="minorHAnsi"/>
          <w:sz w:val="24"/>
          <w:szCs w:val="24"/>
        </w:rPr>
      </w:pPr>
      <w:r>
        <w:rPr>
          <w:rFonts w:cstheme="minorHAnsi"/>
          <w:sz w:val="24"/>
          <w:szCs w:val="24"/>
        </w:rPr>
        <w:t>Pre modelling phase (raw dataset to high quality data)</w:t>
      </w:r>
    </w:p>
    <w:p w14:paraId="1F20BE4D" w14:textId="6F2A44B2" w:rsidR="00F213AD" w:rsidRPr="00F213AD" w:rsidRDefault="00F213AD" w:rsidP="00F213AD">
      <w:pPr>
        <w:pStyle w:val="ListParagraph"/>
        <w:numPr>
          <w:ilvl w:val="1"/>
          <w:numId w:val="10"/>
        </w:numPr>
        <w:rPr>
          <w:rFonts w:cstheme="minorHAnsi"/>
        </w:rPr>
      </w:pPr>
      <w:r w:rsidRPr="00F213AD">
        <w:rPr>
          <w:rFonts w:cstheme="minorHAnsi"/>
        </w:rPr>
        <w:t>DATASETS: most commonly used is the NSL-KDD, it is an old dataset. A modern one is CICIDS2017 with up to date attack details. Another notable one is UBR, a multi terabyte dataset. All these are publicly available but not suited for deployable environments.</w:t>
      </w:r>
    </w:p>
    <w:p w14:paraId="427C3854" w14:textId="4F57A1B0" w:rsidR="00F213AD" w:rsidRDefault="00F213AD" w:rsidP="00F213AD">
      <w:pPr>
        <w:pStyle w:val="ListParagraph"/>
        <w:numPr>
          <w:ilvl w:val="1"/>
          <w:numId w:val="10"/>
        </w:numPr>
        <w:rPr>
          <w:rFonts w:cstheme="minorHAnsi"/>
        </w:rPr>
      </w:pPr>
      <w:r w:rsidRPr="00F213AD">
        <w:rPr>
          <w:rFonts w:cstheme="minorHAnsi"/>
        </w:rPr>
        <w:t>EXPLORATORY DATA ANALYSIS (EDA) AND DATA VISUALIZATION</w:t>
      </w:r>
      <w:r>
        <w:rPr>
          <w:rFonts w:cstheme="minorHAnsi"/>
        </w:rPr>
        <w:t>: required to understand key features and characteristics of dataset.</w:t>
      </w:r>
    </w:p>
    <w:p w14:paraId="692E6F15" w14:textId="68B4CFED" w:rsidR="00F213AD" w:rsidRDefault="00F213AD" w:rsidP="00F213AD">
      <w:pPr>
        <w:pStyle w:val="ListParagraph"/>
        <w:numPr>
          <w:ilvl w:val="1"/>
          <w:numId w:val="10"/>
        </w:numPr>
        <w:rPr>
          <w:rFonts w:cstheme="minorHAnsi"/>
        </w:rPr>
      </w:pPr>
      <w:r w:rsidRPr="00F213AD">
        <w:rPr>
          <w:rFonts w:cstheme="minorHAnsi"/>
        </w:rPr>
        <w:t>FEATURE ENGINEERING</w:t>
      </w:r>
      <w:r>
        <w:rPr>
          <w:rFonts w:cstheme="minorHAnsi"/>
        </w:rPr>
        <w:t>: There is a need to reduce dimensions of dataset and hence feature engineering is used</w:t>
      </w:r>
    </w:p>
    <w:p w14:paraId="531F9663" w14:textId="4BC68733" w:rsidR="00F213AD" w:rsidRDefault="00F213AD" w:rsidP="00F213AD">
      <w:pPr>
        <w:pStyle w:val="ListParagraph"/>
        <w:numPr>
          <w:ilvl w:val="2"/>
          <w:numId w:val="10"/>
        </w:numPr>
        <w:rPr>
          <w:rFonts w:cstheme="minorHAnsi"/>
        </w:rPr>
      </w:pPr>
      <w:r>
        <w:rPr>
          <w:rFonts w:cstheme="minorHAnsi"/>
        </w:rPr>
        <w:lastRenderedPageBreak/>
        <w:t xml:space="preserve">Feature selection: </w:t>
      </w:r>
      <w:r w:rsidRPr="00F213AD">
        <w:rPr>
          <w:rFonts w:cstheme="minorHAnsi"/>
        </w:rPr>
        <w:t>reduce the feature space by selecting a subset of features without transforming them.</w:t>
      </w:r>
    </w:p>
    <w:p w14:paraId="32997CEE" w14:textId="24857204" w:rsidR="00F213AD" w:rsidRPr="00F213AD" w:rsidRDefault="00F213AD" w:rsidP="00F213AD">
      <w:pPr>
        <w:pStyle w:val="ListParagraph"/>
        <w:numPr>
          <w:ilvl w:val="2"/>
          <w:numId w:val="10"/>
        </w:numPr>
        <w:rPr>
          <w:rFonts w:cstheme="minorHAnsi"/>
        </w:rPr>
      </w:pPr>
      <w:r>
        <w:rPr>
          <w:rFonts w:cstheme="minorHAnsi"/>
        </w:rPr>
        <w:t xml:space="preserve">Feature extraction (PCA): </w:t>
      </w:r>
      <w:r w:rsidRPr="00F213AD">
        <w:rPr>
          <w:rFonts w:cstheme="minorHAnsi"/>
        </w:rPr>
        <w:t>reduces the size of the feature space by transforming the original features while retaining most of their defining attributes.</w:t>
      </w:r>
    </w:p>
    <w:p w14:paraId="12ED4A48" w14:textId="7F854DF4" w:rsidR="00F213AD" w:rsidRDefault="00F213AD" w:rsidP="00F213AD">
      <w:pPr>
        <w:pStyle w:val="ListParagraph"/>
        <w:numPr>
          <w:ilvl w:val="0"/>
          <w:numId w:val="10"/>
        </w:numPr>
        <w:rPr>
          <w:rFonts w:cstheme="minorHAnsi"/>
          <w:sz w:val="24"/>
          <w:szCs w:val="24"/>
        </w:rPr>
      </w:pPr>
      <w:r>
        <w:rPr>
          <w:rFonts w:cstheme="minorHAnsi"/>
          <w:sz w:val="24"/>
          <w:szCs w:val="24"/>
        </w:rPr>
        <w:t xml:space="preserve">Modeling phase (high quality dataset to </w:t>
      </w:r>
      <w:r>
        <w:rPr>
          <w:rFonts w:cstheme="minorHAnsi"/>
          <w:sz w:val="24"/>
          <w:szCs w:val="24"/>
        </w:rPr>
        <w:tab/>
        <w:t>explanations generated by explainer module)</w:t>
      </w:r>
    </w:p>
    <w:p w14:paraId="1AC9C273" w14:textId="0FF4A30C" w:rsidR="00F213AD" w:rsidRPr="00F213AD" w:rsidRDefault="00F213AD" w:rsidP="00F213AD">
      <w:pPr>
        <w:pStyle w:val="ListParagraph"/>
        <w:numPr>
          <w:ilvl w:val="1"/>
          <w:numId w:val="10"/>
        </w:numPr>
        <w:rPr>
          <w:rFonts w:cstheme="minorHAnsi"/>
        </w:rPr>
      </w:pPr>
      <w:r w:rsidRPr="00F213AD">
        <w:rPr>
          <w:rFonts w:cstheme="minorHAnsi"/>
        </w:rPr>
        <w:t>AI models: SVM, CNN, RF, MLP, LSTM, GAN ,RNN popular choices</w:t>
      </w:r>
    </w:p>
    <w:p w14:paraId="57B2F608" w14:textId="253D16BD" w:rsidR="00F213AD" w:rsidRPr="00F213AD" w:rsidRDefault="00F213AD" w:rsidP="00F213AD">
      <w:pPr>
        <w:pStyle w:val="ListParagraph"/>
        <w:numPr>
          <w:ilvl w:val="1"/>
          <w:numId w:val="10"/>
        </w:numPr>
        <w:rPr>
          <w:rFonts w:cstheme="minorHAnsi"/>
        </w:rPr>
      </w:pPr>
      <w:r w:rsidRPr="00F213AD">
        <w:rPr>
          <w:rFonts w:cstheme="minorHAnsi"/>
        </w:rPr>
        <w:t>EXPLAINER MODULE AND EVALUATION</w:t>
      </w:r>
      <w:r w:rsidRPr="00F213AD">
        <w:rPr>
          <w:rFonts w:cstheme="minorHAnsi"/>
        </w:rPr>
        <w:t xml:space="preserve">: </w:t>
      </w:r>
      <w:r>
        <w:rPr>
          <w:rFonts w:cstheme="minorHAnsi"/>
        </w:rPr>
        <w:t>SHAP, LIME and LRP used.</w:t>
      </w:r>
      <w:r w:rsidR="00A2444F">
        <w:rPr>
          <w:rFonts w:cstheme="minorHAnsi"/>
        </w:rPr>
        <w:t xml:space="preserve"> They do not run real time. Another challenge is a standard evaluation metric not yet figured.</w:t>
      </w:r>
    </w:p>
    <w:p w14:paraId="0A12C0B5" w14:textId="390A2598" w:rsidR="00F213AD" w:rsidRDefault="00F213AD" w:rsidP="00F213AD">
      <w:pPr>
        <w:pStyle w:val="ListParagraph"/>
        <w:numPr>
          <w:ilvl w:val="0"/>
          <w:numId w:val="10"/>
        </w:numPr>
        <w:rPr>
          <w:rFonts w:cstheme="minorHAnsi"/>
          <w:sz w:val="24"/>
          <w:szCs w:val="24"/>
        </w:rPr>
      </w:pPr>
      <w:r>
        <w:rPr>
          <w:rFonts w:cstheme="minorHAnsi"/>
          <w:sz w:val="24"/>
          <w:szCs w:val="24"/>
        </w:rPr>
        <w:t>Post modelling phase (explanation interface and users)</w:t>
      </w:r>
    </w:p>
    <w:p w14:paraId="518A1372" w14:textId="06404999" w:rsidR="00A2444F" w:rsidRPr="00A2444F" w:rsidRDefault="00A2444F" w:rsidP="00A2444F">
      <w:pPr>
        <w:pStyle w:val="ListParagraph"/>
        <w:numPr>
          <w:ilvl w:val="1"/>
          <w:numId w:val="10"/>
        </w:numPr>
        <w:rPr>
          <w:rFonts w:cstheme="minorHAnsi"/>
        </w:rPr>
      </w:pPr>
      <w:r w:rsidRPr="00A2444F">
        <w:rPr>
          <w:rFonts w:cstheme="minorHAnsi"/>
        </w:rPr>
        <w:t>EXPLANATION INTERFACE</w:t>
      </w:r>
      <w:r w:rsidRPr="00A2444F">
        <w:rPr>
          <w:rFonts w:cstheme="minorHAnsi"/>
        </w:rPr>
        <w:t xml:space="preserve">: </w:t>
      </w:r>
      <w:r w:rsidRPr="00A2444F">
        <w:rPr>
          <w:rFonts w:cstheme="minorHAnsi"/>
        </w:rPr>
        <w:t>visual dashboards are created to help the user to understand the X-IDS</w:t>
      </w:r>
    </w:p>
    <w:p w14:paraId="393F82CA" w14:textId="247D8185" w:rsidR="00A2444F" w:rsidRPr="00A2444F" w:rsidRDefault="00A2444F" w:rsidP="00A2444F">
      <w:pPr>
        <w:pStyle w:val="ListParagraph"/>
        <w:numPr>
          <w:ilvl w:val="1"/>
          <w:numId w:val="10"/>
        </w:numPr>
        <w:rPr>
          <w:rFonts w:cstheme="minorHAnsi"/>
        </w:rPr>
      </w:pPr>
      <w:r w:rsidRPr="00A2444F">
        <w:rPr>
          <w:rFonts w:cstheme="minorHAnsi"/>
        </w:rPr>
        <w:t xml:space="preserve">USERS: </w:t>
      </w:r>
      <w:r w:rsidRPr="00A2444F">
        <w:rPr>
          <w:rFonts w:cstheme="minorHAnsi"/>
        </w:rPr>
        <w:t>the stakeholders will consist of developers, defense practitioners, and investors</w:t>
      </w:r>
      <w:r w:rsidRPr="00A2444F">
        <w:rPr>
          <w:rFonts w:cstheme="minorHAnsi"/>
        </w:rPr>
        <w:t xml:space="preserve">, </w:t>
      </w:r>
      <w:r w:rsidRPr="00A2444F">
        <w:rPr>
          <w:rFonts w:cstheme="minorHAnsi"/>
        </w:rPr>
        <w:t>If an explanation is unclear or unhelpful, the stakeholders will need a way to voice that opinion</w:t>
      </w:r>
      <w:r w:rsidRPr="00A2444F">
        <w:rPr>
          <w:rFonts w:cstheme="minorHAnsi"/>
        </w:rPr>
        <w:t>.</w:t>
      </w:r>
    </w:p>
    <w:p w14:paraId="5B9EE452" w14:textId="18268CD5" w:rsidR="00A2444F" w:rsidRDefault="00A2444F" w:rsidP="00A2444F">
      <w:pPr>
        <w:rPr>
          <w:rFonts w:cstheme="minorHAnsi"/>
          <w:sz w:val="28"/>
          <w:szCs w:val="28"/>
        </w:rPr>
      </w:pPr>
      <w:r w:rsidRPr="00A2444F">
        <w:rPr>
          <w:rFonts w:cstheme="minorHAnsi"/>
          <w:sz w:val="28"/>
          <w:szCs w:val="28"/>
        </w:rPr>
        <w:t>RESEARCH CHALLENGES AND RECOMMENDATIONS</w:t>
      </w:r>
    </w:p>
    <w:p w14:paraId="7684D4BB" w14:textId="38EE8B63" w:rsidR="00A2444F" w:rsidRPr="00A2444F" w:rsidRDefault="00A2444F" w:rsidP="00A2444F">
      <w:pPr>
        <w:pStyle w:val="ListParagraph"/>
        <w:numPr>
          <w:ilvl w:val="0"/>
          <w:numId w:val="11"/>
        </w:numPr>
        <w:rPr>
          <w:rFonts w:cstheme="minorHAnsi"/>
          <w:sz w:val="24"/>
          <w:szCs w:val="24"/>
        </w:rPr>
      </w:pPr>
      <w:r w:rsidRPr="00A2444F">
        <w:rPr>
          <w:rFonts w:cstheme="minorHAnsi"/>
          <w:sz w:val="24"/>
          <w:szCs w:val="24"/>
        </w:rPr>
        <w:t>DEFINING EXPLAINABILITY FOR INTRUSION DETECTION</w:t>
      </w:r>
    </w:p>
    <w:p w14:paraId="26C1185D" w14:textId="5833239C" w:rsidR="00A2444F" w:rsidRPr="00A2444F" w:rsidRDefault="00A2444F" w:rsidP="00A2444F">
      <w:pPr>
        <w:pStyle w:val="ListParagraph"/>
        <w:numPr>
          <w:ilvl w:val="0"/>
          <w:numId w:val="11"/>
        </w:numPr>
        <w:rPr>
          <w:rFonts w:cstheme="minorHAnsi"/>
          <w:sz w:val="24"/>
          <w:szCs w:val="24"/>
        </w:rPr>
      </w:pPr>
      <w:r w:rsidRPr="00A2444F">
        <w:rPr>
          <w:rFonts w:cstheme="minorHAnsi"/>
          <w:sz w:val="24"/>
          <w:szCs w:val="24"/>
        </w:rPr>
        <w:t>DEFINING TASKS AND STAKEHOLDERS</w:t>
      </w:r>
    </w:p>
    <w:p w14:paraId="67E660C7" w14:textId="1A3DFACC" w:rsidR="00A2444F" w:rsidRPr="00A2444F" w:rsidRDefault="00A2444F" w:rsidP="00A2444F">
      <w:pPr>
        <w:pStyle w:val="ListParagraph"/>
        <w:numPr>
          <w:ilvl w:val="0"/>
          <w:numId w:val="11"/>
        </w:numPr>
        <w:rPr>
          <w:rFonts w:cstheme="minorHAnsi"/>
          <w:sz w:val="24"/>
          <w:szCs w:val="24"/>
        </w:rPr>
      </w:pPr>
      <w:r w:rsidRPr="00A2444F">
        <w:rPr>
          <w:rFonts w:cstheme="minorHAnsi"/>
          <w:sz w:val="24"/>
          <w:szCs w:val="24"/>
        </w:rPr>
        <w:t>EVALUATION METRICS</w:t>
      </w:r>
    </w:p>
    <w:p w14:paraId="1B123BA5" w14:textId="7981A6BE" w:rsidR="00A2444F" w:rsidRPr="00A2444F" w:rsidRDefault="00A2444F" w:rsidP="00A2444F">
      <w:pPr>
        <w:pStyle w:val="ListParagraph"/>
        <w:numPr>
          <w:ilvl w:val="0"/>
          <w:numId w:val="11"/>
        </w:numPr>
        <w:rPr>
          <w:rFonts w:cstheme="minorHAnsi"/>
          <w:sz w:val="24"/>
          <w:szCs w:val="24"/>
        </w:rPr>
      </w:pPr>
      <w:r w:rsidRPr="00A2444F">
        <w:rPr>
          <w:rFonts w:cstheme="minorHAnsi"/>
          <w:sz w:val="24"/>
          <w:szCs w:val="24"/>
        </w:rPr>
        <w:t>ADVERSERIAL AI</w:t>
      </w:r>
    </w:p>
    <w:p w14:paraId="1D10A1EB" w14:textId="6280EFD6" w:rsidR="00A2444F" w:rsidRPr="00A2444F" w:rsidRDefault="00A2444F" w:rsidP="00A2444F">
      <w:pPr>
        <w:pStyle w:val="ListParagraph"/>
        <w:numPr>
          <w:ilvl w:val="0"/>
          <w:numId w:val="11"/>
        </w:numPr>
        <w:rPr>
          <w:rFonts w:cstheme="minorHAnsi"/>
          <w:sz w:val="24"/>
          <w:szCs w:val="24"/>
        </w:rPr>
      </w:pPr>
      <w:r w:rsidRPr="00A2444F">
        <w:rPr>
          <w:rFonts w:cstheme="minorHAnsi"/>
          <w:sz w:val="24"/>
          <w:szCs w:val="24"/>
        </w:rPr>
        <w:t>MISLEADING/INCORRECT EXPLANATIONS</w:t>
      </w:r>
    </w:p>
    <w:p w14:paraId="75FB547E" w14:textId="13F7A06F" w:rsidR="00A2444F" w:rsidRDefault="00A2444F" w:rsidP="00A2444F">
      <w:pPr>
        <w:pStyle w:val="ListParagraph"/>
        <w:numPr>
          <w:ilvl w:val="0"/>
          <w:numId w:val="11"/>
        </w:numPr>
        <w:rPr>
          <w:rFonts w:cstheme="minorHAnsi"/>
          <w:sz w:val="24"/>
          <w:szCs w:val="24"/>
        </w:rPr>
      </w:pPr>
      <w:r w:rsidRPr="00A2444F">
        <w:rPr>
          <w:rFonts w:cstheme="minorHAnsi"/>
          <w:sz w:val="24"/>
          <w:szCs w:val="24"/>
        </w:rPr>
        <w:t>SCALABILITY AND PERFORMANCE</w:t>
      </w:r>
    </w:p>
    <w:p w14:paraId="30F1F45C" w14:textId="6793069B" w:rsidR="00A2444F" w:rsidRPr="00A2444F" w:rsidRDefault="00A2444F" w:rsidP="00A2444F">
      <w:pPr>
        <w:ind w:left="360"/>
        <w:rPr>
          <w:rFonts w:cstheme="minorHAnsi"/>
          <w:sz w:val="24"/>
          <w:szCs w:val="24"/>
        </w:rPr>
      </w:pPr>
      <w:r>
        <w:rPr>
          <w:rFonts w:cstheme="minorHAnsi"/>
          <w:sz w:val="24"/>
          <w:szCs w:val="24"/>
        </w:rPr>
        <w:t>(C, D, E stands to be our major focus of interest for the research).</w:t>
      </w:r>
    </w:p>
    <w:sectPr w:rsidR="00A2444F" w:rsidRPr="00A24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1FE"/>
    <w:multiLevelType w:val="hybridMultilevel"/>
    <w:tmpl w:val="8CE24A5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9851214"/>
    <w:multiLevelType w:val="hybridMultilevel"/>
    <w:tmpl w:val="82F44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9A038F"/>
    <w:multiLevelType w:val="hybridMultilevel"/>
    <w:tmpl w:val="514C5A9E"/>
    <w:lvl w:ilvl="0" w:tplc="40090015">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6FF5728"/>
    <w:multiLevelType w:val="hybridMultilevel"/>
    <w:tmpl w:val="EF5C2978"/>
    <w:lvl w:ilvl="0" w:tplc="40090001">
      <w:start w:val="1"/>
      <w:numFmt w:val="bullet"/>
      <w:lvlText w:val=""/>
      <w:lvlJc w:val="left"/>
      <w:pPr>
        <w:ind w:left="720" w:hanging="360"/>
      </w:pPr>
      <w:rPr>
        <w:rFonts w:ascii="Symbol" w:hAnsi="Symbol" w:hint="default"/>
      </w:rPr>
    </w:lvl>
    <w:lvl w:ilvl="1" w:tplc="40090015">
      <w:start w:val="1"/>
      <w:numFmt w:val="upperLetter"/>
      <w:lvlText w:val="%2."/>
      <w:lvlJc w:val="left"/>
      <w:pPr>
        <w:ind w:left="1080" w:hanging="360"/>
      </w:p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9A0D59"/>
    <w:multiLevelType w:val="hybridMultilevel"/>
    <w:tmpl w:val="994462D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7C53554"/>
    <w:multiLevelType w:val="hybridMultilevel"/>
    <w:tmpl w:val="388A53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D327EC"/>
    <w:multiLevelType w:val="hybridMultilevel"/>
    <w:tmpl w:val="A9BE587E"/>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B4D3F3F"/>
    <w:multiLevelType w:val="hybridMultilevel"/>
    <w:tmpl w:val="0E32E412"/>
    <w:lvl w:ilvl="0" w:tplc="40090015">
      <w:start w:val="1"/>
      <w:numFmt w:val="upperLetter"/>
      <w:lvlText w:val="%1."/>
      <w:lvlJc w:val="left"/>
      <w:pPr>
        <w:ind w:left="1500" w:hanging="360"/>
      </w:pPr>
    </w:lvl>
    <w:lvl w:ilvl="1" w:tplc="40090019">
      <w:start w:val="1"/>
      <w:numFmt w:val="lowerLetter"/>
      <w:lvlText w:val="%2."/>
      <w:lvlJc w:val="left"/>
      <w:pPr>
        <w:ind w:left="2220" w:hanging="360"/>
      </w:pPr>
    </w:lvl>
    <w:lvl w:ilvl="2" w:tplc="4009001B">
      <w:start w:val="1"/>
      <w:numFmt w:val="lowerRoman"/>
      <w:lvlText w:val="%3."/>
      <w:lvlJc w:val="right"/>
      <w:pPr>
        <w:ind w:left="2940" w:hanging="180"/>
      </w:pPr>
    </w:lvl>
    <w:lvl w:ilvl="3" w:tplc="4009000F">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8" w15:restartNumberingAfterBreak="0">
    <w:nsid w:val="6C165455"/>
    <w:multiLevelType w:val="hybridMultilevel"/>
    <w:tmpl w:val="06207BF2"/>
    <w:lvl w:ilvl="0" w:tplc="40090015">
      <w:start w:val="1"/>
      <w:numFmt w:val="upp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1E93C1F"/>
    <w:multiLevelType w:val="hybridMultilevel"/>
    <w:tmpl w:val="738C326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5342D8A"/>
    <w:multiLevelType w:val="hybridMultilevel"/>
    <w:tmpl w:val="A96E58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300917">
    <w:abstractNumId w:val="10"/>
  </w:num>
  <w:num w:numId="2" w16cid:durableId="357243647">
    <w:abstractNumId w:val="7"/>
  </w:num>
  <w:num w:numId="3" w16cid:durableId="1204750915">
    <w:abstractNumId w:val="8"/>
  </w:num>
  <w:num w:numId="4" w16cid:durableId="2029521756">
    <w:abstractNumId w:val="6"/>
  </w:num>
  <w:num w:numId="5" w16cid:durableId="159582596">
    <w:abstractNumId w:val="3"/>
  </w:num>
  <w:num w:numId="6" w16cid:durableId="260575155">
    <w:abstractNumId w:val="9"/>
  </w:num>
  <w:num w:numId="7" w16cid:durableId="851261488">
    <w:abstractNumId w:val="4"/>
  </w:num>
  <w:num w:numId="8" w16cid:durableId="2034064674">
    <w:abstractNumId w:val="1"/>
  </w:num>
  <w:num w:numId="9" w16cid:durableId="515772273">
    <w:abstractNumId w:val="0"/>
  </w:num>
  <w:num w:numId="10" w16cid:durableId="1337655687">
    <w:abstractNumId w:val="2"/>
  </w:num>
  <w:num w:numId="11" w16cid:durableId="338898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0A"/>
    <w:rsid w:val="00091ED8"/>
    <w:rsid w:val="001D4F6F"/>
    <w:rsid w:val="001E7236"/>
    <w:rsid w:val="0028333B"/>
    <w:rsid w:val="004C3AB0"/>
    <w:rsid w:val="00525068"/>
    <w:rsid w:val="008C00A6"/>
    <w:rsid w:val="00931A0A"/>
    <w:rsid w:val="009725CF"/>
    <w:rsid w:val="00A2444F"/>
    <w:rsid w:val="00A87B97"/>
    <w:rsid w:val="00BC24C4"/>
    <w:rsid w:val="00C41326"/>
    <w:rsid w:val="00E27B09"/>
    <w:rsid w:val="00F21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BE28"/>
  <w15:chartTrackingRefBased/>
  <w15:docId w15:val="{9D193544-7DCC-4E6B-8E28-834AB2451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068"/>
  </w:style>
  <w:style w:type="paragraph" w:styleId="Heading1">
    <w:name w:val="heading 1"/>
    <w:basedOn w:val="Normal"/>
    <w:next w:val="Normal"/>
    <w:link w:val="Heading1Char"/>
    <w:uiPriority w:val="9"/>
    <w:qFormat/>
    <w:rsid w:val="00931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0A"/>
    <w:rPr>
      <w:rFonts w:eastAsiaTheme="majorEastAsia" w:cstheme="majorBidi"/>
      <w:color w:val="272727" w:themeColor="text1" w:themeTint="D8"/>
    </w:rPr>
  </w:style>
  <w:style w:type="paragraph" w:styleId="Title">
    <w:name w:val="Title"/>
    <w:basedOn w:val="Normal"/>
    <w:next w:val="Normal"/>
    <w:link w:val="TitleChar"/>
    <w:uiPriority w:val="10"/>
    <w:qFormat/>
    <w:rsid w:val="00931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1A0A"/>
    <w:rPr>
      <w:i/>
      <w:iCs/>
      <w:color w:val="404040" w:themeColor="text1" w:themeTint="BF"/>
    </w:rPr>
  </w:style>
  <w:style w:type="paragraph" w:styleId="ListParagraph">
    <w:name w:val="List Paragraph"/>
    <w:basedOn w:val="Normal"/>
    <w:uiPriority w:val="34"/>
    <w:qFormat/>
    <w:rsid w:val="00931A0A"/>
    <w:pPr>
      <w:ind w:left="720"/>
      <w:contextualSpacing/>
    </w:pPr>
  </w:style>
  <w:style w:type="character" w:styleId="IntenseEmphasis">
    <w:name w:val="Intense Emphasis"/>
    <w:basedOn w:val="DefaultParagraphFont"/>
    <w:uiPriority w:val="21"/>
    <w:qFormat/>
    <w:rsid w:val="00931A0A"/>
    <w:rPr>
      <w:i/>
      <w:iCs/>
      <w:color w:val="2F5496" w:themeColor="accent1" w:themeShade="BF"/>
    </w:rPr>
  </w:style>
  <w:style w:type="paragraph" w:styleId="IntenseQuote">
    <w:name w:val="Intense Quote"/>
    <w:basedOn w:val="Normal"/>
    <w:next w:val="Normal"/>
    <w:link w:val="IntenseQuoteChar"/>
    <w:uiPriority w:val="30"/>
    <w:qFormat/>
    <w:rsid w:val="00931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A0A"/>
    <w:rPr>
      <w:i/>
      <w:iCs/>
      <w:color w:val="2F5496" w:themeColor="accent1" w:themeShade="BF"/>
    </w:rPr>
  </w:style>
  <w:style w:type="character" w:styleId="IntenseReference">
    <w:name w:val="Intense Reference"/>
    <w:basedOn w:val="DefaultParagraphFont"/>
    <w:uiPriority w:val="32"/>
    <w:qFormat/>
    <w:rsid w:val="00931A0A"/>
    <w:rPr>
      <w:b/>
      <w:bCs/>
      <w:smallCaps/>
      <w:color w:val="2F5496" w:themeColor="accent1" w:themeShade="BF"/>
      <w:spacing w:val="5"/>
    </w:rPr>
  </w:style>
  <w:style w:type="character" w:styleId="Strong">
    <w:name w:val="Strong"/>
    <w:basedOn w:val="DefaultParagraphFont"/>
    <w:uiPriority w:val="22"/>
    <w:qFormat/>
    <w:rsid w:val="005250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5</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Gupta</dc:creator>
  <cp:keywords/>
  <dc:description/>
  <cp:lastModifiedBy>Aayush Gupta</cp:lastModifiedBy>
  <cp:revision>2</cp:revision>
  <dcterms:created xsi:type="dcterms:W3CDTF">2026-10-08T08:50:00Z</dcterms:created>
  <dcterms:modified xsi:type="dcterms:W3CDTF">2026-10-08T15:18:00Z</dcterms:modified>
</cp:coreProperties>
</file>