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InputImage</w:t>
      </w:r>
      <w:proofErr w:type="spellEnd"/>
      <w:r w:rsidR="005566A5">
        <w:rPr>
          <w:sz w:val="28"/>
        </w:rPr>
        <w:t xml:space="preserve"> = {image path + image filename}, t = {time point}</w:t>
      </w:r>
    </w:p>
    <w:p w:rsidR="005566A5" w:rsidRDefault="005E42FE" w:rsidP="005566A5">
      <w:pPr>
        <w:rPr>
          <w:sz w:val="28"/>
        </w:rPr>
      </w:pPr>
      <w:proofErr w:type="spellStart"/>
      <w:r w:rsidRPr="005E42FE">
        <w:rPr>
          <w:sz w:val="28"/>
        </w:rPr>
        <w:t>InputMask</w:t>
      </w:r>
      <w:proofErr w:type="spellEnd"/>
      <w:r w:rsidR="005566A5">
        <w:rPr>
          <w:sz w:val="28"/>
        </w:rPr>
        <w:t xml:space="preserve"> = </w:t>
      </w:r>
      <w:r w:rsidR="005566A5" w:rsidRPr="005566A5">
        <w:rPr>
          <w:sz w:val="28"/>
        </w:rPr>
        <w:t>{image path</w:t>
      </w:r>
      <w:r w:rsidR="005566A5">
        <w:rPr>
          <w:sz w:val="28"/>
        </w:rPr>
        <w:t xml:space="preserve"> + lung mask filename</w:t>
      </w:r>
      <w:r w:rsidR="005566A5" w:rsidRPr="005566A5">
        <w:rPr>
          <w:sz w:val="28"/>
        </w:rPr>
        <w:t>}</w:t>
      </w:r>
      <w:r w:rsidR="005566A5">
        <w:rPr>
          <w:sz w:val="28"/>
        </w:rPr>
        <w:t>, t = {time point}</w:t>
      </w:r>
    </w:p>
    <w:p w:rsidR="005566A5" w:rsidRDefault="005E42FE">
      <w:pPr>
        <w:rPr>
          <w:sz w:val="28"/>
        </w:rPr>
      </w:pPr>
      <w:proofErr w:type="spellStart"/>
      <w:r w:rsidRPr="005E42FE">
        <w:rPr>
          <w:sz w:val="28"/>
        </w:rPr>
        <w:t>ArtifactMask</w:t>
      </w:r>
      <w:proofErr w:type="spellEnd"/>
      <w:r w:rsidR="005566A5">
        <w:rPr>
          <w:sz w:val="28"/>
        </w:rPr>
        <w:t xml:space="preserve"> = </w:t>
      </w:r>
      <w:r w:rsidR="005566A5" w:rsidRPr="005566A5">
        <w:rPr>
          <w:sz w:val="28"/>
        </w:rPr>
        <w:t>{image path</w:t>
      </w:r>
      <w:r w:rsidR="005566A5">
        <w:rPr>
          <w:sz w:val="28"/>
        </w:rPr>
        <w:t xml:space="preserve"> + </w:t>
      </w:r>
      <w:r w:rsidR="005566A5">
        <w:rPr>
          <w:sz w:val="28"/>
        </w:rPr>
        <w:t>artifact</w:t>
      </w:r>
      <w:r w:rsidR="005566A5">
        <w:rPr>
          <w:sz w:val="28"/>
        </w:rPr>
        <w:t xml:space="preserve"> mask filename</w:t>
      </w:r>
      <w:r w:rsidR="005566A5" w:rsidRPr="005566A5">
        <w:rPr>
          <w:sz w:val="28"/>
        </w:rPr>
        <w:t>}</w:t>
      </w:r>
      <w:r w:rsidR="005566A5">
        <w:rPr>
          <w:sz w:val="28"/>
        </w:rPr>
        <w:t>, t = {time point}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similarityCostType</w:t>
      </w:r>
      <w:proofErr w:type="spellEnd"/>
      <w:r w:rsidRPr="005E42FE">
        <w:rPr>
          <w:sz w:val="28"/>
        </w:rPr>
        <w:t>: “SSTVD” for GDR regression, “SSD” for GIR regression.</w:t>
      </w:r>
    </w:p>
    <w:p w:rsidR="005566A5" w:rsidRDefault="005566A5">
      <w:pPr>
        <w:rPr>
          <w:sz w:val="28"/>
        </w:rPr>
      </w:pPr>
      <w:proofErr w:type="spellStart"/>
      <w:r w:rsidRPr="005566A5">
        <w:rPr>
          <w:sz w:val="28"/>
        </w:rPr>
        <w:t>outputDispStartTime</w:t>
      </w:r>
      <w:proofErr w:type="spellEnd"/>
      <w:r>
        <w:rPr>
          <w:sz w:val="28"/>
        </w:rPr>
        <w:t>: the start</w:t>
      </w:r>
      <w:r w:rsidR="00927CE1">
        <w:rPr>
          <w:sz w:val="28"/>
        </w:rPr>
        <w:t>ing time</w:t>
      </w:r>
      <w:r>
        <w:rPr>
          <w:sz w:val="28"/>
        </w:rPr>
        <w:t xml:space="preserve"> point from which</w:t>
      </w:r>
      <w:r w:rsidR="00927CE1">
        <w:rPr>
          <w:sz w:val="28"/>
        </w:rPr>
        <w:t xml:space="preserve"> to</w:t>
      </w:r>
      <w:r>
        <w:rPr>
          <w:sz w:val="28"/>
        </w:rPr>
        <w:t xml:space="preserve"> compute the flow of diffeomorphisms from the output time-varying velocity field. For example</w:t>
      </w:r>
      <w:r w:rsidR="00927CE1">
        <w:rPr>
          <w:sz w:val="28"/>
        </w:rPr>
        <w:t xml:space="preserve">, if </w:t>
      </w:r>
      <w:proofErr w:type="spellStart"/>
      <w:r w:rsidR="00927CE1" w:rsidRPr="005566A5">
        <w:rPr>
          <w:sz w:val="28"/>
        </w:rPr>
        <w:t>outputDispStartTime</w:t>
      </w:r>
      <w:proofErr w:type="spellEnd"/>
      <w:r w:rsidR="00927CE1">
        <w:rPr>
          <w:sz w:val="28"/>
        </w:rPr>
        <w:t xml:space="preserve">=0, then the diffeomorphisms start from the first input image which is associated with the identity map, if </w:t>
      </w:r>
      <w:proofErr w:type="spellStart"/>
      <w:r w:rsidR="00927CE1" w:rsidRPr="005566A5">
        <w:rPr>
          <w:sz w:val="28"/>
        </w:rPr>
        <w:t>outputDispStartTime</w:t>
      </w:r>
      <w:proofErr w:type="spellEnd"/>
      <w:r w:rsidR="00927CE1">
        <w:rPr>
          <w:sz w:val="28"/>
        </w:rPr>
        <w:t>=1,</w:t>
      </w:r>
      <w:r w:rsidR="00927CE1">
        <w:rPr>
          <w:sz w:val="28"/>
        </w:rPr>
        <w:t xml:space="preserve"> </w:t>
      </w:r>
      <w:r w:rsidR="00927CE1">
        <w:rPr>
          <w:sz w:val="28"/>
        </w:rPr>
        <w:t xml:space="preserve">then the diffeomorphisms start from the </w:t>
      </w:r>
      <w:r w:rsidR="00927CE1">
        <w:rPr>
          <w:sz w:val="28"/>
        </w:rPr>
        <w:t>second</w:t>
      </w:r>
      <w:r w:rsidR="00927CE1">
        <w:rPr>
          <w:sz w:val="28"/>
        </w:rPr>
        <w:t xml:space="preserve"> input image </w:t>
      </w:r>
      <w:r w:rsidR="00927CE1">
        <w:rPr>
          <w:sz w:val="28"/>
        </w:rPr>
        <w:t>which is associated with</w:t>
      </w:r>
      <w:r w:rsidR="00927CE1">
        <w:rPr>
          <w:sz w:val="28"/>
        </w:rPr>
        <w:t xml:space="preserve"> the identity map</w:t>
      </w:r>
      <w:r w:rsidR="00927CE1">
        <w:rPr>
          <w:sz w:val="28"/>
        </w:rPr>
        <w:t>.</w:t>
      </w:r>
      <w:bookmarkStart w:id="0" w:name="_GoBack"/>
      <w:bookmarkEnd w:id="0"/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outputDispTimes</w:t>
      </w:r>
      <w:proofErr w:type="spellEnd"/>
      <w:r w:rsidRPr="005E42FE">
        <w:rPr>
          <w:sz w:val="28"/>
        </w:rPr>
        <w:t xml:space="preserve">:  a list of time points at which to output </w:t>
      </w:r>
      <w:r w:rsidR="00927CE1">
        <w:rPr>
          <w:sz w:val="28"/>
        </w:rPr>
        <w:t xml:space="preserve">the </w:t>
      </w:r>
      <w:r w:rsidRPr="005E42FE">
        <w:rPr>
          <w:sz w:val="28"/>
        </w:rPr>
        <w:t>resulting displacement fields</w:t>
      </w:r>
      <w:r w:rsidR="00927CE1">
        <w:rPr>
          <w:sz w:val="28"/>
        </w:rPr>
        <w:t xml:space="preserve">, for example, if </w:t>
      </w:r>
      <w:proofErr w:type="spellStart"/>
      <w:r w:rsidR="00927CE1" w:rsidRPr="005566A5">
        <w:rPr>
          <w:sz w:val="28"/>
        </w:rPr>
        <w:t>outputDispStartTime</w:t>
      </w:r>
      <w:proofErr w:type="spellEnd"/>
      <w:r w:rsidR="00927CE1">
        <w:rPr>
          <w:sz w:val="28"/>
        </w:rPr>
        <w:t>=</w:t>
      </w:r>
      <w:r w:rsidR="00927CE1">
        <w:rPr>
          <w:sz w:val="28"/>
        </w:rPr>
        <w:t xml:space="preserve">1 and </w:t>
      </w:r>
      <w:proofErr w:type="spellStart"/>
      <w:r w:rsidR="00927CE1" w:rsidRPr="005E42FE">
        <w:rPr>
          <w:sz w:val="28"/>
        </w:rPr>
        <w:t>outputDispTimes</w:t>
      </w:r>
      <w:proofErr w:type="spellEnd"/>
      <w:r w:rsidR="00927CE1">
        <w:rPr>
          <w:sz w:val="28"/>
        </w:rPr>
        <w:t xml:space="preserve"> = 5, then the GDR code will output the displacement field from the second input image to the sixth input image. 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fixedTemplate</w:t>
      </w:r>
      <w:proofErr w:type="spellEnd"/>
      <w:proofErr w:type="gramStart"/>
      <w:r w:rsidRPr="005E42FE">
        <w:rPr>
          <w:sz w:val="28"/>
        </w:rPr>
        <w:t>:  “</w:t>
      </w:r>
      <w:proofErr w:type="gramEnd"/>
      <w:r w:rsidRPr="005E42FE">
        <w:rPr>
          <w:sz w:val="28"/>
        </w:rPr>
        <w:t xml:space="preserve">False”  if  estimate  a  new  template  image  at  each  </w:t>
      </w:r>
      <w:proofErr w:type="spellStart"/>
      <w:r w:rsidRPr="005E42FE">
        <w:rPr>
          <w:sz w:val="28"/>
        </w:rPr>
        <w:t>iteration,“True</w:t>
      </w:r>
      <w:proofErr w:type="spellEnd"/>
      <w:r w:rsidRPr="005E42FE">
        <w:rPr>
          <w:sz w:val="28"/>
        </w:rPr>
        <w:t>” if use the 100IN CT as the template image</w:t>
      </w:r>
      <w:r w:rsidR="00927CE1">
        <w:rPr>
          <w:sz w:val="28"/>
        </w:rPr>
        <w:t xml:space="preserve"> (recommended)</w:t>
      </w:r>
      <w:r w:rsidRPr="005E42FE">
        <w:rPr>
          <w:sz w:val="28"/>
        </w:rPr>
        <w:t>.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numberOfResolutions</w:t>
      </w:r>
      <w:proofErr w:type="spellEnd"/>
      <w:r w:rsidRPr="005E42FE">
        <w:rPr>
          <w:sz w:val="28"/>
        </w:rPr>
        <w:t>:  number of resolutions used in multi-</w:t>
      </w:r>
      <w:r w:rsidR="00927CE1">
        <w:rPr>
          <w:sz w:val="28"/>
        </w:rPr>
        <w:t>resolution image</w:t>
      </w:r>
      <w:r w:rsidRPr="005E42FE">
        <w:rPr>
          <w:sz w:val="28"/>
        </w:rPr>
        <w:t xml:space="preserve"> regression.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imageWeights</w:t>
      </w:r>
      <w:proofErr w:type="spellEnd"/>
      <w:r w:rsidRPr="005E42FE">
        <w:rPr>
          <w:sz w:val="28"/>
        </w:rPr>
        <w:t>:</w:t>
      </w:r>
      <w:r>
        <w:rPr>
          <w:sz w:val="28"/>
        </w:rPr>
        <w:t xml:space="preserve"> gamma </w:t>
      </w:r>
      <w:r w:rsidRPr="005E42FE">
        <w:rPr>
          <w:sz w:val="28"/>
        </w:rPr>
        <w:t xml:space="preserve">used </w:t>
      </w:r>
      <w:r w:rsidR="00927CE1" w:rsidRPr="005E42FE">
        <w:rPr>
          <w:sz w:val="28"/>
        </w:rPr>
        <w:t xml:space="preserve">in each resolution, </w:t>
      </w:r>
      <w:r w:rsidR="00927CE1">
        <w:rPr>
          <w:sz w:val="28"/>
        </w:rPr>
        <w:t xml:space="preserve">the </w:t>
      </w:r>
      <w:r w:rsidR="00927CE1" w:rsidRPr="005E42FE">
        <w:rPr>
          <w:sz w:val="28"/>
        </w:rPr>
        <w:t>weight put on the similarity cost</w:t>
      </w:r>
      <w:r>
        <w:rPr>
          <w:sz w:val="28"/>
        </w:rPr>
        <w:t xml:space="preserve"> </w:t>
      </w:r>
      <w:r w:rsidRPr="005E42FE">
        <w:rPr>
          <w:sz w:val="28"/>
        </w:rPr>
        <w:t>equals</w:t>
      </w:r>
      <w:r>
        <w:rPr>
          <w:sz w:val="28"/>
        </w:rPr>
        <w:t xml:space="preserve"> </w:t>
      </w:r>
      <w:r w:rsidRPr="005E42FE">
        <w:rPr>
          <w:sz w:val="28"/>
        </w:rPr>
        <w:t>1</w:t>
      </w:r>
      <w:r>
        <w:rPr>
          <w:sz w:val="28"/>
        </w:rPr>
        <w:t>/(gamma</w:t>
      </w:r>
      <w:r w:rsidRPr="005E42FE">
        <w:rPr>
          <w:sz w:val="28"/>
          <w:vertAlign w:val="superscript"/>
        </w:rPr>
        <w:t>2</w:t>
      </w:r>
      <w:r>
        <w:rPr>
          <w:sz w:val="28"/>
        </w:rPr>
        <w:t>)</w:t>
      </w:r>
      <w:r w:rsidRPr="005E42FE">
        <w:rPr>
          <w:sz w:val="28"/>
        </w:rPr>
        <w:t>.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imageSmoothingFactors</w:t>
      </w:r>
      <w:proofErr w:type="spellEnd"/>
      <w:r w:rsidRPr="005E42FE">
        <w:rPr>
          <w:sz w:val="28"/>
        </w:rPr>
        <w:t xml:space="preserve">:   size of the </w:t>
      </w:r>
      <w:r w:rsidR="00927CE1" w:rsidRPr="005E42FE">
        <w:rPr>
          <w:sz w:val="28"/>
        </w:rPr>
        <w:t>kernel used to</w:t>
      </w:r>
      <w:r w:rsidRPr="005E42FE">
        <w:rPr>
          <w:sz w:val="28"/>
        </w:rPr>
        <w:t xml:space="preserve"> </w:t>
      </w:r>
      <w:r w:rsidR="00927CE1" w:rsidRPr="005E42FE">
        <w:rPr>
          <w:sz w:val="28"/>
        </w:rPr>
        <w:t>smooth the CT images</w:t>
      </w:r>
      <w:r w:rsidR="00927CE1">
        <w:rPr>
          <w:sz w:val="28"/>
        </w:rPr>
        <w:t xml:space="preserve"> </w:t>
      </w:r>
      <w:r w:rsidRPr="005E42FE">
        <w:rPr>
          <w:sz w:val="28"/>
        </w:rPr>
        <w:t>before regression</w:t>
      </w:r>
      <w:r w:rsidR="00927CE1">
        <w:rPr>
          <w:sz w:val="28"/>
        </w:rPr>
        <w:t xml:space="preserve"> at each resolution</w:t>
      </w:r>
      <w:r w:rsidRPr="005E42FE">
        <w:rPr>
          <w:sz w:val="28"/>
        </w:rPr>
        <w:t>.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downsampleFactors</w:t>
      </w:r>
      <w:proofErr w:type="spellEnd"/>
      <w:r w:rsidRPr="005E42FE">
        <w:rPr>
          <w:sz w:val="28"/>
        </w:rPr>
        <w:t xml:space="preserve">:  image </w:t>
      </w:r>
      <w:proofErr w:type="spellStart"/>
      <w:r w:rsidRPr="005E42FE">
        <w:rPr>
          <w:sz w:val="28"/>
        </w:rPr>
        <w:t>downsample</w:t>
      </w:r>
      <w:proofErr w:type="spellEnd"/>
      <w:r w:rsidRPr="005E42FE">
        <w:rPr>
          <w:sz w:val="28"/>
        </w:rPr>
        <w:t xml:space="preserve"> factor at each resolution.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deformationKernelSizes</w:t>
      </w:r>
      <w:proofErr w:type="spellEnd"/>
      <w:r w:rsidRPr="005E42FE">
        <w:rPr>
          <w:sz w:val="28"/>
        </w:rPr>
        <w:t>:  size of the deformation smoothing kernel at each res-</w:t>
      </w:r>
      <w:proofErr w:type="spellStart"/>
      <w:r w:rsidRPr="005E42FE">
        <w:rPr>
          <w:sz w:val="28"/>
        </w:rPr>
        <w:t>olution</w:t>
      </w:r>
      <w:proofErr w:type="spellEnd"/>
      <w:r w:rsidRPr="005E42FE">
        <w:rPr>
          <w:sz w:val="28"/>
        </w:rPr>
        <w:t xml:space="preserve"> in mm.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stepSizes</w:t>
      </w:r>
      <w:proofErr w:type="spellEnd"/>
      <w:r w:rsidRPr="005E42FE">
        <w:rPr>
          <w:sz w:val="28"/>
        </w:rPr>
        <w:t>:  step size used in gradient descent at each resolution.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t>numberOfIterations</w:t>
      </w:r>
      <w:proofErr w:type="spellEnd"/>
      <w:r w:rsidRPr="005E42FE">
        <w:rPr>
          <w:sz w:val="28"/>
        </w:rPr>
        <w:t xml:space="preserve">:  maximum number of iterations at each </w:t>
      </w:r>
      <w:r w:rsidR="00927CE1" w:rsidRPr="005E42FE">
        <w:rPr>
          <w:sz w:val="28"/>
        </w:rPr>
        <w:t>resolution</w:t>
      </w:r>
      <w:r w:rsidRPr="005E42FE">
        <w:rPr>
          <w:sz w:val="28"/>
        </w:rPr>
        <w:t xml:space="preserve">. </w:t>
      </w:r>
    </w:p>
    <w:p w:rsidR="005E42FE" w:rsidRDefault="005E42FE">
      <w:pPr>
        <w:rPr>
          <w:sz w:val="28"/>
        </w:rPr>
      </w:pPr>
      <w:r w:rsidRPr="005E42FE">
        <w:rPr>
          <w:sz w:val="28"/>
        </w:rPr>
        <w:t>epsilons:  stop criterion used in each resolution.</w:t>
      </w:r>
      <w:r w:rsidR="00927CE1">
        <w:rPr>
          <w:sz w:val="28"/>
        </w:rPr>
        <w:t xml:space="preserve"> If the rate of loss reduction is small than the specified epsilon, the GDR code will stop.</w:t>
      </w:r>
    </w:p>
    <w:p w:rsidR="005E42FE" w:rsidRDefault="005E42FE">
      <w:pPr>
        <w:rPr>
          <w:sz w:val="28"/>
        </w:rPr>
      </w:pPr>
      <w:proofErr w:type="spellStart"/>
      <w:r w:rsidRPr="005E42FE">
        <w:rPr>
          <w:sz w:val="28"/>
        </w:rPr>
        <w:lastRenderedPageBreak/>
        <w:t>outputDispType</w:t>
      </w:r>
      <w:proofErr w:type="spellEnd"/>
      <w:r w:rsidRPr="005E42FE">
        <w:rPr>
          <w:sz w:val="28"/>
        </w:rPr>
        <w:t>:  the type of output displacement field, “Eulerian” for pull-back transformations, and “</w:t>
      </w:r>
      <w:proofErr w:type="spellStart"/>
      <w:r w:rsidRPr="005E42FE">
        <w:rPr>
          <w:sz w:val="28"/>
        </w:rPr>
        <w:t>Lagrangian</w:t>
      </w:r>
      <w:proofErr w:type="spellEnd"/>
      <w:r w:rsidRPr="005E42FE">
        <w:rPr>
          <w:sz w:val="28"/>
        </w:rPr>
        <w:t>” for push-forward transformations.</w:t>
      </w:r>
    </w:p>
    <w:p w:rsidR="00E21FCF" w:rsidRPr="005E42FE" w:rsidRDefault="005E42FE">
      <w:pPr>
        <w:rPr>
          <w:sz w:val="28"/>
        </w:rPr>
      </w:pPr>
      <w:proofErr w:type="spellStart"/>
      <w:r w:rsidRPr="005E42FE">
        <w:rPr>
          <w:sz w:val="28"/>
        </w:rPr>
        <w:t>outputDirectory</w:t>
      </w:r>
      <w:proofErr w:type="spellEnd"/>
      <w:r w:rsidRPr="005E42FE">
        <w:rPr>
          <w:sz w:val="28"/>
        </w:rPr>
        <w:t xml:space="preserve">:  path for the </w:t>
      </w:r>
      <w:r w:rsidR="00927CE1">
        <w:rPr>
          <w:sz w:val="28"/>
        </w:rPr>
        <w:t>outputting regression results.</w:t>
      </w:r>
      <w:r w:rsidRPr="005E42FE">
        <w:rPr>
          <w:sz w:val="28"/>
        </w:rPr>
        <w:t xml:space="preserve"> </w:t>
      </w:r>
    </w:p>
    <w:sectPr w:rsidR="00E21FCF" w:rsidRPr="005E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FE"/>
    <w:rsid w:val="005566A5"/>
    <w:rsid w:val="005E42FE"/>
    <w:rsid w:val="00927CE1"/>
    <w:rsid w:val="00E2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F20E"/>
  <w15:chartTrackingRefBased/>
  <w15:docId w15:val="{5F026214-1C31-4141-AFB1-A45209F9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IT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Wei</dc:creator>
  <cp:keywords/>
  <dc:description/>
  <cp:lastModifiedBy>Shao, Wei</cp:lastModifiedBy>
  <cp:revision>1</cp:revision>
  <dcterms:created xsi:type="dcterms:W3CDTF">2021-06-10T21:00:00Z</dcterms:created>
  <dcterms:modified xsi:type="dcterms:W3CDTF">2021-06-10T21:44:00Z</dcterms:modified>
</cp:coreProperties>
</file>