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3013"/>
        <w:tblW w:w="0" w:type="auto"/>
        <w:tblLook w:val="04A0" w:firstRow="1" w:lastRow="0" w:firstColumn="1" w:lastColumn="0" w:noHBand="0" w:noVBand="1"/>
      </w:tblPr>
      <w:tblGrid>
        <w:gridCol w:w="882"/>
        <w:gridCol w:w="881"/>
        <w:gridCol w:w="883"/>
        <w:gridCol w:w="899"/>
        <w:gridCol w:w="884"/>
        <w:gridCol w:w="884"/>
        <w:gridCol w:w="884"/>
        <w:gridCol w:w="901"/>
        <w:gridCol w:w="1198"/>
      </w:tblGrid>
      <w:tr w:rsidR="005D5FEC" w14:paraId="0796D886" w14:textId="77777777" w:rsidTr="007345C1">
        <w:tc>
          <w:tcPr>
            <w:tcW w:w="882" w:type="dxa"/>
          </w:tcPr>
          <w:p w14:paraId="7D6ED7A7" w14:textId="7D7F09C4" w:rsidR="005D5FEC" w:rsidRDefault="005D5FEC" w:rsidP="007345C1">
            <w:r>
              <w:t>α</w:t>
            </w:r>
          </w:p>
        </w:tc>
        <w:tc>
          <w:tcPr>
            <w:tcW w:w="881" w:type="dxa"/>
          </w:tcPr>
          <w:p w14:paraId="20542F96" w14:textId="2AF72F9A" w:rsidR="005D5FEC" w:rsidRDefault="005D5FEC" w:rsidP="007345C1">
            <w:r>
              <w:t>β</w:t>
            </w:r>
          </w:p>
        </w:tc>
        <w:tc>
          <w:tcPr>
            <w:tcW w:w="883" w:type="dxa"/>
          </w:tcPr>
          <w:p w14:paraId="58B2422A" w14:textId="239BD2DB" w:rsidR="005D5FEC" w:rsidRDefault="005D5FEC" w:rsidP="007345C1">
            <w:r>
              <w:t>γ</w:t>
            </w:r>
          </w:p>
        </w:tc>
        <w:tc>
          <w:tcPr>
            <w:tcW w:w="899" w:type="dxa"/>
          </w:tcPr>
          <w:p w14:paraId="49A139B2" w14:textId="0B23A9CF" w:rsidR="005D5FEC" w:rsidRDefault="005D5FEC" w:rsidP="007345C1">
            <w:r>
              <w:rPr>
                <w:rFonts w:hint="eastAsia"/>
              </w:rPr>
              <w:t>LHS</w:t>
            </w:r>
          </w:p>
        </w:tc>
        <w:tc>
          <w:tcPr>
            <w:tcW w:w="884" w:type="dxa"/>
          </w:tcPr>
          <w:p w14:paraId="492F45D8" w14:textId="4BE92F49" w:rsidR="005D5FEC" w:rsidRDefault="005D5FEC" w:rsidP="007345C1">
            <w:r>
              <w:t>α + β − γ ≤ 1</w:t>
            </w:r>
          </w:p>
        </w:tc>
        <w:tc>
          <w:tcPr>
            <w:tcW w:w="884" w:type="dxa"/>
          </w:tcPr>
          <w:p w14:paraId="359743B0" w14:textId="74A946E8" w:rsidR="005D5FEC" w:rsidRDefault="005D5FEC" w:rsidP="007345C1">
            <w:r>
              <w:t xml:space="preserve">α </w:t>
            </w:r>
            <w:r>
              <w:rPr>
                <w:rFonts w:hint="eastAsia"/>
              </w:rPr>
              <w:t>-</w:t>
            </w:r>
            <w:r>
              <w:t xml:space="preserve"> β </w:t>
            </w:r>
            <w:r>
              <w:rPr>
                <w:rFonts w:hint="eastAsia"/>
              </w:rPr>
              <w:t>+</w:t>
            </w:r>
            <w:r>
              <w:t xml:space="preserve"> γ ≤ 1</w:t>
            </w:r>
          </w:p>
        </w:tc>
        <w:tc>
          <w:tcPr>
            <w:tcW w:w="884" w:type="dxa"/>
          </w:tcPr>
          <w:p w14:paraId="070C9713" w14:textId="15B492D9" w:rsidR="005D5FEC" w:rsidRDefault="005D5FEC" w:rsidP="007345C1">
            <w:r>
              <w:rPr>
                <w:rFonts w:hint="eastAsia"/>
              </w:rPr>
              <w:t>-</w:t>
            </w:r>
            <w:r>
              <w:t xml:space="preserve">α + β </w:t>
            </w:r>
            <w:r>
              <w:rPr>
                <w:rFonts w:hint="eastAsia"/>
              </w:rPr>
              <w:t>+</w:t>
            </w:r>
            <w:r>
              <w:t xml:space="preserve"> γ ≤ 1</w:t>
            </w:r>
          </w:p>
        </w:tc>
        <w:tc>
          <w:tcPr>
            <w:tcW w:w="901" w:type="dxa"/>
          </w:tcPr>
          <w:p w14:paraId="090C691B" w14:textId="3C7F3F1A" w:rsidR="005D5FEC" w:rsidRDefault="005D5FEC" w:rsidP="007345C1">
            <w:r>
              <w:rPr>
                <w:rFonts w:hint="eastAsia"/>
              </w:rPr>
              <w:t>RHS</w:t>
            </w:r>
          </w:p>
        </w:tc>
        <w:tc>
          <w:tcPr>
            <w:tcW w:w="1198" w:type="dxa"/>
          </w:tcPr>
          <w:p w14:paraId="3C28E2F0" w14:textId="3342E393" w:rsidR="005D5FEC" w:rsidRDefault="005D5FEC" w:rsidP="007345C1">
            <w:r>
              <w:rPr>
                <w:rFonts w:hint="eastAsia"/>
              </w:rPr>
              <w:t>LHS=RHS?</w:t>
            </w:r>
          </w:p>
        </w:tc>
      </w:tr>
      <w:tr w:rsidR="005D5FEC" w14:paraId="6384DF14" w14:textId="77777777" w:rsidTr="007345C1">
        <w:tc>
          <w:tcPr>
            <w:tcW w:w="882" w:type="dxa"/>
          </w:tcPr>
          <w:p w14:paraId="40FD3D29" w14:textId="4B7257BD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1" w:type="dxa"/>
          </w:tcPr>
          <w:p w14:paraId="4E201560" w14:textId="7C9CBD61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3FE0E8A7" w14:textId="241A3CA2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324A3446" w14:textId="55D32C88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3C42098" w14:textId="1C42641F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762345C6" w14:textId="3A07C803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4238C5F9" w14:textId="5790F142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170FC3D7" w14:textId="6E844678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52D8D58A" w14:textId="102ECDED" w:rsidR="005D5FEC" w:rsidRDefault="005D5FEC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39CDBC3C" w14:textId="77777777" w:rsidTr="007345C1">
        <w:tc>
          <w:tcPr>
            <w:tcW w:w="882" w:type="dxa"/>
          </w:tcPr>
          <w:p w14:paraId="7B6EFB32" w14:textId="1D94D936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1" w:type="dxa"/>
          </w:tcPr>
          <w:p w14:paraId="6BA7B3CF" w14:textId="6853CB61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1BA9F5C7" w14:textId="71AE2E5D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62468438" w14:textId="21604D20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464B49A3" w14:textId="6E9EAEEC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5154BE44" w14:textId="58A98BEB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3B141E8E" w14:textId="7B699DB2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0DE4FDFD" w14:textId="1DD3A203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24F08291" w14:textId="11ED06FD" w:rsidR="005D5FEC" w:rsidRDefault="005D5FEC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7D6B7B80" w14:textId="77777777" w:rsidTr="007345C1">
        <w:tc>
          <w:tcPr>
            <w:tcW w:w="882" w:type="dxa"/>
          </w:tcPr>
          <w:p w14:paraId="24BB0F2F" w14:textId="725DB598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1" w:type="dxa"/>
          </w:tcPr>
          <w:p w14:paraId="37423932" w14:textId="423595BA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0298F2B5" w14:textId="1CBDE8CC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40A3BE6E" w14:textId="067B97CD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4CD5009" w14:textId="4D31CAA3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33846474" w14:textId="0A37A7EF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790E814A" w14:textId="143231B3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3C82FB34" w14:textId="64A96A81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07EBD588" w14:textId="6A8FD35E" w:rsidR="005D5FEC" w:rsidRDefault="005D5FEC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3E3B3E11" w14:textId="77777777" w:rsidTr="007345C1">
        <w:tc>
          <w:tcPr>
            <w:tcW w:w="882" w:type="dxa"/>
          </w:tcPr>
          <w:p w14:paraId="1F6DC714" w14:textId="100C8547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1" w:type="dxa"/>
          </w:tcPr>
          <w:p w14:paraId="517AFB31" w14:textId="3C98A6FD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76037817" w14:textId="474AF953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7E22FCC4" w14:textId="4E7B3869" w:rsidR="005D5FEC" w:rsidRDefault="005D5FEC" w:rsidP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1F47F97F" w14:textId="2AACA85F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273B2E37" w14:textId="3CC41B94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2468CCD9" w14:textId="4A62D927" w:rsidR="005D5FEC" w:rsidRDefault="005D5FEC" w:rsidP="007345C1">
            <w:r>
              <w:rPr>
                <w:rFonts w:hint="eastAsia"/>
              </w:rPr>
              <w:t>F</w:t>
            </w:r>
          </w:p>
        </w:tc>
        <w:tc>
          <w:tcPr>
            <w:tcW w:w="901" w:type="dxa"/>
          </w:tcPr>
          <w:p w14:paraId="638764A4" w14:textId="4D318595" w:rsidR="005D5FEC" w:rsidRDefault="005D5FEC" w:rsidP="007345C1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5C2CD02D" w14:textId="299A7AF0" w:rsidR="005D5FEC" w:rsidRDefault="005D5FEC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07004BBE" w14:textId="77777777" w:rsidTr="007345C1">
        <w:tc>
          <w:tcPr>
            <w:tcW w:w="882" w:type="dxa"/>
          </w:tcPr>
          <w:p w14:paraId="01C8E55A" w14:textId="4B61AE6A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1" w:type="dxa"/>
          </w:tcPr>
          <w:p w14:paraId="131352A3" w14:textId="386A4E29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6755FFBF" w14:textId="2D94AE26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69412CA2" w14:textId="68300309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045A326C" w14:textId="33B3D456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134D1E79" w14:textId="14E5C3EE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1096B524" w14:textId="4D9A4F63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00AFEDDD" w14:textId="33E45F35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7844EB35" w14:textId="404F0FE4" w:rsidR="005D5FEC" w:rsidRDefault="007345C1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5D3173A6" w14:textId="77777777" w:rsidTr="007345C1">
        <w:tc>
          <w:tcPr>
            <w:tcW w:w="882" w:type="dxa"/>
          </w:tcPr>
          <w:p w14:paraId="31665DDD" w14:textId="7D6CE621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1" w:type="dxa"/>
          </w:tcPr>
          <w:p w14:paraId="3F2BB6B6" w14:textId="6145411A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0B0D2C47" w14:textId="3BE9B5A8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13685033" w14:textId="14F169E2" w:rsidR="005D5FEC" w:rsidRDefault="005D5FEC" w:rsidP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23D9750B" w14:textId="3421792B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86BE988" w14:textId="03322A36" w:rsidR="005D5FEC" w:rsidRDefault="007345C1" w:rsidP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0EEAEBA3" w14:textId="7E3DB8AF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655E8EE6" w14:textId="20E304BE" w:rsidR="005D5FEC" w:rsidRDefault="007345C1" w:rsidP="007345C1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779D00B7" w14:textId="0BECF31A" w:rsidR="005D5FEC" w:rsidRDefault="007345C1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5EA2512F" w14:textId="77777777" w:rsidTr="007345C1">
        <w:tc>
          <w:tcPr>
            <w:tcW w:w="882" w:type="dxa"/>
          </w:tcPr>
          <w:p w14:paraId="4D2E9B38" w14:textId="55C58715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1" w:type="dxa"/>
          </w:tcPr>
          <w:p w14:paraId="10058D1C" w14:textId="38DF63DA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400335E0" w14:textId="0FEABD4F" w:rsidR="005D5FEC" w:rsidRDefault="005D5FEC" w:rsidP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5636AFE2" w14:textId="0C77AF03" w:rsidR="005D5FEC" w:rsidRDefault="005D5FEC" w:rsidP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0B066552" w14:textId="0D08E19B" w:rsidR="005D5FEC" w:rsidRDefault="007345C1" w:rsidP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0F69A3B4" w14:textId="28C39C8D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2B9EA9C" w14:textId="73598B43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116A41AF" w14:textId="70DA9812" w:rsidR="005D5FEC" w:rsidRDefault="007345C1" w:rsidP="007345C1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34669657" w14:textId="3F66869A" w:rsidR="005D5FEC" w:rsidRDefault="007345C1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D5FEC" w14:paraId="69FAC66B" w14:textId="77777777" w:rsidTr="007345C1">
        <w:tc>
          <w:tcPr>
            <w:tcW w:w="882" w:type="dxa"/>
          </w:tcPr>
          <w:p w14:paraId="14116027" w14:textId="15DC1DA7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1" w:type="dxa"/>
          </w:tcPr>
          <w:p w14:paraId="79A2771B" w14:textId="6D068121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68C036D3" w14:textId="3B6D39EB" w:rsidR="005D5FEC" w:rsidRDefault="005D5FEC" w:rsidP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31042BC6" w14:textId="6681CA7F" w:rsidR="005D5FEC" w:rsidRDefault="005D5FEC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08100CB8" w14:textId="4D407277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AC4B4C0" w14:textId="3C741313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175715A6" w14:textId="4C0CA38E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02E64A5D" w14:textId="3023D839" w:rsidR="005D5FEC" w:rsidRDefault="007345C1" w:rsidP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57BF8915" w14:textId="66FDC2B7" w:rsidR="005D5FEC" w:rsidRDefault="007345C1" w:rsidP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70991278" w14:textId="56DFFCD6" w:rsidR="005D5FEC" w:rsidRPr="007345C1" w:rsidRDefault="005D5FEC" w:rsidP="005D5FEC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MILP L</w:t>
      </w:r>
      <w:r>
        <w:rPr>
          <w:sz w:val="36"/>
          <w:szCs w:val="36"/>
        </w:rPr>
        <w:t>inearization</w:t>
      </w:r>
    </w:p>
    <w:p w14:paraId="74BDBAEF" w14:textId="261BEBEE" w:rsidR="005D5FEC" w:rsidRDefault="007345C1">
      <w:r>
        <w:rPr>
          <w:rFonts w:hint="eastAsia"/>
        </w:rPr>
        <w:t>(</w:t>
      </w:r>
      <w:r>
        <w:t>1)</w:t>
      </w:r>
      <w:r w:rsidRPr="007345C1">
        <w:t xml:space="preserve"> </w:t>
      </w:r>
      <w:r>
        <w:t xml:space="preserve">α + β + γ 6= 2 </w:t>
      </w:r>
      <w:r>
        <w:rPr>
          <w:rFonts w:ascii="MS Gothic" w:eastAsia="MS Gothic" w:hAnsi="MS Gothic" w:cs="MS Gothic" w:hint="eastAsia"/>
        </w:rPr>
        <w:t>⇐⇒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+ </w:t>
      </w:r>
      <w:r>
        <w:rPr>
          <w:rFonts w:ascii="Calibri" w:hAnsi="Calibri" w:cs="Calibri"/>
        </w:rPr>
        <w:t>β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β</w:t>
      </w:r>
      <w:r>
        <w:t xml:space="preserve"> +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−α</w:t>
      </w:r>
      <w:r>
        <w:t xml:space="preserve"> + </w:t>
      </w:r>
      <w:r>
        <w:rPr>
          <w:rFonts w:ascii="Calibri" w:hAnsi="Calibri" w:cs="Calibri"/>
        </w:rPr>
        <w:t>β</w:t>
      </w:r>
      <w:r>
        <w:t xml:space="preserve"> +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1</w:t>
      </w:r>
    </w:p>
    <w:p w14:paraId="47883C92" w14:textId="50887E1C" w:rsidR="007345C1" w:rsidRDefault="007345C1"/>
    <w:p w14:paraId="1F5AE68B" w14:textId="26CAC5B2" w:rsidR="007345C1" w:rsidRPr="003A1745" w:rsidRDefault="003A1745">
      <w:pPr>
        <w:rPr>
          <w:color w:val="FF0000"/>
        </w:rPr>
      </w:pPr>
      <w:r w:rsidRPr="003A1745">
        <w:rPr>
          <w:rFonts w:hint="eastAsia"/>
          <w:color w:val="FF0000"/>
        </w:rPr>
        <w:t>因為在所有情況下</w:t>
      </w:r>
      <w:r w:rsidRPr="003A1745">
        <w:rPr>
          <w:rFonts w:hint="eastAsia"/>
          <w:color w:val="FF0000"/>
        </w:rPr>
        <w:t>LHS=RHS</w:t>
      </w:r>
      <w:r w:rsidRPr="003A1745">
        <w:rPr>
          <w:rFonts w:hint="eastAsia"/>
          <w:color w:val="FF0000"/>
        </w:rPr>
        <w:t>，所以他們是</w:t>
      </w:r>
      <w:r w:rsidRPr="003A1745">
        <w:rPr>
          <w:rFonts w:hint="eastAsia"/>
          <w:color w:val="FF0000"/>
        </w:rPr>
        <w:t>e</w:t>
      </w:r>
      <w:r w:rsidRPr="003A1745">
        <w:rPr>
          <w:color w:val="FF0000"/>
        </w:rPr>
        <w:t>quivalent</w:t>
      </w:r>
      <w:r w:rsidRPr="003A1745">
        <w:rPr>
          <w:rFonts w:hint="eastAsia"/>
          <w:color w:val="FF0000"/>
        </w:rPr>
        <w:t>。</w:t>
      </w:r>
    </w:p>
    <w:p w14:paraId="5C828048" w14:textId="77777777" w:rsidR="003A1745" w:rsidRDefault="003A1745"/>
    <w:p w14:paraId="47C9FE45" w14:textId="4F82D6A5" w:rsidR="007345C1" w:rsidRDefault="007345C1">
      <w:r>
        <w:rPr>
          <w:rFonts w:hint="eastAsia"/>
        </w:rPr>
        <w:t>(</w:t>
      </w:r>
      <w:r>
        <w:t>2)</w:t>
      </w:r>
      <w:r w:rsidRPr="007345C1">
        <w:t xml:space="preserve"> </w:t>
      </w:r>
      <w:r>
        <w:t xml:space="preserve">αβ = γ </w:t>
      </w:r>
      <w:r>
        <w:rPr>
          <w:rFonts w:ascii="MS Gothic" w:eastAsia="MS Gothic" w:hAnsi="MS Gothic" w:cs="MS Gothic" w:hint="eastAsia"/>
        </w:rPr>
        <w:t>⇐⇒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+ </w:t>
      </w:r>
      <w:r>
        <w:rPr>
          <w:rFonts w:ascii="Calibri" w:hAnsi="Calibri" w:cs="Calibri"/>
        </w:rPr>
        <w:t>β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1 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β</w:t>
      </w:r>
    </w:p>
    <w:p w14:paraId="31A38AD9" w14:textId="77777777" w:rsidR="007345C1" w:rsidRDefault="007345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99"/>
        <w:gridCol w:w="884"/>
        <w:gridCol w:w="884"/>
        <w:gridCol w:w="883"/>
        <w:gridCol w:w="901"/>
        <w:gridCol w:w="1198"/>
      </w:tblGrid>
      <w:tr w:rsidR="007345C1" w14:paraId="55363812" w14:textId="77777777" w:rsidTr="003A1745">
        <w:tc>
          <w:tcPr>
            <w:tcW w:w="882" w:type="dxa"/>
          </w:tcPr>
          <w:p w14:paraId="32F9EE13" w14:textId="4F58DDEE" w:rsidR="007345C1" w:rsidRDefault="007345C1">
            <w:r>
              <w:t>α</w:t>
            </w:r>
          </w:p>
        </w:tc>
        <w:tc>
          <w:tcPr>
            <w:tcW w:w="882" w:type="dxa"/>
          </w:tcPr>
          <w:p w14:paraId="392F0EBE" w14:textId="06C9905D" w:rsidR="007345C1" w:rsidRDefault="007345C1">
            <w:r>
              <w:t>β</w:t>
            </w:r>
          </w:p>
        </w:tc>
        <w:tc>
          <w:tcPr>
            <w:tcW w:w="883" w:type="dxa"/>
          </w:tcPr>
          <w:p w14:paraId="5D555F92" w14:textId="53E8F5A2" w:rsidR="007345C1" w:rsidRDefault="007345C1">
            <w:r>
              <w:t>γ</w:t>
            </w:r>
          </w:p>
        </w:tc>
        <w:tc>
          <w:tcPr>
            <w:tcW w:w="899" w:type="dxa"/>
          </w:tcPr>
          <w:p w14:paraId="2F4047FF" w14:textId="2D0933A0" w:rsidR="007345C1" w:rsidRDefault="007345C1">
            <w:r>
              <w:rPr>
                <w:rFonts w:hint="eastAsia"/>
              </w:rPr>
              <w:t>L</w:t>
            </w:r>
            <w:r>
              <w:t>HS</w:t>
            </w:r>
          </w:p>
        </w:tc>
        <w:tc>
          <w:tcPr>
            <w:tcW w:w="884" w:type="dxa"/>
          </w:tcPr>
          <w:p w14:paraId="5016C0F3" w14:textId="37A73B3F" w:rsidR="007345C1" w:rsidRDefault="007345C1">
            <w:r>
              <w:t>α + β − 1 ≤ γ</w:t>
            </w:r>
          </w:p>
        </w:tc>
        <w:tc>
          <w:tcPr>
            <w:tcW w:w="884" w:type="dxa"/>
          </w:tcPr>
          <w:p w14:paraId="13F516C7" w14:textId="4DBDEE34" w:rsidR="007345C1" w:rsidRDefault="007345C1">
            <w:r>
              <w:t>γ ≤ α</w:t>
            </w:r>
          </w:p>
        </w:tc>
        <w:tc>
          <w:tcPr>
            <w:tcW w:w="883" w:type="dxa"/>
          </w:tcPr>
          <w:p w14:paraId="3C77845E" w14:textId="04DD7DA7" w:rsidR="007345C1" w:rsidRDefault="007345C1">
            <w:r>
              <w:t>γ ≤ β</w:t>
            </w:r>
          </w:p>
        </w:tc>
        <w:tc>
          <w:tcPr>
            <w:tcW w:w="901" w:type="dxa"/>
          </w:tcPr>
          <w:p w14:paraId="501DED34" w14:textId="3B95B345" w:rsidR="007345C1" w:rsidRDefault="007345C1">
            <w:r>
              <w:rPr>
                <w:rFonts w:hint="eastAsia"/>
              </w:rPr>
              <w:t>R</w:t>
            </w:r>
            <w:r>
              <w:t>HS</w:t>
            </w:r>
          </w:p>
        </w:tc>
        <w:tc>
          <w:tcPr>
            <w:tcW w:w="1198" w:type="dxa"/>
          </w:tcPr>
          <w:p w14:paraId="2721C2AD" w14:textId="7A396EF5" w:rsidR="007345C1" w:rsidRDefault="007345C1">
            <w:r>
              <w:rPr>
                <w:rFonts w:hint="eastAsia"/>
              </w:rPr>
              <w:t>L</w:t>
            </w:r>
            <w:r>
              <w:t>HS=RHS?</w:t>
            </w:r>
          </w:p>
        </w:tc>
      </w:tr>
      <w:tr w:rsidR="007345C1" w14:paraId="35D5C1C0" w14:textId="77777777" w:rsidTr="003A1745">
        <w:tc>
          <w:tcPr>
            <w:tcW w:w="882" w:type="dxa"/>
          </w:tcPr>
          <w:p w14:paraId="1C11E07C" w14:textId="086293BC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74DDB5A2" w14:textId="48CA47F9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788DF7B7" w14:textId="1337E989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79652F06" w14:textId="6971657C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39C9E9A6" w14:textId="6C78930E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12155183" w14:textId="68AE6191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56E4B7A6" w14:textId="04E1DDA8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1F6649D4" w14:textId="680131AC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322AFA6C" w14:textId="7C44C13D" w:rsidR="007345C1" w:rsidRDefault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56C9AA8D" w14:textId="77777777" w:rsidTr="003A1745">
        <w:tc>
          <w:tcPr>
            <w:tcW w:w="882" w:type="dxa"/>
          </w:tcPr>
          <w:p w14:paraId="6476A549" w14:textId="6306EA95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6AFC6C0" w14:textId="1B6250B7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10687670" w14:textId="25BF3641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1294737E" w14:textId="3E4F3551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641F6337" w14:textId="7198BDB1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232E28E6" w14:textId="74B6330C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883" w:type="dxa"/>
          </w:tcPr>
          <w:p w14:paraId="3CE3B2F5" w14:textId="0CD15729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901" w:type="dxa"/>
          </w:tcPr>
          <w:p w14:paraId="06552BB6" w14:textId="560986DA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0C7A9C45" w14:textId="5BCCBDBE" w:rsidR="007345C1" w:rsidRDefault="007345C1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3061CA12" w14:textId="77777777" w:rsidTr="003A1745">
        <w:tc>
          <w:tcPr>
            <w:tcW w:w="882" w:type="dxa"/>
          </w:tcPr>
          <w:p w14:paraId="11A0D8DD" w14:textId="339110D0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62AC5081" w14:textId="5F3ED40D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079943E0" w14:textId="0859E46C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1DCDA824" w14:textId="7FBD3425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75B836A8" w14:textId="7FA0195E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3715B31C" w14:textId="0BB21D60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5684F82F" w14:textId="4B1D98E8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46321A0F" w14:textId="497FDC7D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0B1E9C60" w14:textId="2CD84371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01503F63" w14:textId="77777777" w:rsidTr="003A1745">
        <w:tc>
          <w:tcPr>
            <w:tcW w:w="882" w:type="dxa"/>
          </w:tcPr>
          <w:p w14:paraId="3291DB0C" w14:textId="7B9CB3B6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208D3247" w14:textId="45A73AF6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63CE9C3E" w14:textId="3B8DD44C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084CD72F" w14:textId="188679D6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06E7E5B1" w14:textId="3B6676A4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096372F3" w14:textId="3BFA2AC0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883" w:type="dxa"/>
          </w:tcPr>
          <w:p w14:paraId="473D77DE" w14:textId="0746EE7B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1C2C6434" w14:textId="47379948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6E0CEF96" w14:textId="326DDA8F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6821BCE7" w14:textId="77777777" w:rsidTr="003A1745">
        <w:tc>
          <w:tcPr>
            <w:tcW w:w="882" w:type="dxa"/>
          </w:tcPr>
          <w:p w14:paraId="7E9C7009" w14:textId="4B1634C9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5282F684" w14:textId="2DF3E04F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053804E4" w14:textId="7FF0EFA4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512057A0" w14:textId="79FCCD19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0CE62D3" w14:textId="64E2517C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68B2205A" w14:textId="4D3012F1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14900586" w14:textId="4853867C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74309D93" w14:textId="33E19562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0819FD94" w14:textId="61800FD2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10B8A241" w14:textId="77777777" w:rsidTr="003A1745">
        <w:tc>
          <w:tcPr>
            <w:tcW w:w="882" w:type="dxa"/>
          </w:tcPr>
          <w:p w14:paraId="7158D536" w14:textId="59266894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77F87D03" w14:textId="3186D54D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14:paraId="12E0DACC" w14:textId="1CB1B527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57367D94" w14:textId="7255276C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607C7CD1" w14:textId="595CEF11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22CD46E7" w14:textId="32963058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3825D1C0" w14:textId="46C9626E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901" w:type="dxa"/>
          </w:tcPr>
          <w:p w14:paraId="1DEC97AE" w14:textId="702C8E91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1883BB64" w14:textId="32A0FD48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0EA3F59D" w14:textId="77777777" w:rsidTr="003A1745">
        <w:tc>
          <w:tcPr>
            <w:tcW w:w="882" w:type="dxa"/>
          </w:tcPr>
          <w:p w14:paraId="16355090" w14:textId="687F6C43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16605997" w14:textId="7B693109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0959AEF4" w14:textId="0D8B194A" w:rsidR="007345C1" w:rsidRDefault="007345C1"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509989DA" w14:textId="47D65770" w:rsidR="007345C1" w:rsidRDefault="007345C1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2D4A476A" w14:textId="5D4C4407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884" w:type="dxa"/>
          </w:tcPr>
          <w:p w14:paraId="15A27178" w14:textId="0E3C18F5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13E7D8C5" w14:textId="475B2235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4073BEAE" w14:textId="786632D4" w:rsidR="007345C1" w:rsidRDefault="003A1745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3366ED22" w14:textId="4DF48CB8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345C1" w14:paraId="2A2B9372" w14:textId="77777777" w:rsidTr="003A1745">
        <w:tc>
          <w:tcPr>
            <w:tcW w:w="882" w:type="dxa"/>
          </w:tcPr>
          <w:p w14:paraId="43124DB8" w14:textId="2C55D877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303C62D6" w14:textId="745E29FD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14:paraId="17A8812A" w14:textId="5B7DCA2A" w:rsidR="007345C1" w:rsidRDefault="007345C1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366FDE6F" w14:textId="04E5519C" w:rsidR="007345C1" w:rsidRDefault="007345C1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7CB5084F" w14:textId="51DAAD1D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4" w:type="dxa"/>
          </w:tcPr>
          <w:p w14:paraId="480CC38C" w14:textId="36D1F439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883" w:type="dxa"/>
          </w:tcPr>
          <w:p w14:paraId="2CB6ADA6" w14:textId="2F92F584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901" w:type="dxa"/>
          </w:tcPr>
          <w:p w14:paraId="77308055" w14:textId="03B8ED6C" w:rsidR="007345C1" w:rsidRDefault="003A1745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1AB84494" w14:textId="71CC23E9" w:rsidR="007345C1" w:rsidRDefault="003A1745"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4D1A40F3" w14:textId="210DB640" w:rsidR="007345C1" w:rsidRDefault="003A1745">
      <w:pPr>
        <w:rPr>
          <w:color w:val="FF0000"/>
        </w:rPr>
      </w:pPr>
      <w:r w:rsidRPr="003A1745">
        <w:rPr>
          <w:rFonts w:hint="eastAsia"/>
          <w:color w:val="FF0000"/>
        </w:rPr>
        <w:t>因為在所有情況下</w:t>
      </w:r>
      <w:r w:rsidRPr="003A1745">
        <w:rPr>
          <w:rFonts w:hint="eastAsia"/>
          <w:color w:val="FF0000"/>
        </w:rPr>
        <w:t>LHS=RHS</w:t>
      </w:r>
      <w:r w:rsidRPr="003A1745">
        <w:rPr>
          <w:rFonts w:hint="eastAsia"/>
          <w:color w:val="FF0000"/>
        </w:rPr>
        <w:t>，所以他們是</w:t>
      </w:r>
      <w:r w:rsidRPr="003A1745">
        <w:rPr>
          <w:rFonts w:hint="eastAsia"/>
          <w:color w:val="FF0000"/>
        </w:rPr>
        <w:t>e</w:t>
      </w:r>
      <w:r w:rsidRPr="003A1745">
        <w:rPr>
          <w:color w:val="FF0000"/>
        </w:rPr>
        <w:t>quivalent</w:t>
      </w:r>
      <w:r w:rsidRPr="003A1745">
        <w:rPr>
          <w:rFonts w:hint="eastAsia"/>
          <w:color w:val="FF0000"/>
        </w:rPr>
        <w:t>。</w:t>
      </w:r>
    </w:p>
    <w:p w14:paraId="26156E6C" w14:textId="1F39EF6A" w:rsidR="00F44EA2" w:rsidRDefault="00F44EA2">
      <w:pPr>
        <w:rPr>
          <w:color w:val="FF0000"/>
        </w:rPr>
      </w:pPr>
    </w:p>
    <w:p w14:paraId="0CA2889B" w14:textId="10D940B6" w:rsidR="00F44EA2" w:rsidRDefault="00F44EA2">
      <w:r w:rsidRPr="00F44EA2">
        <w:rPr>
          <w:rFonts w:hint="eastAsia"/>
        </w:rPr>
        <w:t>(</w:t>
      </w:r>
      <w:r w:rsidRPr="00F44EA2">
        <w:t xml:space="preserve">3) </w:t>
      </w:r>
      <w:r>
        <w:t xml:space="preserve">βx = y </w:t>
      </w:r>
      <w:r>
        <w:rPr>
          <w:rFonts w:ascii="MS Gothic" w:eastAsia="MS Gothic" w:hAnsi="MS Gothic" w:cs="MS Gothic" w:hint="eastAsia"/>
        </w:rPr>
        <w:t>⇐⇒</w:t>
      </w:r>
      <w:r>
        <w:t xml:space="preserve"> 0 </w:t>
      </w:r>
      <w:r>
        <w:rPr>
          <w:rFonts w:ascii="Calibri" w:hAnsi="Calibri" w:cs="Calibri"/>
        </w:rPr>
        <w:t>≤</w:t>
      </w:r>
      <w:r>
        <w:t xml:space="preserve"> y </w:t>
      </w:r>
      <w:r>
        <w:rPr>
          <w:rFonts w:ascii="Calibri" w:hAnsi="Calibri" w:cs="Calibri"/>
        </w:rPr>
        <w:t>≤</w:t>
      </w:r>
      <w:r>
        <w:t xml:space="preserve"> x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libri" w:hAnsi="Calibri" w:cs="Calibri"/>
        </w:rPr>
        <w:t>−</w:t>
      </w:r>
      <w:r>
        <w:t xml:space="preserve"> M(1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β</w:t>
      </w:r>
      <w:r>
        <w:t xml:space="preserve">) </w:t>
      </w:r>
      <w:r>
        <w:rPr>
          <w:rFonts w:ascii="Calibri" w:hAnsi="Calibri" w:cs="Calibri"/>
        </w:rPr>
        <w:t>≤</w:t>
      </w:r>
      <w:r>
        <w:t xml:space="preserve"> y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libri" w:hAnsi="Calibri" w:cs="Calibri"/>
        </w:rPr>
        <w:t>≤</w:t>
      </w:r>
      <w:r>
        <w:t xml:space="preserve"> Mβ</w:t>
      </w:r>
    </w:p>
    <w:p w14:paraId="3FE84859" w14:textId="467ED568" w:rsidR="00F44EA2" w:rsidRDefault="00F44EA2">
      <w:r>
        <w:rPr>
          <w:rFonts w:hint="eastAsia"/>
        </w:rPr>
        <w:t>為了確保</w:t>
      </w:r>
      <w:r>
        <w:rPr>
          <w:rFonts w:hint="eastAsia"/>
        </w:rPr>
        <w:t>M</w:t>
      </w:r>
      <w:r>
        <w:rPr>
          <w:rFonts w:hint="eastAsia"/>
        </w:rPr>
        <w:t>足夠大可以滿足上述公式，參考題目附的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可以發現，當</w:t>
      </w:r>
      <w:r>
        <w:t>β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rPr>
          <w:rFonts w:hint="eastAsia"/>
        </w:rPr>
        <w:t>M</w:t>
      </w:r>
      <w:r>
        <w:rPr>
          <w:rFonts w:hint="eastAsia"/>
        </w:rPr>
        <w:t>必須滿足的條件為</w:t>
      </w:r>
      <w:r>
        <w:rPr>
          <w:rFonts w:hint="eastAsia"/>
        </w:rPr>
        <w:t xml:space="preserve">: M &gt;= </w:t>
      </w:r>
      <w:r>
        <w:t>x</w:t>
      </w:r>
      <w:r>
        <w:rPr>
          <w:rFonts w:hint="eastAsia"/>
        </w:rPr>
        <w:t>，由於變數</w:t>
      </w:r>
      <w:r>
        <w:rPr>
          <w:rFonts w:hint="eastAsia"/>
        </w:rPr>
        <w:t>x &lt;= 2020</w:t>
      </w:r>
      <w:r>
        <w:rPr>
          <w:rFonts w:hint="eastAsia"/>
        </w:rPr>
        <w:t>，所以</w:t>
      </w:r>
      <w:r>
        <w:rPr>
          <w:rFonts w:hint="eastAsia"/>
        </w:rPr>
        <w:t>M</w:t>
      </w:r>
      <w:r>
        <w:rPr>
          <w:rFonts w:hint="eastAsia"/>
        </w:rPr>
        <w:t>必須至少大於等於</w:t>
      </w:r>
      <w:r>
        <w:rPr>
          <w:rFonts w:hint="eastAsia"/>
        </w:rPr>
        <w:t>2020</w:t>
      </w:r>
      <w:r>
        <w:rPr>
          <w:rFonts w:hint="eastAsia"/>
        </w:rPr>
        <w:t>；而當</w:t>
      </w:r>
      <w:r>
        <w:t>β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</w:t>
      </w:r>
      <w:r>
        <w:rPr>
          <w:rFonts w:hint="eastAsia"/>
        </w:rPr>
        <w:t>M</w:t>
      </w:r>
      <w:r>
        <w:rPr>
          <w:rFonts w:hint="eastAsia"/>
        </w:rPr>
        <w:t>必須滿足的條件為</w:t>
      </w:r>
      <w:r>
        <w:rPr>
          <w:rFonts w:hint="eastAsia"/>
        </w:rPr>
        <w:t xml:space="preserve">: M &gt;= </w:t>
      </w:r>
      <w:r>
        <w:t>x</w:t>
      </w:r>
      <w:r>
        <w:rPr>
          <w:rFonts w:hint="eastAsia"/>
        </w:rPr>
        <w:t xml:space="preserve"> = y</w:t>
      </w:r>
      <w:r>
        <w:rPr>
          <w:rFonts w:hint="eastAsia"/>
        </w:rPr>
        <w:t>，所以</w:t>
      </w:r>
      <w:r>
        <w:rPr>
          <w:rFonts w:hint="eastAsia"/>
        </w:rPr>
        <w:t>M</w:t>
      </w:r>
      <w:r>
        <w:rPr>
          <w:rFonts w:hint="eastAsia"/>
        </w:rPr>
        <w:t>仍然必須大於等於</w:t>
      </w:r>
      <w:r>
        <w:rPr>
          <w:rFonts w:hint="eastAsia"/>
        </w:rPr>
        <w:t>2020</w:t>
      </w:r>
      <w:r>
        <w:rPr>
          <w:rFonts w:hint="eastAsia"/>
        </w:rPr>
        <w:t>，所以結論是我們</w:t>
      </w:r>
      <w:r w:rsidRPr="00F44EA2">
        <w:rPr>
          <w:rFonts w:hint="eastAsia"/>
          <w:color w:val="FF0000"/>
        </w:rPr>
        <w:t>取</w:t>
      </w:r>
      <w:r w:rsidRPr="00F44EA2">
        <w:rPr>
          <w:rFonts w:hint="eastAsia"/>
          <w:color w:val="FF0000"/>
        </w:rPr>
        <w:t>2020</w:t>
      </w:r>
      <w:r w:rsidRPr="00F44EA2">
        <w:rPr>
          <w:rFonts w:hint="eastAsia"/>
          <w:color w:val="FF0000"/>
        </w:rPr>
        <w:t>為</w:t>
      </w:r>
      <w:r w:rsidRPr="00F44EA2">
        <w:rPr>
          <w:rFonts w:hint="eastAsia"/>
          <w:color w:val="FF0000"/>
        </w:rPr>
        <w:t>M</w:t>
      </w:r>
      <w:r w:rsidRPr="00F44EA2">
        <w:rPr>
          <w:rFonts w:hint="eastAsia"/>
          <w:color w:val="FF0000"/>
        </w:rPr>
        <w:t>的值</w:t>
      </w:r>
      <w:r>
        <w:rPr>
          <w:rFonts w:hint="eastAsia"/>
        </w:rPr>
        <w:t>。</w:t>
      </w:r>
    </w:p>
    <w:p w14:paraId="0ACDC7A2" w14:textId="137044F5" w:rsidR="003771BA" w:rsidRDefault="003771BA"/>
    <w:p w14:paraId="551219D5" w14:textId="3275EE60" w:rsidR="003771BA" w:rsidRPr="00506D55" w:rsidRDefault="003771BA"/>
    <w:p w14:paraId="584E8563" w14:textId="48066C1F" w:rsidR="003771BA" w:rsidRDefault="003771BA" w:rsidP="003771BA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3771BA">
        <w:rPr>
          <w:rFonts w:hint="eastAsia"/>
          <w:sz w:val="36"/>
          <w:szCs w:val="36"/>
        </w:rPr>
        <w:lastRenderedPageBreak/>
        <w:t>Si</w:t>
      </w:r>
      <w:r w:rsidRPr="003771BA">
        <w:rPr>
          <w:sz w:val="36"/>
          <w:szCs w:val="36"/>
        </w:rPr>
        <w:t>gnal Packing</w:t>
      </w:r>
    </w:p>
    <w:p w14:paraId="396EAB24" w14:textId="469462E9" w:rsidR="003771BA" w:rsidRDefault="009570B8" w:rsidP="003771BA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1)</w:t>
      </w:r>
    </w:p>
    <w:p w14:paraId="20DA60B3" w14:textId="6A7FF0A4" w:rsidR="009570B8" w:rsidRDefault="00C6170C" w:rsidP="003771BA">
      <w:pPr>
        <w:pStyle w:val="a4"/>
        <w:ind w:leftChars="0" w:left="360"/>
        <w:rPr>
          <w:color w:val="FF0000"/>
          <w:szCs w:val="24"/>
        </w:rPr>
      </w:pPr>
      <w:r w:rsidRPr="00C6170C">
        <w:rPr>
          <w:rFonts w:hint="eastAsia"/>
          <w:color w:val="FF0000"/>
          <w:szCs w:val="24"/>
        </w:rPr>
        <w:t>YES</w:t>
      </w:r>
      <w:r w:rsidRPr="00C6170C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the new design </w:t>
      </w:r>
      <w:r w:rsidRPr="00C6170C">
        <w:rPr>
          <w:color w:val="FF0000"/>
          <w:szCs w:val="24"/>
        </w:rPr>
        <w:t>is better</w:t>
      </w:r>
    </w:p>
    <w:p w14:paraId="62DD413B" w14:textId="4DA01B2A" w:rsidR="00C6170C" w:rsidRPr="00C6170C" w:rsidRDefault="00C6170C" w:rsidP="003771BA">
      <w:pPr>
        <w:pStyle w:val="a4"/>
        <w:ind w:leftChars="0" w:left="360"/>
        <w:rPr>
          <w:szCs w:val="24"/>
        </w:rPr>
      </w:pPr>
      <w:r w:rsidRPr="00C6170C">
        <w:rPr>
          <w:rFonts w:hint="eastAsia"/>
          <w:szCs w:val="24"/>
        </w:rPr>
        <w:t>因為將兩個</w:t>
      </w:r>
      <w:proofErr w:type="gramStart"/>
      <w:r w:rsidRPr="00C6170C">
        <w:rPr>
          <w:rFonts w:hint="eastAsia"/>
          <w:szCs w:val="24"/>
        </w:rPr>
        <w:t>併</w:t>
      </w:r>
      <w:proofErr w:type="gramEnd"/>
      <w:r w:rsidRPr="00C6170C">
        <w:rPr>
          <w:rFonts w:hint="eastAsia"/>
          <w:szCs w:val="24"/>
        </w:rPr>
        <w:t>在一起可以</w:t>
      </w:r>
      <w:r w:rsidRPr="00C6170C">
        <w:rPr>
          <w:rFonts w:hint="eastAsia"/>
          <w:szCs w:val="24"/>
        </w:rPr>
        <w:t>save header</w:t>
      </w:r>
      <w:r w:rsidRPr="00C6170C">
        <w:rPr>
          <w:rFonts w:hint="eastAsia"/>
          <w:szCs w:val="24"/>
        </w:rPr>
        <w:t>，充分的運用剩餘空間，讓傳輸更有效率。</w:t>
      </w:r>
    </w:p>
    <w:p w14:paraId="45A36108" w14:textId="4494F07A" w:rsidR="009570B8" w:rsidRDefault="009570B8" w:rsidP="003771BA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2)</w:t>
      </w:r>
    </w:p>
    <w:p w14:paraId="5127321A" w14:textId="5E683BB1" w:rsidR="00641ED0" w:rsidRDefault="00506D55" w:rsidP="003771BA">
      <w:pPr>
        <w:pStyle w:val="a4"/>
        <w:ind w:leftChars="0" w:left="360"/>
        <w:rPr>
          <w:color w:val="FF0000"/>
          <w:szCs w:val="24"/>
        </w:rPr>
      </w:pPr>
      <w:r w:rsidRPr="00506D55">
        <w:rPr>
          <w:color w:val="FF0000"/>
          <w:szCs w:val="24"/>
        </w:rPr>
        <w:t>NO</w:t>
      </w:r>
    </w:p>
    <w:p w14:paraId="5FC6D26F" w14:textId="123EEB7C" w:rsidR="00506D55" w:rsidRPr="00506D55" w:rsidRDefault="00506D55" w:rsidP="003771BA">
      <w:pPr>
        <w:pStyle w:val="a4"/>
        <w:ind w:leftChars="0" w:left="360"/>
        <w:rPr>
          <w:color w:val="FF0000"/>
          <w:szCs w:val="24"/>
        </w:rPr>
      </w:pPr>
      <w:r w:rsidRPr="00C6170C">
        <w:rPr>
          <w:rFonts w:hint="eastAsia"/>
          <w:szCs w:val="24"/>
        </w:rPr>
        <w:t>因為</w:t>
      </w:r>
      <w:r>
        <w:t>µ2</w:t>
      </w:r>
      <w:r>
        <w:rPr>
          <w:rFonts w:hint="eastAsia"/>
        </w:rPr>
        <w:t>和</w:t>
      </w:r>
      <w:r>
        <w:t xml:space="preserve"> µ</w:t>
      </w:r>
      <w:proofErr w:type="gramStart"/>
      <w:r>
        <w:t>’</w:t>
      </w:r>
      <w:proofErr w:type="gramEnd"/>
      <w:r>
        <w:t>0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ender</w:t>
      </w:r>
      <w:r>
        <w:rPr>
          <w:rFonts w:hint="eastAsia"/>
        </w:rPr>
        <w:t>並非在同一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</w:t>
      </w:r>
      <w:r>
        <w:t>CU</w:t>
      </w:r>
      <w:r>
        <w:rPr>
          <w:rFonts w:hint="eastAsia"/>
        </w:rPr>
        <w:t>上</w:t>
      </w:r>
      <w:r w:rsidR="00C6170C">
        <w:rPr>
          <w:rFonts w:hint="eastAsia"/>
        </w:rPr>
        <w:t>。</w:t>
      </w:r>
    </w:p>
    <w:p w14:paraId="7ADA92DA" w14:textId="28761E93" w:rsidR="009570B8" w:rsidRDefault="009570B8" w:rsidP="003771BA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3)</w:t>
      </w:r>
    </w:p>
    <w:p w14:paraId="65F1BC41" w14:textId="474EE6AC" w:rsidR="00641ED0" w:rsidRDefault="00C6170C" w:rsidP="003771BA">
      <w:pPr>
        <w:pStyle w:val="a4"/>
        <w:ind w:leftChars="0" w:left="360"/>
        <w:rPr>
          <w:color w:val="FF0000"/>
          <w:szCs w:val="24"/>
        </w:rPr>
      </w:pPr>
      <w:r w:rsidRPr="00C6170C">
        <w:rPr>
          <w:rFonts w:hint="eastAsia"/>
          <w:color w:val="FF0000"/>
          <w:szCs w:val="24"/>
        </w:rPr>
        <w:t>YES</w:t>
      </w:r>
    </w:p>
    <w:p w14:paraId="38F43DE9" w14:textId="2B209B43" w:rsidR="00C6170C" w:rsidRDefault="00C6170C" w:rsidP="003771BA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>因為</w:t>
      </w:r>
      <w:r>
        <w:t>µ</w:t>
      </w:r>
      <w:proofErr w:type="gramStart"/>
      <w:r>
        <w:t>’</w:t>
      </w:r>
      <w:proofErr w:type="gramEnd"/>
      <w:r>
        <w:t>0</w:t>
      </w:r>
      <w:r>
        <w:rPr>
          <w:rFonts w:hint="eastAsia"/>
        </w:rPr>
        <w:t>和</w:t>
      </w:r>
      <w:r>
        <w:t>µ</w:t>
      </w:r>
      <w:r>
        <w:rPr>
          <w:rFonts w:hint="eastAsia"/>
        </w:rPr>
        <w:t xml:space="preserve">3 </w:t>
      </w:r>
      <w:r>
        <w:rPr>
          <w:rFonts w:hint="eastAsia"/>
        </w:rPr>
        <w:t>為同一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ender</w:t>
      </w:r>
      <w:r>
        <w:rPr>
          <w:rFonts w:hint="eastAsia"/>
        </w:rPr>
        <w:t>，將他們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之後，可以一次傳</w:t>
      </w:r>
      <w:r w:rsidR="009D7546">
        <w:rPr>
          <w:rFonts w:hint="eastAsia"/>
        </w:rPr>
        <w:t>輸</w:t>
      </w:r>
      <w:r>
        <w:rPr>
          <w:rFonts w:hint="eastAsia"/>
        </w:rPr>
        <w:t>32bit</w:t>
      </w:r>
      <w:r w:rsidR="009D7546">
        <w:rPr>
          <w:rFonts w:hint="eastAsia"/>
        </w:rPr>
        <w:t>s</w:t>
      </w:r>
      <w:r w:rsidR="009D7546">
        <w:rPr>
          <w:rFonts w:hint="eastAsia"/>
        </w:rPr>
        <w:t>，讓傳輸效率更加提升。</w:t>
      </w:r>
    </w:p>
    <w:p w14:paraId="1532D559" w14:textId="5A2F70CD" w:rsidR="00641ED0" w:rsidRDefault="00641ED0" w:rsidP="003771BA">
      <w:pPr>
        <w:pStyle w:val="a4"/>
        <w:ind w:leftChars="0" w:left="360"/>
        <w:rPr>
          <w:szCs w:val="24"/>
        </w:rPr>
      </w:pPr>
    </w:p>
    <w:p w14:paraId="261D5B78" w14:textId="7238170A" w:rsidR="00641ED0" w:rsidRDefault="00641ED0" w:rsidP="00524359">
      <w:pPr>
        <w:rPr>
          <w:szCs w:val="24"/>
        </w:rPr>
      </w:pPr>
    </w:p>
    <w:p w14:paraId="6CD8DD61" w14:textId="56B1D117" w:rsidR="009D7546" w:rsidRDefault="009D7546" w:rsidP="00524359">
      <w:pPr>
        <w:rPr>
          <w:szCs w:val="24"/>
        </w:rPr>
      </w:pPr>
    </w:p>
    <w:p w14:paraId="7EAF4D1F" w14:textId="262EA270" w:rsidR="009D7546" w:rsidRDefault="009D7546" w:rsidP="00524359">
      <w:pPr>
        <w:rPr>
          <w:szCs w:val="24"/>
        </w:rPr>
      </w:pPr>
    </w:p>
    <w:p w14:paraId="661A660C" w14:textId="1DC9BF84" w:rsidR="009D7546" w:rsidRDefault="009D7546" w:rsidP="00524359">
      <w:pPr>
        <w:rPr>
          <w:szCs w:val="24"/>
        </w:rPr>
      </w:pPr>
    </w:p>
    <w:p w14:paraId="5FC4E6AB" w14:textId="1FD22569" w:rsidR="009D7546" w:rsidRDefault="009D7546" w:rsidP="00524359">
      <w:pPr>
        <w:rPr>
          <w:szCs w:val="24"/>
        </w:rPr>
      </w:pPr>
    </w:p>
    <w:p w14:paraId="5BF1E736" w14:textId="6A3FFA0D" w:rsidR="009D7546" w:rsidRDefault="009D7546" w:rsidP="00524359">
      <w:pPr>
        <w:rPr>
          <w:szCs w:val="24"/>
        </w:rPr>
      </w:pPr>
    </w:p>
    <w:p w14:paraId="3368B318" w14:textId="52AB688C" w:rsidR="009D7546" w:rsidRDefault="009D7546" w:rsidP="00524359">
      <w:pPr>
        <w:rPr>
          <w:szCs w:val="24"/>
        </w:rPr>
      </w:pPr>
    </w:p>
    <w:p w14:paraId="14D6B1FB" w14:textId="0B76ABF9" w:rsidR="009D7546" w:rsidRDefault="009D7546" w:rsidP="00524359">
      <w:pPr>
        <w:rPr>
          <w:szCs w:val="24"/>
        </w:rPr>
      </w:pPr>
    </w:p>
    <w:p w14:paraId="62B0355D" w14:textId="1CFC1CAF" w:rsidR="009D7546" w:rsidRDefault="009D7546" w:rsidP="00524359">
      <w:pPr>
        <w:rPr>
          <w:szCs w:val="24"/>
        </w:rPr>
      </w:pPr>
    </w:p>
    <w:p w14:paraId="0EE52EA2" w14:textId="093AB427" w:rsidR="009D7546" w:rsidRDefault="009D7546" w:rsidP="00524359">
      <w:pPr>
        <w:rPr>
          <w:szCs w:val="24"/>
        </w:rPr>
      </w:pPr>
    </w:p>
    <w:p w14:paraId="2C1DF198" w14:textId="13CA1B41" w:rsidR="009D7546" w:rsidRDefault="009D7546" w:rsidP="00524359">
      <w:pPr>
        <w:rPr>
          <w:szCs w:val="24"/>
        </w:rPr>
      </w:pPr>
    </w:p>
    <w:p w14:paraId="4B844795" w14:textId="2CBAF719" w:rsidR="009D7546" w:rsidRDefault="009D7546" w:rsidP="00524359">
      <w:pPr>
        <w:rPr>
          <w:szCs w:val="24"/>
        </w:rPr>
      </w:pPr>
    </w:p>
    <w:p w14:paraId="1BA63700" w14:textId="5298C853" w:rsidR="009D7546" w:rsidRDefault="009D7546" w:rsidP="00524359">
      <w:pPr>
        <w:rPr>
          <w:szCs w:val="24"/>
        </w:rPr>
      </w:pPr>
    </w:p>
    <w:p w14:paraId="4A4A0360" w14:textId="147050F2" w:rsidR="009D7546" w:rsidRDefault="009D7546" w:rsidP="00524359">
      <w:pPr>
        <w:rPr>
          <w:szCs w:val="24"/>
        </w:rPr>
      </w:pPr>
    </w:p>
    <w:p w14:paraId="33DE09F0" w14:textId="6830149A" w:rsidR="009D7546" w:rsidRDefault="009D7546" w:rsidP="00524359">
      <w:pPr>
        <w:rPr>
          <w:szCs w:val="24"/>
        </w:rPr>
      </w:pPr>
    </w:p>
    <w:p w14:paraId="17933EAD" w14:textId="06D82773" w:rsidR="009D7546" w:rsidRDefault="009D7546" w:rsidP="00524359">
      <w:pPr>
        <w:rPr>
          <w:szCs w:val="24"/>
        </w:rPr>
      </w:pPr>
    </w:p>
    <w:p w14:paraId="2D6E2DE3" w14:textId="76E31F66" w:rsidR="009D7546" w:rsidRDefault="009D7546" w:rsidP="00524359">
      <w:pPr>
        <w:rPr>
          <w:szCs w:val="24"/>
        </w:rPr>
      </w:pPr>
    </w:p>
    <w:p w14:paraId="02388644" w14:textId="4D839C12" w:rsidR="009D7546" w:rsidRDefault="009D7546" w:rsidP="00524359">
      <w:pPr>
        <w:rPr>
          <w:szCs w:val="24"/>
        </w:rPr>
      </w:pPr>
    </w:p>
    <w:p w14:paraId="4D072F50" w14:textId="27AEF990" w:rsidR="009D7546" w:rsidRDefault="009D7546" w:rsidP="00524359">
      <w:pPr>
        <w:rPr>
          <w:szCs w:val="24"/>
        </w:rPr>
      </w:pPr>
    </w:p>
    <w:p w14:paraId="7EA8D98F" w14:textId="2EAF3165" w:rsidR="009D7546" w:rsidRDefault="009D7546" w:rsidP="00524359">
      <w:pPr>
        <w:rPr>
          <w:szCs w:val="24"/>
        </w:rPr>
      </w:pPr>
    </w:p>
    <w:p w14:paraId="1206BFA5" w14:textId="27F2C927" w:rsidR="009D7546" w:rsidRDefault="009D7546" w:rsidP="00524359">
      <w:pPr>
        <w:rPr>
          <w:szCs w:val="24"/>
        </w:rPr>
      </w:pPr>
    </w:p>
    <w:p w14:paraId="281B9717" w14:textId="4580107E" w:rsidR="009D7546" w:rsidRDefault="009D7546" w:rsidP="00524359">
      <w:pPr>
        <w:rPr>
          <w:szCs w:val="24"/>
        </w:rPr>
      </w:pPr>
    </w:p>
    <w:p w14:paraId="5D058205" w14:textId="3759E843" w:rsidR="009D7546" w:rsidRDefault="009D7546" w:rsidP="00524359">
      <w:pPr>
        <w:rPr>
          <w:szCs w:val="24"/>
        </w:rPr>
      </w:pPr>
    </w:p>
    <w:p w14:paraId="0F302224" w14:textId="77777777" w:rsidR="009D7546" w:rsidRPr="00524359" w:rsidRDefault="009D7546" w:rsidP="00524359">
      <w:pPr>
        <w:rPr>
          <w:rFonts w:hint="eastAsia"/>
          <w:szCs w:val="24"/>
        </w:rPr>
      </w:pPr>
    </w:p>
    <w:p w14:paraId="03CBEECC" w14:textId="112E5836" w:rsidR="00641ED0" w:rsidRDefault="00641ED0" w:rsidP="00641ED0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Simulated Annealing for Priority Assignment</w:t>
      </w:r>
    </w:p>
    <w:p w14:paraId="39FABEAC" w14:textId="001F9F6C" w:rsidR="00641ED0" w:rsidRPr="00641ED0" w:rsidRDefault="00641ED0" w:rsidP="00641ED0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Priorities of messages</w:t>
      </w:r>
    </w:p>
    <w:p w14:paraId="159BC292" w14:textId="69163B40" w:rsidR="00641ED0" w:rsidRDefault="00524359" w:rsidP="00641ED0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532A90E1" wp14:editId="2304DBBC">
            <wp:extent cx="323850" cy="3286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20C" w14:textId="613BE9EA" w:rsidR="00641ED0" w:rsidRDefault="00641ED0" w:rsidP="00641ED0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2) objective value</w:t>
      </w:r>
    </w:p>
    <w:p w14:paraId="628E2ED1" w14:textId="449A83B6" w:rsidR="009D7546" w:rsidRDefault="0071741C" w:rsidP="00641ED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5DBD57C" wp14:editId="13404A08">
            <wp:extent cx="704850" cy="2571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5F5" w14:textId="4CE5C1D2" w:rsidR="00641ED0" w:rsidRPr="009D7546" w:rsidRDefault="009D7546" w:rsidP="009D7546">
      <w:pPr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3)</w:t>
      </w:r>
      <w:r w:rsidR="00524359" w:rsidRPr="009D7546">
        <w:rPr>
          <w:rFonts w:hint="eastAsia"/>
          <w:szCs w:val="24"/>
        </w:rPr>
        <w:t>C</w:t>
      </w:r>
      <w:r w:rsidR="00641ED0" w:rsidRPr="009D7546">
        <w:rPr>
          <w:szCs w:val="24"/>
        </w:rPr>
        <w:t>ode</w:t>
      </w:r>
      <w:proofErr w:type="gramEnd"/>
      <w:r w:rsidR="00641ED0" w:rsidRPr="009D7546">
        <w:rPr>
          <w:szCs w:val="24"/>
        </w:rPr>
        <w:t xml:space="preserve"> segment</w:t>
      </w:r>
    </w:p>
    <w:p w14:paraId="65657A9A" w14:textId="54EB5256" w:rsidR="00524359" w:rsidRPr="00524359" w:rsidRDefault="00524359" w:rsidP="00524359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</w:t>
      </w:r>
      <w:r>
        <w:rPr>
          <w:szCs w:val="24"/>
        </w:rPr>
        <w:t>nput</w:t>
      </w:r>
      <w:r>
        <w:rPr>
          <w:rFonts w:hint="eastAsia"/>
          <w:szCs w:val="24"/>
        </w:rPr>
        <w:t>讀進來且寫入變數的部分</w:t>
      </w:r>
      <w:r>
        <w:rPr>
          <w:rFonts w:hint="eastAsia"/>
          <w:szCs w:val="24"/>
        </w:rPr>
        <w:t>:</w:t>
      </w:r>
    </w:p>
    <w:p w14:paraId="4E247C45" w14:textId="62C28EA6" w:rsidR="00524359" w:rsidRDefault="00524359" w:rsidP="00524359">
      <w:pPr>
        <w:rPr>
          <w:szCs w:val="24"/>
        </w:rPr>
      </w:pPr>
      <w:r>
        <w:rPr>
          <w:noProof/>
        </w:rPr>
        <w:drawing>
          <wp:inline distT="0" distB="0" distL="0" distR="0" wp14:anchorId="7DB3C677" wp14:editId="63E7715E">
            <wp:extent cx="5274310" cy="32950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53D" w14:textId="7D33F56F" w:rsidR="00524359" w:rsidRDefault="00524359" w:rsidP="00524359">
      <w:pPr>
        <w:rPr>
          <w:szCs w:val="24"/>
        </w:rPr>
      </w:pPr>
      <w:r>
        <w:rPr>
          <w:rFonts w:hint="eastAsia"/>
          <w:szCs w:val="24"/>
        </w:rPr>
        <w:lastRenderedPageBreak/>
        <w:t>計算</w:t>
      </w:r>
      <w:r>
        <w:rPr>
          <w:szCs w:val="24"/>
        </w:rPr>
        <w:t>worst response time</w:t>
      </w:r>
      <w:r>
        <w:rPr>
          <w:rFonts w:hint="eastAsia"/>
          <w:szCs w:val="24"/>
        </w:rPr>
        <w:t>和所有</w:t>
      </w:r>
      <w:r>
        <w:rPr>
          <w:rFonts w:hint="eastAsia"/>
          <w:szCs w:val="24"/>
        </w:rPr>
        <w:t>m</w:t>
      </w:r>
      <w:r>
        <w:rPr>
          <w:szCs w:val="24"/>
        </w:rPr>
        <w:t>essage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加總的部分</w:t>
      </w:r>
    </w:p>
    <w:p w14:paraId="130A3708" w14:textId="76C4DC34" w:rsidR="00524359" w:rsidRDefault="00524359" w:rsidP="00524359">
      <w:pPr>
        <w:rPr>
          <w:szCs w:val="24"/>
        </w:rPr>
      </w:pPr>
      <w:r>
        <w:rPr>
          <w:noProof/>
        </w:rPr>
        <w:drawing>
          <wp:inline distT="0" distB="0" distL="0" distR="0" wp14:anchorId="5D3CD201" wp14:editId="6CB5797A">
            <wp:extent cx="6073140" cy="4532554"/>
            <wp:effectExtent l="0" t="0" r="381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588" cy="45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6303" w14:textId="3D398628" w:rsidR="00524359" w:rsidRDefault="00524359" w:rsidP="00524359">
      <w:pPr>
        <w:rPr>
          <w:szCs w:val="24"/>
        </w:rPr>
      </w:pPr>
      <w:r>
        <w:rPr>
          <w:noProof/>
        </w:rPr>
        <w:drawing>
          <wp:inline distT="0" distB="0" distL="0" distR="0" wp14:anchorId="5B7E146C" wp14:editId="55930720">
            <wp:extent cx="6104339" cy="3848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035" cy="38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D965" w14:textId="7AA37F88" w:rsidR="00524359" w:rsidRDefault="00524359" w:rsidP="00524359">
      <w:pPr>
        <w:rPr>
          <w:szCs w:val="24"/>
        </w:rPr>
      </w:pPr>
      <w:r>
        <w:rPr>
          <w:szCs w:val="24"/>
        </w:rPr>
        <w:lastRenderedPageBreak/>
        <w:t>Simulated annealing</w:t>
      </w:r>
      <w:r>
        <w:rPr>
          <w:rFonts w:hint="eastAsia"/>
          <w:szCs w:val="24"/>
        </w:rPr>
        <w:t>的部分</w:t>
      </w:r>
      <w:r>
        <w:rPr>
          <w:rFonts w:hint="eastAsia"/>
          <w:szCs w:val="24"/>
        </w:rPr>
        <w:t>:</w:t>
      </w:r>
    </w:p>
    <w:p w14:paraId="3F1B2460" w14:textId="306B6796" w:rsidR="00524359" w:rsidRDefault="00524359" w:rsidP="00524359">
      <w:pPr>
        <w:rPr>
          <w:szCs w:val="24"/>
        </w:rPr>
      </w:pPr>
      <w:r>
        <w:rPr>
          <w:noProof/>
        </w:rPr>
        <w:drawing>
          <wp:inline distT="0" distB="0" distL="0" distR="0" wp14:anchorId="23F8400D" wp14:editId="4EE4E4DB">
            <wp:extent cx="6286500" cy="42519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374" cy="42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0C43" w14:textId="77777777" w:rsidR="009D7546" w:rsidRDefault="009D7546" w:rsidP="00524359">
      <w:pPr>
        <w:rPr>
          <w:szCs w:val="24"/>
        </w:rPr>
      </w:pPr>
    </w:p>
    <w:p w14:paraId="2371BC56" w14:textId="2549629E" w:rsidR="00524359" w:rsidRDefault="00524359" w:rsidP="00524359">
      <w:pPr>
        <w:rPr>
          <w:szCs w:val="24"/>
        </w:rPr>
      </w:pPr>
      <w:r>
        <w:rPr>
          <w:rFonts w:hint="eastAsia"/>
          <w:szCs w:val="24"/>
        </w:rPr>
        <w:t>將結果寫出的部分</w:t>
      </w:r>
      <w:r>
        <w:rPr>
          <w:rFonts w:hint="eastAsia"/>
          <w:szCs w:val="24"/>
        </w:rPr>
        <w:t>:</w:t>
      </w:r>
    </w:p>
    <w:p w14:paraId="06F80E71" w14:textId="5AFFA578" w:rsidR="00524359" w:rsidRPr="00524359" w:rsidRDefault="00524359" w:rsidP="00524359">
      <w:pPr>
        <w:rPr>
          <w:szCs w:val="24"/>
        </w:rPr>
      </w:pPr>
      <w:r>
        <w:rPr>
          <w:noProof/>
        </w:rPr>
        <w:drawing>
          <wp:inline distT="0" distB="0" distL="0" distR="0" wp14:anchorId="1C7BD6B2" wp14:editId="39EE8764">
            <wp:extent cx="5274310" cy="25241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59" w:rsidRPr="00524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5906"/>
    <w:multiLevelType w:val="hybridMultilevel"/>
    <w:tmpl w:val="96B88F64"/>
    <w:lvl w:ilvl="0" w:tplc="C7F0EE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C355FE"/>
    <w:multiLevelType w:val="hybridMultilevel"/>
    <w:tmpl w:val="AFBC55CA"/>
    <w:lvl w:ilvl="0" w:tplc="DB38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EC"/>
    <w:rsid w:val="003771BA"/>
    <w:rsid w:val="003A1745"/>
    <w:rsid w:val="00506D55"/>
    <w:rsid w:val="00524359"/>
    <w:rsid w:val="005D5FEC"/>
    <w:rsid w:val="00641ED0"/>
    <w:rsid w:val="006E62DB"/>
    <w:rsid w:val="0071741C"/>
    <w:rsid w:val="007345C1"/>
    <w:rsid w:val="008115EF"/>
    <w:rsid w:val="009570B8"/>
    <w:rsid w:val="009C68BD"/>
    <w:rsid w:val="009D7546"/>
    <w:rsid w:val="00AB5D99"/>
    <w:rsid w:val="00C6170C"/>
    <w:rsid w:val="00C74B23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1199"/>
  <w15:chartTrackingRefBased/>
  <w15:docId w15:val="{E68211E5-9238-4496-B1A0-0B9BE14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5F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曾</dc:creator>
  <cp:keywords/>
  <dc:description/>
  <cp:lastModifiedBy>俊為 曾</cp:lastModifiedBy>
  <cp:revision>5</cp:revision>
  <dcterms:created xsi:type="dcterms:W3CDTF">2020-10-24T10:25:00Z</dcterms:created>
  <dcterms:modified xsi:type="dcterms:W3CDTF">2020-10-26T01:50:00Z</dcterms:modified>
</cp:coreProperties>
</file>