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664" w:rsidRDefault="0056742E" w:rsidP="0056742E">
      <w:pPr>
        <w:pStyle w:val="1"/>
      </w:pPr>
      <w:r>
        <w:t xml:space="preserve">                                  </w:t>
      </w:r>
      <w:r w:rsidRPr="0056742E">
        <w:rPr>
          <w:rFonts w:hint="eastAsia"/>
        </w:rPr>
        <w:t>信导作业</w:t>
      </w:r>
      <w:r w:rsidRPr="0056742E">
        <w:rPr>
          <w:rFonts w:hint="eastAsia"/>
        </w:rPr>
        <w:t>t</w:t>
      </w:r>
      <w:r w:rsidRPr="0056742E">
        <w:t>opic</w:t>
      </w:r>
      <w:r w:rsidR="00701F6F">
        <w:rPr>
          <w:rFonts w:hint="eastAsia"/>
        </w:rPr>
        <w:t>10</w:t>
      </w:r>
      <w:bookmarkStart w:id="0" w:name="_GoBack"/>
      <w:bookmarkEnd w:id="0"/>
    </w:p>
    <w:p w:rsidR="0056742E" w:rsidRDefault="0056742E" w:rsidP="0056742E">
      <w:pPr>
        <w:rPr>
          <w:sz w:val="28"/>
        </w:rPr>
      </w:pPr>
      <w:r w:rsidRPr="0056742E">
        <w:rPr>
          <w:sz w:val="28"/>
        </w:rPr>
        <w:t xml:space="preserve">      Last </w:t>
      </w:r>
      <w:proofErr w:type="spellStart"/>
      <w:proofErr w:type="gramStart"/>
      <w:r w:rsidRPr="0056742E">
        <w:rPr>
          <w:sz w:val="28"/>
        </w:rPr>
        <w:t>class,</w:t>
      </w:r>
      <w:r>
        <w:rPr>
          <w:sz w:val="28"/>
        </w:rPr>
        <w:t>Mr</w:t>
      </w:r>
      <w:proofErr w:type="spellEnd"/>
      <w:proofErr w:type="gramEnd"/>
      <w:r>
        <w:rPr>
          <w:sz w:val="28"/>
        </w:rPr>
        <w:t xml:space="preserve"> </w:t>
      </w:r>
      <w:proofErr w:type="spellStart"/>
      <w:r>
        <w:rPr>
          <w:sz w:val="28"/>
        </w:rPr>
        <w:t>Hei</w:t>
      </w:r>
      <w:proofErr w:type="spellEnd"/>
      <w:r>
        <w:rPr>
          <w:sz w:val="28"/>
        </w:rPr>
        <w:t xml:space="preserve"> gave us a very interesting guide to our major.</w:t>
      </w:r>
    </w:p>
    <w:p w:rsidR="00FC0194" w:rsidRPr="00FC0194" w:rsidRDefault="0056742E" w:rsidP="00FC0194">
      <w:pPr>
        <w:rPr>
          <w:rFonts w:hint="eastAsia"/>
          <w:sz w:val="28"/>
          <w:lang w:val="en"/>
        </w:rPr>
      </w:pPr>
      <w:r>
        <w:rPr>
          <w:sz w:val="28"/>
        </w:rPr>
        <w:t xml:space="preserve">      I have learned </w:t>
      </w:r>
      <w:r w:rsidR="001976A0" w:rsidRPr="001976A0">
        <w:rPr>
          <w:b/>
          <w:sz w:val="28"/>
        </w:rPr>
        <w:t>Channel Coding</w:t>
      </w:r>
      <w:r w:rsidR="001976A0">
        <w:rPr>
          <w:rFonts w:hint="eastAsia"/>
          <w:b/>
          <w:sz w:val="28"/>
        </w:rPr>
        <w:t>.</w:t>
      </w:r>
    </w:p>
    <w:p w:rsidR="001976A0" w:rsidRPr="001976A0" w:rsidRDefault="001976A0" w:rsidP="001976A0">
      <w:pPr>
        <w:rPr>
          <w:sz w:val="28"/>
          <w:lang w:val="en"/>
        </w:rPr>
      </w:pPr>
      <w:r>
        <w:rPr>
          <w:sz w:val="28"/>
        </w:rPr>
        <w:t xml:space="preserve">      </w:t>
      </w:r>
      <w:r w:rsidRPr="001976A0">
        <w:rPr>
          <w:sz w:val="28"/>
          <w:lang w:val="en"/>
        </w:rPr>
        <w:t xml:space="preserve">In </w:t>
      </w:r>
      <w:hyperlink r:id="rId5" w:tooltip="Telecommunication" w:history="1">
        <w:r w:rsidRPr="001976A0">
          <w:rPr>
            <w:rStyle w:val="a4"/>
            <w:sz w:val="28"/>
            <w:lang w:val="en"/>
          </w:rPr>
          <w:t>telecommunication</w:t>
        </w:r>
      </w:hyperlink>
      <w:r w:rsidRPr="001976A0">
        <w:rPr>
          <w:sz w:val="28"/>
          <w:lang w:val="en"/>
        </w:rPr>
        <w:t xml:space="preserve">, </w:t>
      </w:r>
      <w:hyperlink r:id="rId6" w:tooltip="Information theory" w:history="1">
        <w:r w:rsidRPr="001976A0">
          <w:rPr>
            <w:rStyle w:val="a4"/>
            <w:sz w:val="28"/>
            <w:lang w:val="en"/>
          </w:rPr>
          <w:t>information theory</w:t>
        </w:r>
      </w:hyperlink>
      <w:r w:rsidRPr="001976A0">
        <w:rPr>
          <w:sz w:val="28"/>
          <w:lang w:val="en"/>
        </w:rPr>
        <w:t xml:space="preserve">, and </w:t>
      </w:r>
      <w:hyperlink r:id="rId7" w:tooltip="Coding theory" w:history="1">
        <w:r w:rsidRPr="001976A0">
          <w:rPr>
            <w:rStyle w:val="a4"/>
            <w:sz w:val="28"/>
            <w:lang w:val="en"/>
          </w:rPr>
          <w:t>coding theory</w:t>
        </w:r>
      </w:hyperlink>
      <w:r w:rsidRPr="001976A0">
        <w:rPr>
          <w:sz w:val="28"/>
          <w:lang w:val="en"/>
        </w:rPr>
        <w:t xml:space="preserve">, </w:t>
      </w:r>
      <w:r w:rsidRPr="001976A0">
        <w:rPr>
          <w:b/>
          <w:bCs/>
          <w:sz w:val="28"/>
          <w:lang w:val="en"/>
        </w:rPr>
        <w:t>forward error correction</w:t>
      </w:r>
      <w:r w:rsidRPr="001976A0">
        <w:rPr>
          <w:sz w:val="28"/>
          <w:lang w:val="en"/>
        </w:rPr>
        <w:t xml:space="preserve"> (</w:t>
      </w:r>
      <w:r w:rsidRPr="001976A0">
        <w:rPr>
          <w:b/>
          <w:bCs/>
          <w:sz w:val="28"/>
          <w:lang w:val="en"/>
        </w:rPr>
        <w:t>FEC</w:t>
      </w:r>
      <w:r w:rsidRPr="001976A0">
        <w:rPr>
          <w:sz w:val="28"/>
          <w:lang w:val="en"/>
        </w:rPr>
        <w:t xml:space="preserve">) or </w:t>
      </w:r>
      <w:r w:rsidRPr="001976A0">
        <w:rPr>
          <w:b/>
          <w:bCs/>
          <w:sz w:val="28"/>
          <w:lang w:val="en"/>
        </w:rPr>
        <w:t>channel coding</w:t>
      </w:r>
      <w:hyperlink r:id="rId8" w:anchor="cite_note-1" w:history="1">
        <w:r w:rsidRPr="001976A0">
          <w:rPr>
            <w:rStyle w:val="a4"/>
            <w:sz w:val="28"/>
            <w:vertAlign w:val="superscript"/>
            <w:lang w:val="en"/>
          </w:rPr>
          <w:t>[1]</w:t>
        </w:r>
      </w:hyperlink>
      <w:hyperlink r:id="rId9" w:anchor="cite_note-:0-2" w:history="1">
        <w:r w:rsidRPr="001976A0">
          <w:rPr>
            <w:rStyle w:val="a4"/>
            <w:sz w:val="28"/>
            <w:vertAlign w:val="superscript"/>
            <w:lang w:val="en"/>
          </w:rPr>
          <w:t>[2]</w:t>
        </w:r>
      </w:hyperlink>
      <w:r w:rsidRPr="001976A0">
        <w:rPr>
          <w:sz w:val="28"/>
          <w:lang w:val="en"/>
        </w:rPr>
        <w:t xml:space="preserve"> is a technique used for </w:t>
      </w:r>
      <w:hyperlink r:id="rId10" w:tooltip="Error control" w:history="1">
        <w:r w:rsidRPr="001976A0">
          <w:rPr>
            <w:rStyle w:val="a4"/>
            <w:sz w:val="28"/>
            <w:lang w:val="en"/>
          </w:rPr>
          <w:t>controlling errors</w:t>
        </w:r>
      </w:hyperlink>
      <w:r w:rsidRPr="001976A0">
        <w:rPr>
          <w:sz w:val="28"/>
          <w:lang w:val="en"/>
        </w:rPr>
        <w:t xml:space="preserve"> in </w:t>
      </w:r>
      <w:hyperlink r:id="rId11" w:tooltip="Data transmission" w:history="1">
        <w:r w:rsidRPr="001976A0">
          <w:rPr>
            <w:rStyle w:val="a4"/>
            <w:sz w:val="28"/>
            <w:lang w:val="en"/>
          </w:rPr>
          <w:t>data transmission</w:t>
        </w:r>
      </w:hyperlink>
      <w:r w:rsidRPr="001976A0">
        <w:rPr>
          <w:sz w:val="28"/>
          <w:lang w:val="en"/>
        </w:rPr>
        <w:t xml:space="preserve"> over unreliable or noisy </w:t>
      </w:r>
      <w:hyperlink r:id="rId12" w:tooltip="Communication channel" w:history="1">
        <w:r w:rsidRPr="001976A0">
          <w:rPr>
            <w:rStyle w:val="a4"/>
            <w:sz w:val="28"/>
            <w:lang w:val="en"/>
          </w:rPr>
          <w:t>communication channels</w:t>
        </w:r>
      </w:hyperlink>
      <w:r w:rsidRPr="001976A0">
        <w:rPr>
          <w:sz w:val="28"/>
          <w:lang w:val="en"/>
        </w:rPr>
        <w:t xml:space="preserve">. The central idea is the sender encodes the message in a </w:t>
      </w:r>
      <w:hyperlink r:id="rId13" w:tooltip="Redundancy (information theory)" w:history="1">
        <w:r w:rsidRPr="001976A0">
          <w:rPr>
            <w:rStyle w:val="a4"/>
            <w:sz w:val="28"/>
            <w:lang w:val="en"/>
          </w:rPr>
          <w:t>redundant</w:t>
        </w:r>
      </w:hyperlink>
      <w:r w:rsidRPr="001976A0">
        <w:rPr>
          <w:sz w:val="28"/>
          <w:lang w:val="en"/>
        </w:rPr>
        <w:t xml:space="preserve"> way by using an </w:t>
      </w:r>
      <w:hyperlink r:id="rId14" w:tooltip="Error-correcting code" w:history="1">
        <w:r w:rsidRPr="001976A0">
          <w:rPr>
            <w:rStyle w:val="a4"/>
            <w:b/>
            <w:bCs/>
            <w:sz w:val="28"/>
            <w:lang w:val="en"/>
          </w:rPr>
          <w:t>error-correcting code</w:t>
        </w:r>
      </w:hyperlink>
      <w:r w:rsidRPr="001976A0">
        <w:rPr>
          <w:sz w:val="28"/>
          <w:lang w:val="en"/>
        </w:rPr>
        <w:t xml:space="preserve"> (ECC). </w:t>
      </w:r>
    </w:p>
    <w:p w:rsidR="001976A0" w:rsidRPr="001976A0" w:rsidRDefault="001976A0" w:rsidP="001976A0">
      <w:pPr>
        <w:rPr>
          <w:sz w:val="28"/>
          <w:lang w:val="en"/>
        </w:rPr>
      </w:pPr>
      <w:r>
        <w:rPr>
          <w:sz w:val="28"/>
          <w:lang w:val="en"/>
        </w:rPr>
        <w:t xml:space="preserve">      </w:t>
      </w:r>
      <w:r w:rsidRPr="001976A0">
        <w:rPr>
          <w:sz w:val="28"/>
          <w:lang w:val="en"/>
        </w:rPr>
        <w:t xml:space="preserve">The redundancy allows the receiver to detect a limited number of errors that may occur anywhere in the message, and often to correct these errors without re-transmission. FEC gives the receiver the ability to correct errors without needing a </w:t>
      </w:r>
      <w:hyperlink r:id="rId15" w:tooltip="Reverse channel" w:history="1">
        <w:r w:rsidRPr="001976A0">
          <w:rPr>
            <w:rStyle w:val="a4"/>
            <w:sz w:val="28"/>
            <w:lang w:val="en"/>
          </w:rPr>
          <w:t>reverse channel</w:t>
        </w:r>
      </w:hyperlink>
      <w:r w:rsidRPr="001976A0">
        <w:rPr>
          <w:sz w:val="28"/>
          <w:lang w:val="en"/>
        </w:rPr>
        <w:t xml:space="preserve"> to request re-transmission of data, but at the cost of a fixed, higher forward channel bandwidth. FEC is therefore applied in situations where re-transmissions are costly or impossible, such as one-way communication links and when transmitting to multiple receivers in </w:t>
      </w:r>
      <w:hyperlink r:id="rId16" w:tooltip="Multicast" w:history="1">
        <w:r w:rsidRPr="001976A0">
          <w:rPr>
            <w:rStyle w:val="a4"/>
            <w:sz w:val="28"/>
            <w:lang w:val="en"/>
          </w:rPr>
          <w:t>multicast</w:t>
        </w:r>
      </w:hyperlink>
      <w:r w:rsidRPr="001976A0">
        <w:rPr>
          <w:sz w:val="28"/>
          <w:lang w:val="en"/>
        </w:rPr>
        <w:t xml:space="preserve">. For example, in the case of a satellite orbiting around </w:t>
      </w:r>
      <w:hyperlink r:id="rId17" w:tooltip="Uranus" w:history="1">
        <w:r w:rsidRPr="001976A0">
          <w:rPr>
            <w:rStyle w:val="a4"/>
            <w:sz w:val="28"/>
            <w:lang w:val="en"/>
          </w:rPr>
          <w:t>Uranus</w:t>
        </w:r>
      </w:hyperlink>
      <w:r w:rsidRPr="001976A0">
        <w:rPr>
          <w:sz w:val="28"/>
          <w:lang w:val="en"/>
        </w:rPr>
        <w:t xml:space="preserve">, a re-transmission because of decoding errors can create a delay of 5 hours. FEC information is usually added to </w:t>
      </w:r>
      <w:hyperlink r:id="rId18" w:tooltip="Mass storage" w:history="1">
        <w:r w:rsidRPr="001976A0">
          <w:rPr>
            <w:rStyle w:val="a4"/>
            <w:sz w:val="28"/>
            <w:lang w:val="en"/>
          </w:rPr>
          <w:t>mass storage</w:t>
        </w:r>
      </w:hyperlink>
      <w:r w:rsidRPr="001976A0">
        <w:rPr>
          <w:sz w:val="28"/>
          <w:lang w:val="en"/>
        </w:rPr>
        <w:t xml:space="preserve"> (magnetic, optical and solid state/flash based) devices to enable recovery of corrupted data, is widely used in </w:t>
      </w:r>
      <w:hyperlink r:id="rId19" w:tooltip="Modem" w:history="1">
        <w:r w:rsidRPr="001976A0">
          <w:rPr>
            <w:rStyle w:val="a4"/>
            <w:sz w:val="28"/>
            <w:lang w:val="en"/>
          </w:rPr>
          <w:t>modems</w:t>
        </w:r>
      </w:hyperlink>
      <w:r w:rsidRPr="001976A0">
        <w:rPr>
          <w:sz w:val="28"/>
          <w:lang w:val="en"/>
        </w:rPr>
        <w:t xml:space="preserve">, is used on systems where the primary memory is </w:t>
      </w:r>
      <w:hyperlink r:id="rId20" w:tooltip="ECC memory" w:history="1">
        <w:r w:rsidRPr="001976A0">
          <w:rPr>
            <w:rStyle w:val="a4"/>
            <w:sz w:val="28"/>
            <w:lang w:val="en"/>
          </w:rPr>
          <w:t>ECC memory</w:t>
        </w:r>
      </w:hyperlink>
      <w:r w:rsidRPr="001976A0">
        <w:rPr>
          <w:sz w:val="28"/>
          <w:lang w:val="en"/>
        </w:rPr>
        <w:t xml:space="preserve"> and in broadcast situations, where the receiver do not have capabilities to request retransmission or doing so would induce significant latency. </w:t>
      </w:r>
    </w:p>
    <w:p w:rsidR="001976A0" w:rsidRPr="001976A0" w:rsidRDefault="001976A0" w:rsidP="001976A0">
      <w:pPr>
        <w:rPr>
          <w:sz w:val="28"/>
          <w:lang w:val="en"/>
        </w:rPr>
      </w:pPr>
      <w:r>
        <w:rPr>
          <w:sz w:val="28"/>
          <w:lang w:val="en"/>
        </w:rPr>
        <w:t xml:space="preserve">      </w:t>
      </w:r>
      <w:r w:rsidRPr="001976A0">
        <w:rPr>
          <w:sz w:val="28"/>
          <w:lang w:val="en"/>
        </w:rPr>
        <w:t xml:space="preserve">FEC processing in a receiver may be applied to a digital bit stream or in the demodulation of a digitally modulated carrier. For the latter, FEC is an integral part of the initial </w:t>
      </w:r>
      <w:hyperlink r:id="rId21" w:tooltip="Analog-to-digital converter" w:history="1">
        <w:r w:rsidRPr="001976A0">
          <w:rPr>
            <w:rStyle w:val="a4"/>
            <w:sz w:val="28"/>
            <w:lang w:val="en"/>
          </w:rPr>
          <w:t>analog-to-digital conversion</w:t>
        </w:r>
      </w:hyperlink>
      <w:r w:rsidRPr="001976A0">
        <w:rPr>
          <w:sz w:val="28"/>
          <w:lang w:val="en"/>
        </w:rPr>
        <w:t xml:space="preserve"> in the receiver. The </w:t>
      </w:r>
      <w:hyperlink r:id="rId22" w:tooltip="Viterbi decoder" w:history="1">
        <w:r w:rsidRPr="001976A0">
          <w:rPr>
            <w:rStyle w:val="a4"/>
            <w:sz w:val="28"/>
            <w:lang w:val="en"/>
          </w:rPr>
          <w:t>Viterbi decoder</w:t>
        </w:r>
      </w:hyperlink>
      <w:r w:rsidRPr="001976A0">
        <w:rPr>
          <w:sz w:val="28"/>
          <w:lang w:val="en"/>
        </w:rPr>
        <w:t xml:space="preserve"> implements a </w:t>
      </w:r>
      <w:hyperlink r:id="rId23" w:tooltip="Soft-decision decoder" w:history="1">
        <w:r w:rsidRPr="001976A0">
          <w:rPr>
            <w:rStyle w:val="a4"/>
            <w:sz w:val="28"/>
            <w:lang w:val="en"/>
          </w:rPr>
          <w:t>soft-decision algorithm</w:t>
        </w:r>
      </w:hyperlink>
      <w:r w:rsidRPr="001976A0">
        <w:rPr>
          <w:sz w:val="28"/>
          <w:lang w:val="en"/>
        </w:rPr>
        <w:t xml:space="preserve"> to demodulate digital data from an analog signal corrupted by noise. Many FEC coders can also generate a </w:t>
      </w:r>
      <w:hyperlink r:id="rId24" w:tooltip="Bit-error rate" w:history="1">
        <w:r w:rsidRPr="001976A0">
          <w:rPr>
            <w:rStyle w:val="a4"/>
            <w:sz w:val="28"/>
            <w:lang w:val="en"/>
          </w:rPr>
          <w:t>bit-error rate</w:t>
        </w:r>
      </w:hyperlink>
      <w:r w:rsidRPr="001976A0">
        <w:rPr>
          <w:sz w:val="28"/>
          <w:lang w:val="en"/>
        </w:rPr>
        <w:t xml:space="preserve"> (BER) signal which can be used as feedback to fine-tune the analog receiving electronics. </w:t>
      </w:r>
    </w:p>
    <w:p w:rsidR="001976A0" w:rsidRPr="001976A0" w:rsidRDefault="001976A0" w:rsidP="001976A0">
      <w:pPr>
        <w:rPr>
          <w:sz w:val="28"/>
          <w:lang w:val="en"/>
        </w:rPr>
      </w:pPr>
      <w:r>
        <w:rPr>
          <w:sz w:val="28"/>
          <w:lang w:val="en"/>
        </w:rPr>
        <w:t xml:space="preserve">       </w:t>
      </w:r>
      <w:r w:rsidRPr="001976A0">
        <w:rPr>
          <w:sz w:val="28"/>
          <w:lang w:val="en"/>
        </w:rPr>
        <w:t xml:space="preserve">The maximum fractions of errors or of missing bits that can be corrected is determined by the design of the ECC, so different forward error </w:t>
      </w:r>
      <w:r w:rsidRPr="001976A0">
        <w:rPr>
          <w:sz w:val="28"/>
          <w:lang w:val="en"/>
        </w:rPr>
        <w:lastRenderedPageBreak/>
        <w:t xml:space="preserve">correcting codes are suitable for different conditions. In general, a stronger code induces more redundancy that needs to be transmitted using the available bandwidth, which reduces the effective bit-rate while improving the received effective signal-to-noise ratio. The </w:t>
      </w:r>
      <w:hyperlink r:id="rId25" w:tooltip="Noisy-channel coding theorem" w:history="1">
        <w:r w:rsidRPr="001976A0">
          <w:rPr>
            <w:rStyle w:val="a4"/>
            <w:sz w:val="28"/>
            <w:lang w:val="en"/>
          </w:rPr>
          <w:t>noisy-channel coding theorem</w:t>
        </w:r>
      </w:hyperlink>
      <w:r w:rsidRPr="001976A0">
        <w:rPr>
          <w:sz w:val="28"/>
          <w:lang w:val="en"/>
        </w:rPr>
        <w:t xml:space="preserve"> of Claude Shannon answers the question of how much bandwidth is left for data communication while using the most efficient code that turns the decoding error probability to zero. This establishes bounds on the theoretical maximum information transfer rate of a channel with some given base noise level. His proof is not constructive, and hence gives no insight of how to build a capacity achieving code. However, after years of research, some advanced FEC systems like </w:t>
      </w:r>
      <w:hyperlink r:id="rId26" w:tooltip="Polar code (coding theory)" w:history="1">
        <w:r w:rsidRPr="001976A0">
          <w:rPr>
            <w:rStyle w:val="a4"/>
            <w:sz w:val="28"/>
            <w:lang w:val="en"/>
          </w:rPr>
          <w:t>polar code</w:t>
        </w:r>
      </w:hyperlink>
      <w:hyperlink r:id="rId27" w:anchor="cite_note-:0-2" w:history="1">
        <w:r w:rsidRPr="001976A0">
          <w:rPr>
            <w:rStyle w:val="a4"/>
            <w:sz w:val="28"/>
            <w:vertAlign w:val="superscript"/>
            <w:lang w:val="en"/>
          </w:rPr>
          <w:t>[2]</w:t>
        </w:r>
      </w:hyperlink>
      <w:r w:rsidRPr="001976A0">
        <w:rPr>
          <w:sz w:val="28"/>
          <w:lang w:val="en"/>
        </w:rPr>
        <w:t xml:space="preserve"> come very close to the theoretical maximum. </w:t>
      </w:r>
    </w:p>
    <w:p w:rsidR="001976A0" w:rsidRPr="001976A0" w:rsidRDefault="001976A0" w:rsidP="001976A0">
      <w:pPr>
        <w:rPr>
          <w:sz w:val="28"/>
          <w:lang w:val="en"/>
        </w:rPr>
      </w:pPr>
      <w:r>
        <w:rPr>
          <w:sz w:val="28"/>
          <w:lang w:val="en"/>
        </w:rPr>
        <w:t xml:space="preserve">       </w:t>
      </w:r>
      <w:r w:rsidRPr="001976A0">
        <w:rPr>
          <w:sz w:val="28"/>
          <w:lang w:val="en"/>
        </w:rPr>
        <w:t xml:space="preserve">In </w:t>
      </w:r>
      <w:hyperlink r:id="rId28" w:tooltip="Coding theory" w:history="1">
        <w:r w:rsidRPr="001976A0">
          <w:rPr>
            <w:rStyle w:val="a4"/>
            <w:sz w:val="28"/>
            <w:lang w:val="en"/>
          </w:rPr>
          <w:t>coding theory</w:t>
        </w:r>
      </w:hyperlink>
      <w:r w:rsidRPr="001976A0">
        <w:rPr>
          <w:sz w:val="28"/>
          <w:lang w:val="en"/>
        </w:rPr>
        <w:t xml:space="preserve">, the </w:t>
      </w:r>
      <w:r w:rsidRPr="001976A0">
        <w:rPr>
          <w:b/>
          <w:bCs/>
          <w:sz w:val="28"/>
          <w:lang w:val="en"/>
        </w:rPr>
        <w:t>repetition code</w:t>
      </w:r>
      <w:r w:rsidRPr="001976A0">
        <w:rPr>
          <w:sz w:val="28"/>
          <w:lang w:val="en"/>
        </w:rPr>
        <w:t xml:space="preserve"> is one of the most basic </w:t>
      </w:r>
      <w:hyperlink r:id="rId29" w:tooltip="Error-correcting code" w:history="1">
        <w:r w:rsidRPr="001976A0">
          <w:rPr>
            <w:rStyle w:val="a4"/>
            <w:sz w:val="28"/>
            <w:lang w:val="en"/>
          </w:rPr>
          <w:t>error-correcting codes</w:t>
        </w:r>
      </w:hyperlink>
      <w:r w:rsidRPr="001976A0">
        <w:rPr>
          <w:sz w:val="28"/>
          <w:lang w:val="en"/>
        </w:rPr>
        <w:t xml:space="preserve">. In order to transmit a message over a noisy channel that may corrupt the transmission in a few places, the idea of the repetition code is to just repeat the message several times. The hope is that the channel corrupts only a minority of these repetitions. This way the receiver will notice that a transmission error occurred since the received data stream is not the repetition of a single message, and moreover, the receiver can recover the original message by looking at the received message in the data stream that occurs most often. </w:t>
      </w:r>
    </w:p>
    <w:p w:rsidR="001976A0" w:rsidRPr="001976A0" w:rsidRDefault="001976A0" w:rsidP="0056742E">
      <w:pPr>
        <w:rPr>
          <w:sz w:val="28"/>
          <w:lang w:val="en"/>
        </w:rPr>
      </w:pPr>
      <w:r>
        <w:rPr>
          <w:sz w:val="28"/>
          <w:lang w:val="en"/>
        </w:rPr>
        <w:t xml:space="preserve">       </w:t>
      </w:r>
      <w:r w:rsidRPr="001976A0">
        <w:rPr>
          <w:sz w:val="28"/>
          <w:lang w:val="en"/>
        </w:rPr>
        <w:t xml:space="preserve">Because of the bad error correcting performance and the low ratio between information symbols and actually transmitted symbols, other </w:t>
      </w:r>
      <w:hyperlink r:id="rId30" w:tooltip="Error correcting codes" w:history="1">
        <w:r w:rsidRPr="001976A0">
          <w:rPr>
            <w:rStyle w:val="a4"/>
            <w:sz w:val="28"/>
            <w:lang w:val="en"/>
          </w:rPr>
          <w:t>error correction codes</w:t>
        </w:r>
      </w:hyperlink>
      <w:r w:rsidRPr="001976A0">
        <w:rPr>
          <w:sz w:val="28"/>
          <w:lang w:val="en"/>
        </w:rPr>
        <w:t xml:space="preserve"> are preferred in most cases. The chief attraction of the repetition code is the ease of implementation. </w:t>
      </w:r>
    </w:p>
    <w:p w:rsidR="0056742E" w:rsidRDefault="0056742E" w:rsidP="0056742E">
      <w:pPr>
        <w:rPr>
          <w:sz w:val="28"/>
        </w:rPr>
      </w:pPr>
      <w:r>
        <w:rPr>
          <w:sz w:val="28"/>
        </w:rPr>
        <w:t xml:space="preserve">       I think it is very important to our life.</w:t>
      </w:r>
    </w:p>
    <w:p w:rsidR="0056742E" w:rsidRDefault="0056742E" w:rsidP="0056742E">
      <w:pPr>
        <w:rPr>
          <w:sz w:val="28"/>
        </w:rPr>
      </w:pPr>
      <w:r>
        <w:rPr>
          <w:sz w:val="28"/>
        </w:rPr>
        <w:t xml:space="preserve">       I want to learn more about this</w:t>
      </w:r>
      <w:r w:rsidR="00B016DB">
        <w:rPr>
          <w:sz w:val="28"/>
        </w:rPr>
        <w:t>.</w:t>
      </w:r>
    </w:p>
    <w:p w:rsidR="0056742E" w:rsidRDefault="00FC0194" w:rsidP="0056742E">
      <w:pPr>
        <w:rPr>
          <w:sz w:val="28"/>
        </w:rPr>
      </w:pPr>
      <w:r>
        <w:rPr>
          <w:sz w:val="28"/>
        </w:rPr>
        <w:t xml:space="preserve">      About</w:t>
      </w:r>
      <w:r w:rsidR="001976A0">
        <w:rPr>
          <w:sz w:val="28"/>
        </w:rPr>
        <w:t xml:space="preserve"> </w:t>
      </w:r>
      <w:hyperlink r:id="rId31" w:history="1">
        <w:r w:rsidR="001976A0" w:rsidRPr="001976A0">
          <w:rPr>
            <w:rStyle w:val="a4"/>
            <w:rFonts w:ascii="&amp;quot" w:hAnsi="&amp;quot"/>
            <w:b/>
            <w:color w:val="auto"/>
            <w:sz w:val="32"/>
            <w:szCs w:val="20"/>
            <w:bdr w:val="none" w:sz="0" w:space="0" w:color="auto" w:frame="1"/>
          </w:rPr>
          <w:t xml:space="preserve">Repetition </w:t>
        </w:r>
        <w:proofErr w:type="spellStart"/>
        <w:r w:rsidR="001976A0" w:rsidRPr="001976A0">
          <w:rPr>
            <w:rStyle w:val="a4"/>
            <w:rFonts w:ascii="&amp;quot" w:hAnsi="&amp;quot"/>
            <w:b/>
            <w:color w:val="auto"/>
            <w:sz w:val="32"/>
            <w:szCs w:val="20"/>
            <w:bdr w:val="none" w:sz="0" w:space="0" w:color="auto" w:frame="1"/>
          </w:rPr>
          <w:t>code</w:t>
        </w:r>
      </w:hyperlink>
      <w:r>
        <w:rPr>
          <w:sz w:val="28"/>
        </w:rPr>
        <w:t>,I</w:t>
      </w:r>
      <w:proofErr w:type="spellEnd"/>
      <w:r>
        <w:rPr>
          <w:sz w:val="28"/>
        </w:rPr>
        <w:t xml:space="preserve"> already learned a </w:t>
      </w:r>
      <w:proofErr w:type="spellStart"/>
      <w:r>
        <w:rPr>
          <w:sz w:val="28"/>
        </w:rPr>
        <w:t>little,but</w:t>
      </w:r>
      <w:proofErr w:type="spellEnd"/>
      <w:r>
        <w:rPr>
          <w:sz w:val="28"/>
        </w:rPr>
        <w:t xml:space="preserve"> also have </w:t>
      </w:r>
      <w:r w:rsidR="00C614C4">
        <w:rPr>
          <w:sz w:val="28"/>
        </w:rPr>
        <w:t xml:space="preserve">some </w:t>
      </w:r>
      <w:proofErr w:type="spellStart"/>
      <w:r w:rsidR="00C614C4">
        <w:rPr>
          <w:sz w:val="28"/>
        </w:rPr>
        <w:t>questions.I</w:t>
      </w:r>
      <w:proofErr w:type="spellEnd"/>
      <w:r w:rsidR="00C614C4">
        <w:rPr>
          <w:sz w:val="28"/>
        </w:rPr>
        <w:t xml:space="preserve"> will continue to learn about</w:t>
      </w:r>
      <w:r w:rsidR="004D7792">
        <w:rPr>
          <w:sz w:val="28"/>
        </w:rPr>
        <w:t xml:space="preserve">  </w:t>
      </w:r>
      <w:hyperlink r:id="rId32" w:history="1">
        <w:r w:rsidR="001976A0" w:rsidRPr="001976A0">
          <w:rPr>
            <w:rStyle w:val="a4"/>
            <w:rFonts w:ascii="&amp;quot" w:hAnsi="&amp;quot"/>
            <w:b/>
            <w:color w:val="auto"/>
            <w:sz w:val="32"/>
            <w:szCs w:val="20"/>
            <w:bdr w:val="none" w:sz="0" w:space="0" w:color="auto" w:frame="1"/>
          </w:rPr>
          <w:t xml:space="preserve">Repetition </w:t>
        </w:r>
        <w:proofErr w:type="spellStart"/>
        <w:r w:rsidR="001976A0" w:rsidRPr="001976A0">
          <w:rPr>
            <w:rStyle w:val="a4"/>
            <w:rFonts w:ascii="&amp;quot" w:hAnsi="&amp;quot"/>
            <w:b/>
            <w:color w:val="auto"/>
            <w:sz w:val="32"/>
            <w:szCs w:val="20"/>
            <w:bdr w:val="none" w:sz="0" w:space="0" w:color="auto" w:frame="1"/>
          </w:rPr>
          <w:t>code</w:t>
        </w:r>
      </w:hyperlink>
      <w:r w:rsidR="00C614C4">
        <w:rPr>
          <w:sz w:val="28"/>
        </w:rPr>
        <w:t>.I</w:t>
      </w:r>
      <w:proofErr w:type="spellEnd"/>
      <w:r w:rsidR="00C614C4">
        <w:rPr>
          <w:sz w:val="28"/>
        </w:rPr>
        <w:t xml:space="preserve"> am very interested about it.</w:t>
      </w:r>
    </w:p>
    <w:p w:rsidR="00C614C4" w:rsidRDefault="00C614C4" w:rsidP="0056742E">
      <w:pPr>
        <w:rPr>
          <w:sz w:val="28"/>
        </w:rPr>
      </w:pPr>
      <w:r>
        <w:rPr>
          <w:sz w:val="28"/>
        </w:rPr>
        <w:t xml:space="preserve">      Wish </w:t>
      </w:r>
      <w:proofErr w:type="spellStart"/>
      <w:r>
        <w:rPr>
          <w:sz w:val="28"/>
        </w:rPr>
        <w:t>Mr</w:t>
      </w:r>
      <w:proofErr w:type="spellEnd"/>
      <w:r>
        <w:rPr>
          <w:sz w:val="28"/>
        </w:rPr>
        <w:t xml:space="preserve"> </w:t>
      </w:r>
      <w:proofErr w:type="spellStart"/>
      <w:r>
        <w:rPr>
          <w:sz w:val="28"/>
        </w:rPr>
        <w:t>Hei</w:t>
      </w:r>
      <w:proofErr w:type="spellEnd"/>
      <w:r>
        <w:rPr>
          <w:sz w:val="28"/>
        </w:rPr>
        <w:t xml:space="preserve"> to teach us more about our major.</w:t>
      </w:r>
    </w:p>
    <w:p w:rsidR="00C614C4" w:rsidRDefault="00C614C4" w:rsidP="0056742E">
      <w:pPr>
        <w:rPr>
          <w:sz w:val="28"/>
        </w:rPr>
      </w:pPr>
      <w:r>
        <w:rPr>
          <w:sz w:val="28"/>
        </w:rPr>
        <w:lastRenderedPageBreak/>
        <w:t xml:space="preserve">     By the </w:t>
      </w:r>
      <w:proofErr w:type="spellStart"/>
      <w:proofErr w:type="gramStart"/>
      <w:r>
        <w:rPr>
          <w:sz w:val="28"/>
        </w:rPr>
        <w:t>learning,I</w:t>
      </w:r>
      <w:proofErr w:type="spellEnd"/>
      <w:proofErr w:type="gramEnd"/>
      <w:r>
        <w:rPr>
          <w:sz w:val="28"/>
        </w:rPr>
        <w:t xml:space="preserve"> have a confident heart to my major and </w:t>
      </w:r>
      <w:proofErr w:type="spellStart"/>
      <w:r>
        <w:rPr>
          <w:sz w:val="28"/>
        </w:rPr>
        <w:t>future.Mr</w:t>
      </w:r>
      <w:proofErr w:type="spellEnd"/>
      <w:r>
        <w:rPr>
          <w:sz w:val="28"/>
        </w:rPr>
        <w:t xml:space="preserve"> </w:t>
      </w:r>
      <w:proofErr w:type="spellStart"/>
      <w:r>
        <w:rPr>
          <w:sz w:val="28"/>
        </w:rPr>
        <w:t>Hei,thank</w:t>
      </w:r>
      <w:proofErr w:type="spellEnd"/>
      <w:r>
        <w:rPr>
          <w:sz w:val="28"/>
        </w:rPr>
        <w:t xml:space="preserve"> you very much.</w:t>
      </w:r>
    </w:p>
    <w:p w:rsidR="001976A0" w:rsidRDefault="001976A0" w:rsidP="0056742E">
      <w:pPr>
        <w:rPr>
          <w:sz w:val="28"/>
        </w:rPr>
      </w:pPr>
      <w:r>
        <w:rPr>
          <w:sz w:val="28"/>
        </w:rPr>
        <w:t xml:space="preserve">     </w:t>
      </w:r>
      <w:proofErr w:type="spellStart"/>
      <w:proofErr w:type="gramStart"/>
      <w:r>
        <w:rPr>
          <w:sz w:val="28"/>
        </w:rPr>
        <w:t>Lastly,I</w:t>
      </w:r>
      <w:proofErr w:type="spellEnd"/>
      <w:proofErr w:type="gramEnd"/>
      <w:r>
        <w:rPr>
          <w:sz w:val="28"/>
        </w:rPr>
        <w:t xml:space="preserve"> want to say to Mr.</w:t>
      </w:r>
      <w:proofErr w:type="spellStart"/>
      <w:r>
        <w:rPr>
          <w:sz w:val="28"/>
        </w:rPr>
        <w:t>Hei</w:t>
      </w:r>
      <w:proofErr w:type="spellEnd"/>
      <w:r>
        <w:rPr>
          <w:sz w:val="28"/>
        </w:rPr>
        <w:t>,”The 10</w:t>
      </w:r>
      <w:r w:rsidRPr="001976A0">
        <w:rPr>
          <w:sz w:val="28"/>
          <w:vertAlign w:val="superscript"/>
        </w:rPr>
        <w:t>th</w:t>
      </w:r>
      <w:r>
        <w:rPr>
          <w:sz w:val="28"/>
        </w:rPr>
        <w:t xml:space="preserve"> class is so </w:t>
      </w:r>
      <w:proofErr w:type="spellStart"/>
      <w:r>
        <w:rPr>
          <w:sz w:val="28"/>
        </w:rPr>
        <w:t>difficult,my</w:t>
      </w:r>
      <w:proofErr w:type="spellEnd"/>
      <w:r>
        <w:rPr>
          <w:sz w:val="28"/>
        </w:rPr>
        <w:t xml:space="preserve"> dearest teacher </w:t>
      </w:r>
      <w:proofErr w:type="spellStart"/>
      <w:r>
        <w:rPr>
          <w:sz w:val="28"/>
        </w:rPr>
        <w:t>Hei</w:t>
      </w:r>
      <w:proofErr w:type="spellEnd"/>
      <w:r>
        <w:rPr>
          <w:sz w:val="28"/>
        </w:rPr>
        <w:t>…..</w:t>
      </w:r>
      <w:r>
        <w:rPr>
          <w:rFonts w:hint="eastAsia"/>
          <w:sz w:val="28"/>
        </w:rPr>
        <w:t>呜呜呜</w:t>
      </w:r>
      <w:r>
        <w:rPr>
          <w:rFonts w:hint="eastAsia"/>
          <w:sz w:val="28"/>
        </w:rPr>
        <w:t>~</w:t>
      </w:r>
      <w:r>
        <w:rPr>
          <w:sz w:val="28"/>
        </w:rPr>
        <w:t>”</w:t>
      </w:r>
    </w:p>
    <w:p w:rsidR="004A44BD" w:rsidRDefault="004A44BD" w:rsidP="0056742E">
      <w:pPr>
        <w:rPr>
          <w:sz w:val="28"/>
        </w:rPr>
      </w:pPr>
    </w:p>
    <w:p w:rsidR="004A44BD" w:rsidRPr="0056742E" w:rsidRDefault="004A44BD" w:rsidP="0056742E">
      <w:pPr>
        <w:rPr>
          <w:sz w:val="28"/>
        </w:rPr>
      </w:pPr>
      <w:r>
        <w:rPr>
          <w:sz w:val="28"/>
        </w:rPr>
        <w:t xml:space="preserve">                                                                                                 </w:t>
      </w:r>
      <w:r>
        <w:rPr>
          <w:rFonts w:hint="eastAsia"/>
          <w:sz w:val="28"/>
        </w:rPr>
        <w:t>电信</w:t>
      </w:r>
      <w:r>
        <w:rPr>
          <w:rFonts w:hint="eastAsia"/>
          <w:sz w:val="28"/>
        </w:rPr>
        <w:t>1806</w:t>
      </w:r>
      <w:r>
        <w:rPr>
          <w:sz w:val="28"/>
        </w:rPr>
        <w:t xml:space="preserve"> </w:t>
      </w:r>
      <w:r>
        <w:rPr>
          <w:rFonts w:hint="eastAsia"/>
          <w:sz w:val="28"/>
        </w:rPr>
        <w:t>吴叶赛</w:t>
      </w:r>
    </w:p>
    <w:sectPr w:rsidR="004A44BD" w:rsidRPr="0056742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90DB0"/>
    <w:multiLevelType w:val="hybridMultilevel"/>
    <w:tmpl w:val="81AC1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37174F"/>
    <w:multiLevelType w:val="hybridMultilevel"/>
    <w:tmpl w:val="C3FAD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42E"/>
    <w:rsid w:val="001976A0"/>
    <w:rsid w:val="001B1021"/>
    <w:rsid w:val="00371E49"/>
    <w:rsid w:val="004A44BD"/>
    <w:rsid w:val="004D7792"/>
    <w:rsid w:val="0056742E"/>
    <w:rsid w:val="006377CA"/>
    <w:rsid w:val="00701F6F"/>
    <w:rsid w:val="007F63B1"/>
    <w:rsid w:val="00B016DB"/>
    <w:rsid w:val="00C31C1F"/>
    <w:rsid w:val="00C614C4"/>
    <w:rsid w:val="00DE7664"/>
    <w:rsid w:val="00FC0194"/>
    <w:rsid w:val="00FE2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C6071"/>
  <w15:chartTrackingRefBased/>
  <w15:docId w15:val="{DA004A62-3535-4572-B9AB-34E3DECEC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674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FE26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742E"/>
    <w:rPr>
      <w:rFonts w:asciiTheme="majorHAnsi" w:eastAsiaTheme="majorEastAsia" w:hAnsiTheme="majorHAnsi" w:cstheme="majorBidi"/>
      <w:color w:val="2E74B5" w:themeColor="accent1" w:themeShade="BF"/>
      <w:sz w:val="32"/>
      <w:szCs w:val="32"/>
    </w:rPr>
  </w:style>
  <w:style w:type="paragraph" w:styleId="a3">
    <w:name w:val="Normal (Web)"/>
    <w:basedOn w:val="a"/>
    <w:uiPriority w:val="99"/>
    <w:semiHidden/>
    <w:unhideWhenUsed/>
    <w:rsid w:val="0056742E"/>
    <w:rPr>
      <w:rFonts w:ascii="Times New Roman" w:hAnsi="Times New Roman" w:cs="Times New Roman"/>
      <w:sz w:val="24"/>
      <w:szCs w:val="24"/>
    </w:rPr>
  </w:style>
  <w:style w:type="character" w:styleId="a4">
    <w:name w:val="Hyperlink"/>
    <w:basedOn w:val="a0"/>
    <w:uiPriority w:val="99"/>
    <w:unhideWhenUsed/>
    <w:rsid w:val="0056742E"/>
    <w:rPr>
      <w:color w:val="0563C1" w:themeColor="hyperlink"/>
      <w:u w:val="single"/>
    </w:rPr>
  </w:style>
  <w:style w:type="paragraph" w:styleId="a5">
    <w:name w:val="List Paragraph"/>
    <w:basedOn w:val="a"/>
    <w:uiPriority w:val="34"/>
    <w:qFormat/>
    <w:rsid w:val="00B016DB"/>
    <w:pPr>
      <w:ind w:left="720"/>
      <w:contextualSpacing/>
    </w:pPr>
  </w:style>
  <w:style w:type="character" w:customStyle="1" w:styleId="30">
    <w:name w:val="标题 3 字符"/>
    <w:basedOn w:val="a0"/>
    <w:link w:val="3"/>
    <w:uiPriority w:val="9"/>
    <w:semiHidden/>
    <w:rsid w:val="00FE26B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72659">
      <w:bodyDiv w:val="1"/>
      <w:marLeft w:val="0"/>
      <w:marRight w:val="0"/>
      <w:marTop w:val="0"/>
      <w:marBottom w:val="0"/>
      <w:divBdr>
        <w:top w:val="none" w:sz="0" w:space="0" w:color="auto"/>
        <w:left w:val="none" w:sz="0" w:space="0" w:color="auto"/>
        <w:bottom w:val="none" w:sz="0" w:space="0" w:color="auto"/>
        <w:right w:val="none" w:sz="0" w:space="0" w:color="auto"/>
      </w:divBdr>
      <w:divsChild>
        <w:div w:id="428546830">
          <w:marLeft w:val="0"/>
          <w:marRight w:val="0"/>
          <w:marTop w:val="0"/>
          <w:marBottom w:val="0"/>
          <w:divBdr>
            <w:top w:val="none" w:sz="0" w:space="0" w:color="auto"/>
            <w:left w:val="none" w:sz="0" w:space="0" w:color="auto"/>
            <w:bottom w:val="none" w:sz="0" w:space="0" w:color="auto"/>
            <w:right w:val="none" w:sz="0" w:space="0" w:color="auto"/>
          </w:divBdr>
          <w:divsChild>
            <w:div w:id="539250684">
              <w:marLeft w:val="0"/>
              <w:marRight w:val="0"/>
              <w:marTop w:val="0"/>
              <w:marBottom w:val="104"/>
              <w:divBdr>
                <w:top w:val="none" w:sz="0" w:space="0" w:color="auto"/>
                <w:left w:val="none" w:sz="0" w:space="0" w:color="auto"/>
                <w:bottom w:val="none" w:sz="0" w:space="0" w:color="auto"/>
                <w:right w:val="none" w:sz="0" w:space="0" w:color="auto"/>
              </w:divBdr>
            </w:div>
          </w:divsChild>
        </w:div>
      </w:divsChild>
    </w:div>
    <w:div w:id="341321896">
      <w:bodyDiv w:val="1"/>
      <w:marLeft w:val="0"/>
      <w:marRight w:val="0"/>
      <w:marTop w:val="0"/>
      <w:marBottom w:val="0"/>
      <w:divBdr>
        <w:top w:val="none" w:sz="0" w:space="0" w:color="auto"/>
        <w:left w:val="none" w:sz="0" w:space="0" w:color="auto"/>
        <w:bottom w:val="none" w:sz="0" w:space="0" w:color="auto"/>
        <w:right w:val="none" w:sz="0" w:space="0" w:color="auto"/>
      </w:divBdr>
    </w:div>
    <w:div w:id="535042524">
      <w:bodyDiv w:val="1"/>
      <w:marLeft w:val="0"/>
      <w:marRight w:val="0"/>
      <w:marTop w:val="0"/>
      <w:marBottom w:val="0"/>
      <w:divBdr>
        <w:top w:val="none" w:sz="0" w:space="0" w:color="auto"/>
        <w:left w:val="none" w:sz="0" w:space="0" w:color="auto"/>
        <w:bottom w:val="none" w:sz="0" w:space="0" w:color="auto"/>
        <w:right w:val="none" w:sz="0" w:space="0" w:color="auto"/>
      </w:divBdr>
      <w:divsChild>
        <w:div w:id="2001543398">
          <w:marLeft w:val="0"/>
          <w:marRight w:val="0"/>
          <w:marTop w:val="0"/>
          <w:marBottom w:val="104"/>
          <w:divBdr>
            <w:top w:val="none" w:sz="0" w:space="0" w:color="auto"/>
            <w:left w:val="none" w:sz="0" w:space="0" w:color="auto"/>
            <w:bottom w:val="none" w:sz="0" w:space="0" w:color="auto"/>
            <w:right w:val="none" w:sz="0" w:space="0" w:color="auto"/>
          </w:divBdr>
        </w:div>
        <w:div w:id="936182468">
          <w:marLeft w:val="293"/>
          <w:marRight w:val="0"/>
          <w:marTop w:val="104"/>
          <w:marBottom w:val="272"/>
          <w:divBdr>
            <w:top w:val="none" w:sz="0" w:space="0" w:color="auto"/>
            <w:left w:val="none" w:sz="0" w:space="0" w:color="auto"/>
            <w:bottom w:val="none" w:sz="0" w:space="0" w:color="auto"/>
            <w:right w:val="none" w:sz="0" w:space="0" w:color="auto"/>
          </w:divBdr>
          <w:divsChild>
            <w:div w:id="5910906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88214252">
      <w:bodyDiv w:val="1"/>
      <w:marLeft w:val="0"/>
      <w:marRight w:val="0"/>
      <w:marTop w:val="0"/>
      <w:marBottom w:val="0"/>
      <w:divBdr>
        <w:top w:val="none" w:sz="0" w:space="0" w:color="auto"/>
        <w:left w:val="none" w:sz="0" w:space="0" w:color="auto"/>
        <w:bottom w:val="none" w:sz="0" w:space="0" w:color="auto"/>
        <w:right w:val="none" w:sz="0" w:space="0" w:color="auto"/>
      </w:divBdr>
    </w:div>
    <w:div w:id="1184518166">
      <w:bodyDiv w:val="1"/>
      <w:marLeft w:val="0"/>
      <w:marRight w:val="0"/>
      <w:marTop w:val="0"/>
      <w:marBottom w:val="0"/>
      <w:divBdr>
        <w:top w:val="none" w:sz="0" w:space="0" w:color="auto"/>
        <w:left w:val="none" w:sz="0" w:space="0" w:color="auto"/>
        <w:bottom w:val="none" w:sz="0" w:space="0" w:color="auto"/>
        <w:right w:val="none" w:sz="0" w:space="0" w:color="auto"/>
      </w:divBdr>
      <w:divsChild>
        <w:div w:id="1530488294">
          <w:marLeft w:val="0"/>
          <w:marRight w:val="0"/>
          <w:marTop w:val="0"/>
          <w:marBottom w:val="0"/>
          <w:divBdr>
            <w:top w:val="none" w:sz="0" w:space="0" w:color="auto"/>
            <w:left w:val="none" w:sz="0" w:space="0" w:color="auto"/>
            <w:bottom w:val="none" w:sz="0" w:space="0" w:color="auto"/>
            <w:right w:val="none" w:sz="0" w:space="0" w:color="auto"/>
          </w:divBdr>
        </w:div>
      </w:divsChild>
    </w:div>
    <w:div w:id="1388527147">
      <w:bodyDiv w:val="1"/>
      <w:marLeft w:val="0"/>
      <w:marRight w:val="0"/>
      <w:marTop w:val="0"/>
      <w:marBottom w:val="0"/>
      <w:divBdr>
        <w:top w:val="none" w:sz="0" w:space="0" w:color="auto"/>
        <w:left w:val="none" w:sz="0" w:space="0" w:color="auto"/>
        <w:bottom w:val="none" w:sz="0" w:space="0" w:color="auto"/>
        <w:right w:val="none" w:sz="0" w:space="0" w:color="auto"/>
      </w:divBdr>
    </w:div>
    <w:div w:id="1414232955">
      <w:bodyDiv w:val="1"/>
      <w:marLeft w:val="0"/>
      <w:marRight w:val="0"/>
      <w:marTop w:val="0"/>
      <w:marBottom w:val="0"/>
      <w:divBdr>
        <w:top w:val="none" w:sz="0" w:space="0" w:color="auto"/>
        <w:left w:val="none" w:sz="0" w:space="0" w:color="auto"/>
        <w:bottom w:val="none" w:sz="0" w:space="0" w:color="auto"/>
        <w:right w:val="none" w:sz="0" w:space="0" w:color="auto"/>
      </w:divBdr>
    </w:div>
    <w:div w:id="1507013710">
      <w:bodyDiv w:val="1"/>
      <w:marLeft w:val="0"/>
      <w:marRight w:val="0"/>
      <w:marTop w:val="0"/>
      <w:marBottom w:val="0"/>
      <w:divBdr>
        <w:top w:val="none" w:sz="0" w:space="0" w:color="auto"/>
        <w:left w:val="none" w:sz="0" w:space="0" w:color="auto"/>
        <w:bottom w:val="none" w:sz="0" w:space="0" w:color="auto"/>
        <w:right w:val="none" w:sz="0" w:space="0" w:color="auto"/>
      </w:divBdr>
    </w:div>
    <w:div w:id="182511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edundancy_(information_theory)" TargetMode="External"/><Relationship Id="rId18" Type="http://schemas.openxmlformats.org/officeDocument/2006/relationships/hyperlink" Target="https://en.wikipedia.org/wiki/Mass_storage" TargetMode="External"/><Relationship Id="rId26" Type="http://schemas.openxmlformats.org/officeDocument/2006/relationships/hyperlink" Target="https://en.wikipedia.org/wiki/Polar_code_(coding_theory)" TargetMode="External"/><Relationship Id="rId3" Type="http://schemas.openxmlformats.org/officeDocument/2006/relationships/settings" Target="settings.xml"/><Relationship Id="rId21" Type="http://schemas.openxmlformats.org/officeDocument/2006/relationships/hyperlink" Target="https://en.wikipedia.org/wiki/Analog-to-digital_converter" TargetMode="External"/><Relationship Id="rId34" Type="http://schemas.openxmlformats.org/officeDocument/2006/relationships/theme" Target="theme/theme1.xml"/><Relationship Id="rId7" Type="http://schemas.openxmlformats.org/officeDocument/2006/relationships/hyperlink" Target="https://en.wikipedia.org/wiki/Coding_theory" TargetMode="External"/><Relationship Id="rId12" Type="http://schemas.openxmlformats.org/officeDocument/2006/relationships/hyperlink" Target="https://en.wikipedia.org/wiki/Communication_channel" TargetMode="External"/><Relationship Id="rId17" Type="http://schemas.openxmlformats.org/officeDocument/2006/relationships/hyperlink" Target="https://en.wikipedia.org/wiki/Uranus" TargetMode="External"/><Relationship Id="rId25" Type="http://schemas.openxmlformats.org/officeDocument/2006/relationships/hyperlink" Target="https://en.wikipedia.org/wiki/Noisy-channel_coding_theore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Multicast" TargetMode="External"/><Relationship Id="rId20" Type="http://schemas.openxmlformats.org/officeDocument/2006/relationships/hyperlink" Target="https://en.wikipedia.org/wiki/ECC_memory" TargetMode="External"/><Relationship Id="rId29" Type="http://schemas.openxmlformats.org/officeDocument/2006/relationships/hyperlink" Target="https://en.wikipedia.org/wiki/Error-correcting_code" TargetMode="External"/><Relationship Id="rId1" Type="http://schemas.openxmlformats.org/officeDocument/2006/relationships/numbering" Target="numbering.xml"/><Relationship Id="rId6" Type="http://schemas.openxmlformats.org/officeDocument/2006/relationships/hyperlink" Target="https://en.wikipedia.org/wiki/Information_theory" TargetMode="External"/><Relationship Id="rId11" Type="http://schemas.openxmlformats.org/officeDocument/2006/relationships/hyperlink" Target="https://en.wikipedia.org/wiki/Data_transmission" TargetMode="External"/><Relationship Id="rId24" Type="http://schemas.openxmlformats.org/officeDocument/2006/relationships/hyperlink" Target="https://en.wikipedia.org/wiki/Bit-error_rate" TargetMode="External"/><Relationship Id="rId32" Type="http://schemas.openxmlformats.org/officeDocument/2006/relationships/hyperlink" Target="http://en.wikipedia.org/wiki/Repetition_code" TargetMode="External"/><Relationship Id="rId5" Type="http://schemas.openxmlformats.org/officeDocument/2006/relationships/hyperlink" Target="https://en.wikipedia.org/wiki/Telecommunication" TargetMode="External"/><Relationship Id="rId15" Type="http://schemas.openxmlformats.org/officeDocument/2006/relationships/hyperlink" Target="https://en.wikipedia.org/wiki/Reverse_channel" TargetMode="External"/><Relationship Id="rId23" Type="http://schemas.openxmlformats.org/officeDocument/2006/relationships/hyperlink" Target="https://en.wikipedia.org/wiki/Soft-decision_decoder" TargetMode="External"/><Relationship Id="rId28" Type="http://schemas.openxmlformats.org/officeDocument/2006/relationships/hyperlink" Target="https://en.wikipedia.org/wiki/Coding_theory" TargetMode="External"/><Relationship Id="rId10" Type="http://schemas.openxmlformats.org/officeDocument/2006/relationships/hyperlink" Target="https://en.wikipedia.org/wiki/Error_control" TargetMode="External"/><Relationship Id="rId19" Type="http://schemas.openxmlformats.org/officeDocument/2006/relationships/hyperlink" Target="https://en.wikipedia.org/wiki/Modem" TargetMode="External"/><Relationship Id="rId31" Type="http://schemas.openxmlformats.org/officeDocument/2006/relationships/hyperlink" Target="http://en.wikipedia.org/wiki/Repetition_code" TargetMode="External"/><Relationship Id="rId4" Type="http://schemas.openxmlformats.org/officeDocument/2006/relationships/webSettings" Target="webSettings.xml"/><Relationship Id="rId9" Type="http://schemas.openxmlformats.org/officeDocument/2006/relationships/hyperlink" Target="https://en.wikipedia.org/wiki/Forward_error_correction" TargetMode="External"/><Relationship Id="rId14" Type="http://schemas.openxmlformats.org/officeDocument/2006/relationships/hyperlink" Target="https://en.wikipedia.org/wiki/Error-correcting_code" TargetMode="External"/><Relationship Id="rId22" Type="http://schemas.openxmlformats.org/officeDocument/2006/relationships/hyperlink" Target="https://en.wikipedia.org/wiki/Viterbi_decoder" TargetMode="External"/><Relationship Id="rId27" Type="http://schemas.openxmlformats.org/officeDocument/2006/relationships/hyperlink" Target="https://en.wikipedia.org/wiki/Forward_error_correction" TargetMode="External"/><Relationship Id="rId30" Type="http://schemas.openxmlformats.org/officeDocument/2006/relationships/hyperlink" Target="https://en.wikipedia.org/wiki/Error_correcting_codes" TargetMode="External"/><Relationship Id="rId8" Type="http://schemas.openxmlformats.org/officeDocument/2006/relationships/hyperlink" Target="https://en.wikipedia.org/wiki/Forward_error_correc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1036</Words>
  <Characters>5908</Characters>
  <Application>Microsoft Office Word</Application>
  <DocSecurity>0</DocSecurity>
  <Lines>49</Lines>
  <Paragraphs>13</Paragraphs>
  <ScaleCrop>false</ScaleCrop>
  <Company>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1520516332@qq.com</dc:creator>
  <cp:keywords/>
  <dc:description/>
  <cp:lastModifiedBy>1520516332@qq.com</cp:lastModifiedBy>
  <cp:revision>7</cp:revision>
  <dcterms:created xsi:type="dcterms:W3CDTF">2018-11-27T03:32:00Z</dcterms:created>
  <dcterms:modified xsi:type="dcterms:W3CDTF">2018-12-10T05:04:00Z</dcterms:modified>
</cp:coreProperties>
</file>