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实验报告</w:t>
      </w:r>
    </w:p>
    <w:p>
      <w:pPr>
        <w:wordWrap w:val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电磁1702 桂正泰</w:t>
      </w:r>
    </w:p>
    <w:p>
      <w:pPr>
        <w:wordWrap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U201713557</w:t>
      </w:r>
    </w:p>
    <w:p>
      <w:p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AD/DA转换实验</w:t>
      </w:r>
    </w:p>
    <w:p>
      <w:p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硬件电路框图</w:t>
      </w:r>
    </w:p>
    <w:p>
      <w:pPr>
        <w:wordWrap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1、SPI_DA电路转换硬件框图</w:t>
      </w:r>
    </w:p>
    <w:p>
      <w:pPr>
        <w:wordWrap/>
        <w:jc w:val="left"/>
      </w:pPr>
      <w:r>
        <w:drawing>
          <wp:inline distT="0" distB="0" distL="114300" distR="114300">
            <wp:extent cx="5269230" cy="28086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SPI_DA电路转换硬件框图</w:t>
      </w:r>
    </w:p>
    <w:p>
      <w:pPr>
        <w:numPr>
          <w:numId w:val="0"/>
        </w:numPr>
        <w:wordWrap/>
        <w:jc w:val="left"/>
      </w:pPr>
      <w:r>
        <w:drawing>
          <wp:inline distT="0" distB="0" distL="114300" distR="114300">
            <wp:extent cx="5269230" cy="28086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</w:pPr>
    </w:p>
    <w:p>
      <w:pPr>
        <w:numPr>
          <w:numId w:val="0"/>
        </w:num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SPI_DA源码</w:t>
      </w:r>
    </w:p>
    <w:p>
      <w:r>
        <w:t>#include &lt;xspi.h&gt;</w:t>
      </w:r>
    </w:p>
    <w:p>
      <w:r>
        <w:t>#include &lt;xintc.h&gt;</w:t>
      </w:r>
    </w:p>
    <w:p>
      <w:r>
        <w:t>#include &lt;xparameters.h&gt;</w:t>
      </w:r>
    </w:p>
    <w:p>
      <w:r>
        <w:t>void SPI_DA();</w:t>
      </w:r>
    </w:p>
    <w:p>
      <w:r>
        <w:t>u16 volt=0;</w:t>
      </w:r>
    </w:p>
    <w:p>
      <w:r>
        <w:t>u8 SendBuffer[2];</w:t>
      </w:r>
    </w:p>
    <w:p>
      <w:r>
        <w:t>XSpi spi_da;</w:t>
      </w:r>
    </w:p>
    <w:p>
      <w:r>
        <w:t>XIntc intc;</w:t>
      </w:r>
    </w:p>
    <w:p>
      <w:r>
        <w:t>int main()</w:t>
      </w:r>
    </w:p>
    <w:p>
      <w:r>
        <w:t>{</w:t>
      </w:r>
    </w:p>
    <w:p>
      <w:r>
        <w:tab/>
      </w:r>
      <w:r>
        <w:t>XSpi_Initialize(&amp;spi_da,0);</w:t>
      </w:r>
    </w:p>
    <w:p>
      <w:r>
        <w:tab/>
      </w:r>
      <w:r>
        <w:t>XSpi_SetOptions(&amp;spi_da,XSP_CLK_PHASE_1_OPTION | XSP_MASTER_OPTION);</w:t>
      </w:r>
    </w:p>
    <w:p>
      <w:r>
        <w:tab/>
      </w:r>
      <w:r>
        <w:t>XSpi_SetSlaveSelect(&amp;spi_da,1);</w:t>
      </w:r>
    </w:p>
    <w:p>
      <w:r>
        <w:tab/>
      </w:r>
      <w:r>
        <w:t>XSpi_SetStatusHandler(&amp;spi_da,(void *)&amp;spi_da,(XSpi_StatusHandler)SPI_DA);</w:t>
      </w:r>
    </w:p>
    <w:p>
      <w:r>
        <w:tab/>
      </w:r>
      <w:r>
        <w:t>XIntc_Initialize(&amp;intc, 0);</w:t>
      </w:r>
    </w:p>
    <w:p>
      <w:r>
        <w:tab/>
      </w:r>
      <w:r>
        <w:t>XIntc_Enable(&amp;intc,0);</w:t>
      </w:r>
    </w:p>
    <w:p>
      <w:r>
        <w:tab/>
      </w:r>
      <w:r>
        <w:t>XIntc_Connect(&amp;intc,0,(XInterruptHandler)XSpi_InterruptHandler,(void *)&amp;spi_da);</w:t>
      </w:r>
    </w:p>
    <w:p>
      <w:pPr>
        <w:rPr>
          <w:rFonts w:hint="eastAsia"/>
        </w:rPr>
      </w:pPr>
      <w:r>
        <w:tab/>
      </w:r>
      <w:r>
        <w:t>microblaze_enable_interrupts();//</w:t>
      </w:r>
      <w:r>
        <w:rPr>
          <w:rFonts w:hint="eastAsia"/>
        </w:rPr>
        <w:t>使能处理器中断</w:t>
      </w:r>
    </w:p>
    <w:p>
      <w:r>
        <w:tab/>
      </w:r>
      <w:r>
        <w:t>microblaze_register_handler((XInterruptHandler)XIntc_InterruptHandler,(void *)&amp;intc);</w:t>
      </w:r>
    </w:p>
    <w:p>
      <w:r>
        <w:tab/>
      </w:r>
      <w:r>
        <w:t>XIntc_Start(&amp;intc,XIN_REAL_MODE);</w:t>
      </w:r>
    </w:p>
    <w:p>
      <w:r>
        <w:tab/>
      </w:r>
      <w:r>
        <w:t>XSpi_Start(&amp;spi_da);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开启中断 使能传输事务</w:t>
      </w:r>
    </w:p>
    <w:p>
      <w:r>
        <w:tab/>
      </w:r>
      <w:r>
        <w:t>SendBuffer[0]=(char)(volt&gt;&gt;8);</w:t>
      </w:r>
    </w:p>
    <w:p>
      <w:r>
        <w:tab/>
      </w:r>
      <w:r>
        <w:t>SendBuffer[1]=(char)volt;</w:t>
      </w:r>
    </w:p>
    <w:p>
      <w:r>
        <w:tab/>
      </w:r>
      <w:r>
        <w:t>XSpi_Transfer(&amp;spi_da,SendBuffer,0,2);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传输两字节数据</w:t>
      </w:r>
    </w:p>
    <w:p>
      <w:r>
        <w:t>}</w:t>
      </w:r>
    </w:p>
    <w:p>
      <w:r>
        <w:t>void SPI_DA()</w:t>
      </w:r>
    </w:p>
    <w:p>
      <w:r>
        <w:t>{</w:t>
      </w:r>
    </w:p>
    <w:p>
      <w:r>
        <w:tab/>
      </w:r>
      <w:r>
        <w:t>volt++;</w:t>
      </w:r>
    </w:p>
    <w:p>
      <w:r>
        <w:tab/>
      </w:r>
      <w:r>
        <w:t>SendBuffer[1]=(u8)(volt&gt;&gt;8)&amp;0xf;</w:t>
      </w:r>
    </w:p>
    <w:p>
      <w:r>
        <w:tab/>
      </w:r>
      <w:r>
        <w:t>SendBuffer[0]=(u8)volt;</w:t>
      </w:r>
    </w:p>
    <w:p>
      <w:r>
        <w:tab/>
      </w:r>
      <w:r>
        <w:t>XSpi_Transfer(&amp;spi_da,SendBuffer,0,2);</w:t>
      </w:r>
    </w:p>
    <w:p>
      <w:r>
        <w:t>}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SPI_AD源码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#include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&lt;xspi.h&gt;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#include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&lt;xintc.h&gt;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#include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&lt;xparameters.h&gt;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SPI_DA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5032"/>
          <w:sz w:val="20"/>
        </w:rPr>
        <w:t>u16</w:t>
      </w:r>
      <w:r>
        <w:rPr>
          <w:rFonts w:hint="eastAsia" w:ascii="Consolas" w:hAnsi="Consolas" w:eastAsia="Consolas"/>
          <w:color w:val="000000"/>
          <w:sz w:val="20"/>
        </w:rPr>
        <w:t xml:space="preserve"> volt,lastvolt;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5032"/>
          <w:sz w:val="20"/>
        </w:rPr>
        <w:t>u8</w:t>
      </w:r>
      <w:r>
        <w:rPr>
          <w:rFonts w:hint="eastAsia" w:ascii="Consolas" w:hAnsi="Consolas" w:eastAsia="Consolas"/>
          <w:color w:val="000000"/>
          <w:sz w:val="20"/>
        </w:rPr>
        <w:t xml:space="preserve"> SendBuffer[2];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5032"/>
          <w:sz w:val="20"/>
        </w:rPr>
        <w:t>XSpi</w:t>
      </w:r>
      <w:r>
        <w:rPr>
          <w:rFonts w:hint="eastAsia" w:ascii="Consolas" w:hAnsi="Consolas" w:eastAsia="Consolas"/>
          <w:color w:val="000000"/>
          <w:sz w:val="20"/>
        </w:rPr>
        <w:t xml:space="preserve"> spi_da;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5032"/>
          <w:sz w:val="20"/>
        </w:rPr>
        <w:t>XIntc</w:t>
      </w:r>
      <w:r>
        <w:rPr>
          <w:rFonts w:hint="eastAsia" w:ascii="Consolas" w:hAnsi="Consolas" w:eastAsia="Consolas"/>
          <w:color w:val="000000"/>
          <w:sz w:val="20"/>
        </w:rPr>
        <w:t xml:space="preserve"> intc;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5032"/>
          <w:sz w:val="20"/>
        </w:rPr>
        <w:t>u8</w:t>
      </w:r>
      <w:r>
        <w:rPr>
          <w:rFonts w:hint="eastAsia" w:ascii="Consolas" w:hAnsi="Consolas" w:eastAsia="Consolas"/>
          <w:color w:val="000000"/>
          <w:sz w:val="20"/>
        </w:rPr>
        <w:t xml:space="preserve"> RecvBuffer[2];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XSpi_Initialize(&amp;spi_da,1);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XSpi_SetOptions(&amp;spi_da,XSP_CLK_ACTIVE_LOW_OPTION|XSP_MASTER_OPTION);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XSpi_SetSlaveSelect(&amp;spi_da,1);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XSpi_SetStatusHandler(&amp;spi_da,(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*)&amp;spi_da,(</w:t>
      </w:r>
      <w:r>
        <w:rPr>
          <w:rFonts w:hint="eastAsia" w:ascii="Consolas" w:hAnsi="Consolas" w:eastAsia="Consolas"/>
          <w:color w:val="005032"/>
          <w:sz w:val="20"/>
        </w:rPr>
        <w:t>XSpi_StatusHandler</w:t>
      </w:r>
      <w:r>
        <w:rPr>
          <w:rFonts w:hint="eastAsia" w:ascii="Consolas" w:hAnsi="Consolas" w:eastAsia="Consolas"/>
          <w:color w:val="000000"/>
          <w:sz w:val="20"/>
        </w:rPr>
        <w:t>)SPI_DA);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XIntc_Initialize(&amp;intc,0);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XIntc_Enable(&amp;intc,1);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XIntc_Connect(&amp;intc,1,(</w:t>
      </w:r>
      <w:r>
        <w:rPr>
          <w:rFonts w:hint="eastAsia" w:ascii="Consolas" w:hAnsi="Consolas" w:eastAsia="Consolas"/>
          <w:color w:val="005032"/>
          <w:sz w:val="20"/>
        </w:rPr>
        <w:t>XInterruptHandler</w:t>
      </w:r>
      <w:r>
        <w:rPr>
          <w:rFonts w:hint="eastAsia" w:ascii="Consolas" w:hAnsi="Consolas" w:eastAsia="Consolas"/>
          <w:color w:val="000000"/>
          <w:sz w:val="20"/>
        </w:rPr>
        <w:t>)XSpi_InterruptHandler,(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*)&amp;spi_da);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microblaze_enable_interrupts();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microblaze_register_handler((</w:t>
      </w:r>
      <w:r>
        <w:rPr>
          <w:rFonts w:hint="eastAsia" w:ascii="Consolas" w:hAnsi="Consolas" w:eastAsia="Consolas"/>
          <w:color w:val="005032"/>
          <w:sz w:val="20"/>
        </w:rPr>
        <w:t>XInterruptHandler</w:t>
      </w:r>
      <w:r>
        <w:rPr>
          <w:rFonts w:hint="eastAsia" w:ascii="Consolas" w:hAnsi="Consolas" w:eastAsia="Consolas"/>
          <w:color w:val="000000"/>
          <w:sz w:val="20"/>
        </w:rPr>
        <w:t>)XIntc_InterruptHandler,(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*)&amp;intc);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XIntc_Start(&amp;intc,XIN_REAL_MODE);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XSpi_Start(&amp;spi_da);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XSpi_Transfer(&amp;spi_da,SendBuffer,RecvBuffer,2);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SPI_DA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temp;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volt=(RecvBuffer[1]&lt;&lt;8)|RecvBuffer[0];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(volt!=lastvolt)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temp=volt*3300/0xfff;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xil_printf(</w:t>
      </w:r>
      <w:r>
        <w:rPr>
          <w:rFonts w:hint="eastAsia" w:ascii="Consolas" w:hAnsi="Consolas" w:eastAsia="Consolas"/>
          <w:color w:val="2A00FF"/>
          <w:sz w:val="20"/>
        </w:rPr>
        <w:t xml:space="preserve">"The current voltage is %d </w:t>
      </w:r>
      <w:r>
        <w:rPr>
          <w:rFonts w:hint="eastAsia" w:ascii="Consolas" w:hAnsi="Consolas" w:eastAsia="Consolas"/>
          <w:color w:val="2A00FF"/>
          <w:sz w:val="20"/>
          <w:u w:val="single"/>
        </w:rPr>
        <w:t>mv</w:t>
      </w:r>
      <w:r>
        <w:rPr>
          <w:rFonts w:hint="eastAsia" w:ascii="Consolas" w:hAnsi="Consolas" w:eastAsia="Consolas"/>
          <w:color w:val="2A00FF"/>
          <w:sz w:val="20"/>
        </w:rPr>
        <w:t>\n\r"</w:t>
      </w:r>
      <w:r>
        <w:rPr>
          <w:rFonts w:hint="eastAsia" w:ascii="Consolas" w:hAnsi="Consolas" w:eastAsia="Consolas"/>
          <w:color w:val="000000"/>
          <w:sz w:val="20"/>
        </w:rPr>
        <w:t>,temp);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lastvolt=volt;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XSpi_Transfer(&amp;spi_da,SendBuffer,RecvBuffer,2);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wordWrap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</w:t>
      </w:r>
    </w:p>
    <w:p>
      <w:pPr>
        <w:numPr>
          <w:numId w:val="0"/>
        </w:numPr>
        <w:wordWrap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AD转换</w:t>
      </w:r>
    </w:p>
    <w:p>
      <w:pPr>
        <w:numPr>
          <w:numId w:val="0"/>
        </w:numPr>
        <w:wordWrap/>
        <w:jc w:val="left"/>
      </w:pPr>
      <w:r>
        <w:drawing>
          <wp:inline distT="0" distB="0" distL="114300" distR="114300">
            <wp:extent cx="5269230" cy="283908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</w:pPr>
      <w:r>
        <w:drawing>
          <wp:inline distT="0" distB="0" distL="114300" distR="114300">
            <wp:extent cx="5269230" cy="309308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（当是GND时是0,当是VCC时是3.3v)</w:t>
      </w:r>
    </w:p>
    <w:p>
      <w:pPr>
        <w:numPr>
          <w:numId w:val="0"/>
        </w:numPr>
        <w:wordWrap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wordWrap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DA转换</w:t>
      </w:r>
    </w:p>
    <w:p>
      <w:pPr>
        <w:numPr>
          <w:numId w:val="0"/>
        </w:numPr>
        <w:wordWrap/>
        <w:jc w:val="left"/>
      </w:pPr>
      <w:r>
        <w:drawing>
          <wp:inline distT="0" distB="0" distL="114300" distR="114300">
            <wp:extent cx="5269230" cy="290322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jc w:val="left"/>
      </w:pPr>
      <w:r>
        <w:drawing>
          <wp:inline distT="0" distB="0" distL="114300" distR="114300">
            <wp:extent cx="5269230" cy="262763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锯齿波增长到4</w:t>
      </w:r>
      <w:r>
        <w:rPr>
          <w:sz w:val="22"/>
          <w:szCs w:val="28"/>
        </w:rPr>
        <w:t>096</w:t>
      </w:r>
      <w:r>
        <w:rPr>
          <w:rFonts w:hint="eastAsia"/>
          <w:sz w:val="22"/>
          <w:szCs w:val="28"/>
        </w:rPr>
        <w:t>后跌回0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wordWrap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实验心得</w:t>
      </w:r>
    </w:p>
    <w:p>
      <w:pPr>
        <w:numPr>
          <w:numId w:val="0"/>
        </w:numPr>
        <w:wordWrap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在这个实验当中，主要是运用SPI DA模块以及SPI AD模块实现DA转换和AD转换，在实验进程中，硬件平台搭设时，有时候会出现漏线，或连线错误的情况。另外在管脚约束时，出现与PPT上不同的管脚约束不同，检查了好久，才发现是PPT上的部分引脚有问题。在软件平台编写代码后，运行，还是会出现无法进行，连续的结果出现，在稍微检查了下程序之后，在打印函数下加了两句代码才得以实现。总的来说，AD，DA转换实验，使我认识到了SPI中的一些原理。</w:t>
      </w:r>
      <w:bookmarkStart w:id="0" w:name="_GoBack"/>
      <w:bookmarkEnd w:id="0"/>
    </w:p>
    <w:p>
      <w:pPr>
        <w:numPr>
          <w:numId w:val="0"/>
        </w:numPr>
        <w:wordWrap/>
        <w:jc w:val="left"/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1F8"/>
    <w:multiLevelType w:val="singleLevel"/>
    <w:tmpl w:val="0B0321F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747106"/>
    <w:rsid w:val="5D134E06"/>
    <w:rsid w:val="76F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2019-06-10T11:04:00Z</dcterms:created>
  <dc:creator>桂正泰</dc:creator>
  <cp:lastModifiedBy>桂正泰</cp:lastModifiedBy>
  <dcterms:modified xsi:type="dcterms:W3CDTF">2019-06-11T09:21:25Z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