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8E73" w14:textId="5DA0520B" w:rsidR="008926C8" w:rsidRPr="008926C8" w:rsidRDefault="008926C8" w:rsidP="008926C8">
      <w:pPr>
        <w:ind w:left="360" w:hanging="360"/>
        <w:jc w:val="center"/>
        <w:rPr>
          <w:b/>
          <w:bCs/>
          <w:sz w:val="24"/>
          <w:szCs w:val="28"/>
        </w:rPr>
      </w:pPr>
      <w:r w:rsidRPr="008926C8">
        <w:rPr>
          <w:rFonts w:hint="eastAsia"/>
          <w:b/>
          <w:bCs/>
          <w:sz w:val="24"/>
          <w:szCs w:val="28"/>
        </w:rPr>
        <w:t>计算机网络第一章作业</w:t>
      </w:r>
    </w:p>
    <w:p w14:paraId="2BA7888D" w14:textId="23F8E925" w:rsidR="008926C8" w:rsidRDefault="008926C8" w:rsidP="008926C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电磁</w:t>
      </w:r>
      <w:r w:rsidR="00B822D1">
        <w:rPr>
          <w:rFonts w:hint="eastAsia"/>
        </w:rPr>
        <w:t>1802</w:t>
      </w:r>
      <w:r w:rsidR="00B822D1">
        <w:t xml:space="preserve">  </w:t>
      </w:r>
      <w:r w:rsidR="00B822D1">
        <w:rPr>
          <w:rFonts w:hint="eastAsia"/>
        </w:rPr>
        <w:t xml:space="preserve">吴叶赛 </w:t>
      </w:r>
      <w:r w:rsidR="00B822D1">
        <w:t xml:space="preserve"> U</w:t>
      </w:r>
      <w:r w:rsidR="00B822D1">
        <w:rPr>
          <w:rFonts w:hint="eastAsia"/>
        </w:rPr>
        <w:t>201813405</w:t>
      </w:r>
    </w:p>
    <w:p w14:paraId="765E0C35" w14:textId="6382CAB6" w:rsidR="003E7F94" w:rsidRDefault="009811B9" w:rsidP="009811B9">
      <w:pPr>
        <w:pStyle w:val="a7"/>
        <w:numPr>
          <w:ilvl w:val="0"/>
          <w:numId w:val="1"/>
        </w:numPr>
        <w:ind w:firstLineChars="0"/>
      </w:pPr>
      <w:r>
        <w:t>列举计算机网络的构成要素，分别举一个例子，并说明这些构成要素之间的关联。</w:t>
      </w:r>
    </w:p>
    <w:p w14:paraId="6AD9ECBB" w14:textId="47006846" w:rsidR="009811B9" w:rsidRDefault="008926C8" w:rsidP="009811B9">
      <w:r>
        <w:rPr>
          <w:rFonts w:hint="eastAsia"/>
        </w:rPr>
        <w:t>答：计算机网络的构成要素有主机（h</w:t>
      </w:r>
      <w:r>
        <w:t>osts）</w:t>
      </w:r>
      <w:r>
        <w:rPr>
          <w:rFonts w:hint="eastAsia"/>
        </w:rPr>
        <w:t>，</w:t>
      </w:r>
      <w:r w:rsidRPr="008926C8">
        <w:t>交换节点(switches)/中间节点(nodes)</w:t>
      </w:r>
      <w:r>
        <w:rPr>
          <w:rFonts w:hint="eastAsia"/>
        </w:rPr>
        <w:t>，</w:t>
      </w:r>
      <w:r w:rsidRPr="008926C8">
        <w:t>链路(links)</w:t>
      </w:r>
      <w:r>
        <w:rPr>
          <w:rFonts w:hint="eastAsia"/>
        </w:rPr>
        <w:t>，</w:t>
      </w:r>
      <w:r>
        <w:t>网络应用(applications)</w:t>
      </w:r>
      <w:r>
        <w:rPr>
          <w:rFonts w:hint="eastAsia"/>
        </w:rPr>
        <w:t>，</w:t>
      </w:r>
      <w:r>
        <w:t>协议(protocols)</w:t>
      </w:r>
      <w:r>
        <w:rPr>
          <w:rFonts w:hint="eastAsia"/>
        </w:rPr>
        <w:t>。</w:t>
      </w:r>
    </w:p>
    <w:p w14:paraId="75AD2602" w14:textId="5AC2BA1D" w:rsidR="008926C8" w:rsidRDefault="008926C8" w:rsidP="009811B9">
      <w:r>
        <w:rPr>
          <w:rFonts w:hint="eastAsia"/>
        </w:rPr>
        <w:t>举例：主机代表</w:t>
      </w:r>
      <w:r>
        <w:t>所连接的计算设备，例如台式机、智能手机</w:t>
      </w:r>
      <w:r>
        <w:rPr>
          <w:rFonts w:hint="eastAsia"/>
        </w:rPr>
        <w:t>等等</w:t>
      </w:r>
    </w:p>
    <w:p w14:paraId="211DFCDA" w14:textId="35FED550" w:rsidR="008926C8" w:rsidRDefault="008926C8" w:rsidP="009811B9">
      <w:r>
        <w:rPr>
          <w:rFonts w:hint="eastAsia"/>
        </w:rPr>
        <w:t xml:space="preserve"> </w:t>
      </w:r>
      <w:r>
        <w:t xml:space="preserve">     </w:t>
      </w:r>
      <w:r>
        <w:t>交换节点/中间节点</w:t>
      </w:r>
      <w:r>
        <w:rPr>
          <w:rFonts w:hint="eastAsia"/>
        </w:rPr>
        <w:t>代表</w:t>
      </w:r>
      <w:r>
        <w:t>转发主机之间传输的数据，例如交换机、路由器</w:t>
      </w:r>
      <w:r>
        <w:rPr>
          <w:rFonts w:hint="eastAsia"/>
        </w:rPr>
        <w:t>等等</w:t>
      </w:r>
    </w:p>
    <w:p w14:paraId="0DB258AD" w14:textId="0B7FABF4" w:rsidR="008926C8" w:rsidRDefault="008926C8" w:rsidP="009811B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链路用来</w:t>
      </w:r>
      <w:r>
        <w:t>在相邻节点(主机或中间节点)之间传输数据</w:t>
      </w:r>
      <w:r>
        <w:rPr>
          <w:rFonts w:hint="eastAsia"/>
        </w:rPr>
        <w:t>，例如接口线等等</w:t>
      </w:r>
    </w:p>
    <w:p w14:paraId="327E7D80" w14:textId="5584D6E5" w:rsidR="008926C8" w:rsidRDefault="008926C8" w:rsidP="009811B9">
      <w:r>
        <w:rPr>
          <w:rFonts w:hint="eastAsia"/>
        </w:rPr>
        <w:t xml:space="preserve"> </w:t>
      </w:r>
      <w:r>
        <w:t xml:space="preserve">     </w:t>
      </w:r>
      <w:r>
        <w:t>网络应用</w:t>
      </w:r>
      <w:r>
        <w:rPr>
          <w:rFonts w:hint="eastAsia"/>
        </w:rPr>
        <w:t>是</w:t>
      </w:r>
      <w:r>
        <w:t>运行于终端主机上的软件</w:t>
      </w:r>
      <w:r>
        <w:rPr>
          <w:rFonts w:hint="eastAsia"/>
        </w:rPr>
        <w:t>，来</w:t>
      </w:r>
      <w:r>
        <w:t>产生和接收数据</w:t>
      </w:r>
      <w:r>
        <w:rPr>
          <w:rFonts w:hint="eastAsia"/>
        </w:rPr>
        <w:t>，例如Q</w:t>
      </w:r>
      <w:r>
        <w:t>Q</w:t>
      </w:r>
      <w:r>
        <w:rPr>
          <w:rFonts w:hint="eastAsia"/>
        </w:rPr>
        <w:t>，谷歌等等</w:t>
      </w:r>
    </w:p>
    <w:p w14:paraId="27297CBC" w14:textId="2FD0AE75" w:rsidR="008926C8" w:rsidRDefault="008926C8" w:rsidP="009811B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协议是</w:t>
      </w:r>
      <w:r>
        <w:t>网络实体(如交换节点、网络应用等)之间通信的规则，如数据传输、 控制消息交互等</w:t>
      </w:r>
    </w:p>
    <w:p w14:paraId="3F6394C4" w14:textId="6A4F0C53" w:rsidR="009811B9" w:rsidRPr="008926C8" w:rsidRDefault="009811B9" w:rsidP="009811B9">
      <w:pPr>
        <w:rPr>
          <w:rFonts w:hint="eastAsia"/>
        </w:rPr>
      </w:pPr>
    </w:p>
    <w:p w14:paraId="5449AE41" w14:textId="51534B9C" w:rsidR="009811B9" w:rsidRDefault="009811B9" w:rsidP="009811B9">
      <w:r>
        <w:t>4. 假设共享介质M以循环方式向主机 A1、A2、…、AN 提供传输一个分组的机会，没有分组要传的主机立即放弃M。它与 STDM有何不同？与 STDM相比，这种方式对网络的利用率如何？</w:t>
      </w:r>
    </w:p>
    <w:p w14:paraId="32A98481" w14:textId="2EFCF276" w:rsidR="00600C61" w:rsidRDefault="005B0561" w:rsidP="00600C61">
      <w:r>
        <w:rPr>
          <w:rFonts w:hint="eastAsia"/>
        </w:rPr>
        <w:t>答：</w:t>
      </w:r>
      <w:r w:rsidR="00600C61">
        <w:rPr>
          <w:rFonts w:hint="eastAsia"/>
        </w:rPr>
        <w:t xml:space="preserve">题中假设的传输规则很像 </w:t>
      </w:r>
      <w:r w:rsidR="00600C61" w:rsidRPr="00600C61">
        <w:rPr>
          <w:rFonts w:hint="eastAsia"/>
        </w:rPr>
        <w:t>轮转发送</w:t>
      </w:r>
      <w:r w:rsidR="00600C61" w:rsidRPr="00600C61">
        <w:t>MAC 协议</w:t>
      </w:r>
      <w:r w:rsidR="00600C61">
        <w:rPr>
          <w:rFonts w:hint="eastAsia"/>
        </w:rPr>
        <w:t>，</w:t>
      </w:r>
      <w:r w:rsidR="006D223E">
        <w:rPr>
          <w:rFonts w:hint="eastAsia"/>
        </w:rPr>
        <w:t>其中</w:t>
      </w:r>
      <w:r w:rsidR="00600C61" w:rsidRPr="00600C61">
        <w:rPr>
          <w:rFonts w:hint="eastAsia"/>
        </w:rPr>
        <w:t>令牌传递</w:t>
      </w:r>
      <w:r w:rsidR="006D223E">
        <w:rPr>
          <w:rFonts w:hint="eastAsia"/>
        </w:rPr>
        <w:t>：</w:t>
      </w:r>
      <w:r w:rsidR="00600C61" w:rsidRPr="00600C61">
        <w:rPr>
          <w:rFonts w:hint="eastAsia"/>
        </w:rPr>
        <w:t>控制令牌在节点之间依序传递</w:t>
      </w:r>
      <w:r w:rsidR="002F6330">
        <w:rPr>
          <w:rFonts w:hint="eastAsia"/>
        </w:rPr>
        <w:t>，不需要发言的节点接到令牌直接跳过，不占用固定的时间。</w:t>
      </w:r>
    </w:p>
    <w:p w14:paraId="1221F5AF" w14:textId="40C7BB4B" w:rsidR="009811B9" w:rsidRDefault="006D223E" w:rsidP="002F6330">
      <w:pPr>
        <w:ind w:firstLine="420"/>
      </w:pPr>
      <w:r w:rsidRPr="006D223E">
        <w:t>统计时分多路复用（STDM）是指动态地按需分配共用信道的时隙，只将需要传送数据的终端接入共用信道，以提高信道利用率的多路复用技术。</w:t>
      </w:r>
      <w:r w:rsidR="002F6330">
        <w:rPr>
          <w:rFonts w:hint="eastAsia"/>
        </w:rPr>
        <w:t>但是每个节点都循环地传输固定的时间，当节点没有传输内容时也占用同样的时间。</w:t>
      </w:r>
    </w:p>
    <w:p w14:paraId="2B1E3443" w14:textId="16206639" w:rsidR="002F6330" w:rsidRPr="00C55CC6" w:rsidRDefault="002F6330" w:rsidP="002F6330">
      <w:pPr>
        <w:ind w:firstLine="420"/>
        <w:rPr>
          <w:rFonts w:hint="eastAsia"/>
        </w:rPr>
      </w:pPr>
      <w:r>
        <w:rPr>
          <w:rFonts w:hint="eastAsia"/>
        </w:rPr>
        <w:t>两种方式相比较，还是轮转发送M</w:t>
      </w:r>
      <w:r>
        <w:t>AC</w:t>
      </w:r>
      <w:r>
        <w:rPr>
          <w:rFonts w:hint="eastAsia"/>
        </w:rPr>
        <w:t>协议</w:t>
      </w:r>
      <w:r w:rsidR="00BB2A5E">
        <w:rPr>
          <w:rFonts w:hint="eastAsia"/>
        </w:rPr>
        <w:t>对网络的利用率更高。</w:t>
      </w:r>
    </w:p>
    <w:p w14:paraId="584481E5" w14:textId="5738106C" w:rsidR="009811B9" w:rsidRDefault="009811B9" w:rsidP="009811B9"/>
    <w:p w14:paraId="1CDADE19" w14:textId="056C9A71" w:rsidR="009811B9" w:rsidRDefault="009811B9" w:rsidP="009811B9">
      <w:r>
        <w:t>6. 对于合并 OSI 参考模型和 Internet 架构得到的五层网络体系架构，说明每一层的功能。</w:t>
      </w:r>
    </w:p>
    <w:p w14:paraId="326D9B6C" w14:textId="0624A567" w:rsidR="000C744D" w:rsidRDefault="000C744D" w:rsidP="009811B9">
      <w:r>
        <w:rPr>
          <w:rFonts w:hint="eastAsia"/>
        </w:rPr>
        <w:t>答：五层网络体系架构也叫T</w:t>
      </w:r>
      <w:r>
        <w:t>CP/IP</w:t>
      </w:r>
      <w:r>
        <w:rPr>
          <w:rFonts w:hint="eastAsia"/>
        </w:rPr>
        <w:t>协议网络架构，从上到下分为应用层、传输层、网络层、数据链路层和物理层。</w:t>
      </w:r>
    </w:p>
    <w:p w14:paraId="46EA1C96" w14:textId="15CAFA2B" w:rsidR="000C744D" w:rsidRDefault="000C744D" w:rsidP="009811B9">
      <w:r>
        <w:rPr>
          <w:rFonts w:hint="eastAsia"/>
        </w:rPr>
        <w:t>应用层功能：</w:t>
      </w:r>
      <w:r>
        <w:t>实现各种网络应用，包括种类繁多的协议，如HTTP，FTP等</w:t>
      </w:r>
    </w:p>
    <w:p w14:paraId="26EC0602" w14:textId="6912DC59" w:rsidR="000C744D" w:rsidRDefault="000C744D" w:rsidP="009811B9">
      <w:r>
        <w:rPr>
          <w:rFonts w:hint="eastAsia"/>
        </w:rPr>
        <w:t>传输层功能：</w:t>
      </w:r>
      <w:r>
        <w:t>进程之间消息传输</w:t>
      </w:r>
      <w:r>
        <w:rPr>
          <w:rFonts w:hint="eastAsia"/>
        </w:rPr>
        <w:t>，</w:t>
      </w:r>
      <w:r>
        <w:t>实现终端主机进程之间的逻辑通道，提供前述的共性服务</w:t>
      </w:r>
    </w:p>
    <w:p w14:paraId="139C2983" w14:textId="5FAB2B14" w:rsidR="000C744D" w:rsidRDefault="000C744D" w:rsidP="009811B9">
      <w:r>
        <w:rPr>
          <w:rFonts w:hint="eastAsia"/>
        </w:rPr>
        <w:t>网络层功能：</w:t>
      </w:r>
      <w:r w:rsidR="00AD077E">
        <w:t>互联网络中主机之间的数据包(即网络层分组)传输</w:t>
      </w:r>
    </w:p>
    <w:p w14:paraId="44A09028" w14:textId="5D11855D" w:rsidR="00AD077E" w:rsidRDefault="00AD077E" w:rsidP="009811B9">
      <w:r>
        <w:rPr>
          <w:rFonts w:hint="eastAsia"/>
        </w:rPr>
        <w:t>数据链路层功能：</w:t>
      </w:r>
      <w:r>
        <w:t>相邻(直连或广播)网络接口之间帧(即数据链路层分组)传输</w:t>
      </w:r>
    </w:p>
    <w:p w14:paraId="04361622" w14:textId="5E813263" w:rsidR="00AD077E" w:rsidRDefault="00AD077E" w:rsidP="009811B9">
      <w:pPr>
        <w:rPr>
          <w:rFonts w:hint="eastAsia"/>
        </w:rPr>
      </w:pPr>
      <w:r>
        <w:rPr>
          <w:rFonts w:hint="eastAsia"/>
        </w:rPr>
        <w:t>物理层功能：</w:t>
      </w:r>
      <w:r>
        <w:t>原始比特在物理链路上的传输</w:t>
      </w:r>
    </w:p>
    <w:sectPr w:rsidR="00AD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F46AE" w14:textId="77777777" w:rsidR="00DD35EE" w:rsidRDefault="00DD35EE" w:rsidP="009811B9">
      <w:r>
        <w:separator/>
      </w:r>
    </w:p>
  </w:endnote>
  <w:endnote w:type="continuationSeparator" w:id="0">
    <w:p w14:paraId="45D06FF6" w14:textId="77777777" w:rsidR="00DD35EE" w:rsidRDefault="00DD35EE" w:rsidP="0098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95B55" w14:textId="77777777" w:rsidR="00DD35EE" w:rsidRDefault="00DD35EE" w:rsidP="009811B9">
      <w:r>
        <w:separator/>
      </w:r>
    </w:p>
  </w:footnote>
  <w:footnote w:type="continuationSeparator" w:id="0">
    <w:p w14:paraId="607BC981" w14:textId="77777777" w:rsidR="00DD35EE" w:rsidRDefault="00DD35EE" w:rsidP="00981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504EA"/>
    <w:multiLevelType w:val="hybridMultilevel"/>
    <w:tmpl w:val="5B74E0CA"/>
    <w:lvl w:ilvl="0" w:tplc="7A045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C"/>
    <w:rsid w:val="00075CAC"/>
    <w:rsid w:val="000C744D"/>
    <w:rsid w:val="002F6330"/>
    <w:rsid w:val="003E7F94"/>
    <w:rsid w:val="005B0561"/>
    <w:rsid w:val="00600C61"/>
    <w:rsid w:val="006D223E"/>
    <w:rsid w:val="008926C8"/>
    <w:rsid w:val="009811B9"/>
    <w:rsid w:val="00AD077E"/>
    <w:rsid w:val="00B822D1"/>
    <w:rsid w:val="00BB2A5E"/>
    <w:rsid w:val="00C55CC6"/>
    <w:rsid w:val="00D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E4777"/>
  <w15:chartTrackingRefBased/>
  <w15:docId w15:val="{7703933E-EA03-4EA1-AAB4-08E9DC7A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1B9"/>
    <w:rPr>
      <w:sz w:val="18"/>
      <w:szCs w:val="18"/>
    </w:rPr>
  </w:style>
  <w:style w:type="paragraph" w:styleId="a7">
    <w:name w:val="List Paragraph"/>
    <w:basedOn w:val="a"/>
    <w:uiPriority w:val="34"/>
    <w:qFormat/>
    <w:rsid w:val="009811B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55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yesai</dc:creator>
  <cp:keywords/>
  <dc:description/>
  <cp:lastModifiedBy>wu yesai</cp:lastModifiedBy>
  <cp:revision>7</cp:revision>
  <dcterms:created xsi:type="dcterms:W3CDTF">2020-10-11T15:19:00Z</dcterms:created>
  <dcterms:modified xsi:type="dcterms:W3CDTF">2020-10-11T16:49:00Z</dcterms:modified>
</cp:coreProperties>
</file>