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0EA63" w14:textId="41F0004B" w:rsidR="00E560FC" w:rsidRDefault="00415BFF">
      <w:pPr>
        <w:pStyle w:val="1"/>
      </w:pPr>
      <w:r>
        <w:rPr>
          <w:rFonts w:hint="eastAsia"/>
        </w:rPr>
        <w:t>计算机网络作业【</w:t>
      </w:r>
      <w:r>
        <w:rPr>
          <w:rFonts w:hint="eastAsia"/>
        </w:rPr>
        <w:t>20</w:t>
      </w:r>
      <w:r>
        <w:t>20.10.7</w:t>
      </w:r>
      <w:r>
        <w:rPr>
          <w:rFonts w:hint="eastAsia"/>
        </w:rPr>
        <w:t>】</w:t>
      </w:r>
      <w:r w:rsidR="009854B8">
        <w:rPr>
          <w:rFonts w:hint="eastAsia"/>
        </w:rPr>
        <w:t>（第三组）</w:t>
      </w:r>
    </w:p>
    <w:p w14:paraId="3FEAFD00" w14:textId="77777777" w:rsidR="009854B8" w:rsidRDefault="009854B8" w:rsidP="009854B8">
      <w:r>
        <w:t>10</w:t>
      </w:r>
      <w:r>
        <w:rPr>
          <w:rFonts w:hint="eastAsia"/>
        </w:rPr>
        <w:t>、总结你学过的各种多路访问技术，概括其特点。</w:t>
      </w:r>
    </w:p>
    <w:p w14:paraId="15014ACD" w14:textId="5B346B02" w:rsidR="009C3E64" w:rsidRDefault="009C3E64" w:rsidP="00E670AE">
      <w:r>
        <w:rPr>
          <w:rFonts w:hint="eastAsia"/>
        </w:rPr>
        <w:t>以太网的多路接入网络</w:t>
      </w:r>
    </w:p>
    <w:p w14:paraId="7FC19B39" w14:textId="309D137C" w:rsidR="00E670AE" w:rsidRDefault="00E670AE" w:rsidP="00E670AE">
      <w:r>
        <w:rPr>
          <w:rFonts w:hint="eastAsia"/>
        </w:rPr>
        <w:t>信道分割</w:t>
      </w:r>
      <w:r>
        <w:rPr>
          <w:rFonts w:hint="eastAsia"/>
        </w:rPr>
        <w:t>：</w:t>
      </w:r>
      <w:r>
        <w:rPr>
          <w:rFonts w:hint="eastAsia"/>
        </w:rPr>
        <w:t>将信道分为较小的资源片，如时隙，频带，码址</w:t>
      </w:r>
    </w:p>
    <w:p w14:paraId="416CD0EB" w14:textId="6C7E48C7" w:rsidR="00E670AE" w:rsidRDefault="00E670AE" w:rsidP="00E670AE">
      <w:pPr>
        <w:ind w:firstLineChars="300" w:firstLine="630"/>
      </w:pPr>
      <w:r>
        <w:rPr>
          <w:rFonts w:hint="eastAsia"/>
        </w:rPr>
        <w:t>特点：</w:t>
      </w:r>
      <w:r>
        <w:rPr>
          <w:rFonts w:hint="eastAsia"/>
        </w:rPr>
        <w:t>将资源片分配给一台主机使用</w:t>
      </w:r>
    </w:p>
    <w:p w14:paraId="0697A0EA" w14:textId="77428AA4" w:rsidR="00E670AE" w:rsidRDefault="00E670AE" w:rsidP="00E670AE">
      <w:pPr>
        <w:ind w:firstLineChars="300" w:firstLine="630"/>
      </w:pPr>
      <w:r>
        <w:rPr>
          <w:rFonts w:hint="eastAsia"/>
        </w:rPr>
        <w:t>例子：</w:t>
      </w:r>
      <w:r>
        <w:t>TDMA, FDMA</w:t>
      </w:r>
    </w:p>
    <w:p w14:paraId="111756B6" w14:textId="62E2ADDE" w:rsidR="00E670AE" w:rsidRDefault="00E670AE" w:rsidP="00E670AE">
      <w:r>
        <w:rPr>
          <w:rFonts w:hint="eastAsia"/>
        </w:rPr>
        <w:t>随机接入</w:t>
      </w:r>
      <w:r>
        <w:rPr>
          <w:rFonts w:hint="eastAsia"/>
        </w:rPr>
        <w:t>：</w:t>
      </w:r>
      <w:r>
        <w:rPr>
          <w:rFonts w:hint="eastAsia"/>
        </w:rPr>
        <w:t>并不划分信道，允许冲突</w:t>
      </w:r>
    </w:p>
    <w:p w14:paraId="476650D9" w14:textId="386CA335" w:rsidR="00E670AE" w:rsidRDefault="00E670AE" w:rsidP="00E670AE">
      <w:pPr>
        <w:ind w:firstLineChars="300" w:firstLine="630"/>
      </w:pPr>
      <w:r>
        <w:rPr>
          <w:rFonts w:hint="eastAsia"/>
        </w:rPr>
        <w:t>特点：</w:t>
      </w:r>
      <w:r>
        <w:rPr>
          <w:rFonts w:hint="eastAsia"/>
        </w:rPr>
        <w:t>能够从冲突中恢复</w:t>
      </w:r>
    </w:p>
    <w:p w14:paraId="3B385F50" w14:textId="2640A5F2" w:rsidR="00E670AE" w:rsidRDefault="00E670AE" w:rsidP="00E670AE">
      <w:pPr>
        <w:ind w:firstLineChars="300" w:firstLine="630"/>
      </w:pPr>
      <w:r>
        <w:rPr>
          <w:rFonts w:hint="eastAsia"/>
        </w:rPr>
        <w:t>例子：</w:t>
      </w:r>
      <w:r>
        <w:t>ALOHA, CSMA, CSMA/CD</w:t>
      </w:r>
    </w:p>
    <w:p w14:paraId="1EC9A256" w14:textId="2D6FA64C" w:rsidR="00E670AE" w:rsidRDefault="00E670AE" w:rsidP="00E670AE">
      <w:r>
        <w:rPr>
          <w:rFonts w:hint="eastAsia"/>
        </w:rPr>
        <w:t>轮转</w:t>
      </w:r>
      <w:r>
        <w:rPr>
          <w:rFonts w:hint="eastAsia"/>
        </w:rPr>
        <w:t>：</w:t>
      </w:r>
      <w:r>
        <w:rPr>
          <w:rFonts w:hint="eastAsia"/>
        </w:rPr>
        <w:t>节点轮流使用</w:t>
      </w:r>
      <w:r>
        <w:t xml:space="preserve">, </w:t>
      </w:r>
      <w:r>
        <w:rPr>
          <w:rFonts w:hint="eastAsia"/>
        </w:rPr>
        <w:t>有较多数据发送的节点可以获得更多使用权</w:t>
      </w:r>
    </w:p>
    <w:p w14:paraId="32DC9435" w14:textId="04FA0CFD" w:rsidR="00E560FC" w:rsidRDefault="00E670AE" w:rsidP="00E670AE">
      <w:pPr>
        <w:ind w:firstLineChars="300" w:firstLine="630"/>
      </w:pPr>
      <w:r>
        <w:rPr>
          <w:rFonts w:hint="eastAsia"/>
        </w:rPr>
        <w:t>例子：令牌环，</w:t>
      </w:r>
      <w:r>
        <w:t>FDDI</w:t>
      </w:r>
      <w:r>
        <w:rPr>
          <w:rFonts w:hint="eastAsia"/>
        </w:rPr>
        <w:t>，蓝牙</w:t>
      </w:r>
    </w:p>
    <w:p w14:paraId="6C6EA381" w14:textId="6B837AAE" w:rsidR="009C3E64" w:rsidRDefault="009C3E64" w:rsidP="009C3E64"/>
    <w:p w14:paraId="2E0657ED" w14:textId="3625EA77" w:rsidR="009C3E64" w:rsidRDefault="009C3E64" w:rsidP="009C3E64">
      <w:r>
        <w:rPr>
          <w:rFonts w:hint="eastAsia"/>
        </w:rPr>
        <w:t>无线局域网的多路接入网络</w:t>
      </w:r>
    </w:p>
    <w:p w14:paraId="3E73C0D6" w14:textId="234FA354" w:rsidR="009C3E64" w:rsidRDefault="009C3E64" w:rsidP="009C3E64">
      <w:pPr>
        <w:rPr>
          <w:rFonts w:hint="eastAsia"/>
        </w:rPr>
      </w:pPr>
      <w:bookmarkStart w:id="0" w:name="_Hlk53985788"/>
      <w:r w:rsidRPr="009C3E64">
        <w:t>数据报交换</w:t>
      </w:r>
      <w:r>
        <w:rPr>
          <w:rFonts w:hint="eastAsia"/>
        </w:rPr>
        <w:t>：</w:t>
      </w:r>
      <w:r>
        <w:t>发送数据报时，源主机在首部中填入目的地址</w:t>
      </w:r>
      <w:r>
        <w:rPr>
          <w:rFonts w:hint="eastAsia"/>
        </w:rPr>
        <w:t>。</w:t>
      </w:r>
      <w:r>
        <w:t>收到数据报时，交换节点将目的地址作为索引，查询其交换表，以确定输出端口</w:t>
      </w:r>
      <w:r>
        <w:rPr>
          <w:rFonts w:hint="eastAsia"/>
        </w:rPr>
        <w:t>，</w:t>
      </w:r>
      <w:r>
        <w:t>然后存储转发这个数据报</w:t>
      </w:r>
      <w:r>
        <w:rPr>
          <w:rFonts w:hint="eastAsia"/>
        </w:rPr>
        <w:t>。</w:t>
      </w:r>
    </w:p>
    <w:p w14:paraId="67A0BA22" w14:textId="26BFB356" w:rsidR="009C3E64" w:rsidRPr="009854B8" w:rsidRDefault="009C3E64" w:rsidP="009C3E64">
      <w:pPr>
        <w:rPr>
          <w:rFonts w:hint="eastAsia"/>
        </w:rPr>
      </w:pPr>
      <w:r w:rsidRPr="009C3E64">
        <w:t>虚电路交换</w:t>
      </w:r>
      <w:r>
        <w:rPr>
          <w:rFonts w:hint="eastAsia"/>
        </w:rPr>
        <w:t>：</w:t>
      </w:r>
      <w:r>
        <w:t>传输分组之前，主机需建立一条至远端主机的虚电路，即一条逻辑连接发送分组时，源主机只需在分组首部填入虚电路号，而非完整的目的地址</w:t>
      </w:r>
      <w:r>
        <w:rPr>
          <w:rFonts w:hint="eastAsia"/>
        </w:rPr>
        <w:t>。</w:t>
      </w:r>
      <w:r>
        <w:t>收到分组时，交换节点采用分组首部中</w:t>
      </w:r>
      <w:r>
        <w:t>VCI (</w:t>
      </w:r>
      <w:r>
        <w:t>加上输入端口</w:t>
      </w:r>
      <w:r>
        <w:t>)</w:t>
      </w:r>
      <w:r>
        <w:t>作为索引，查询其虚电路表以确定输出端口</w:t>
      </w:r>
      <w:r>
        <w:rPr>
          <w:rFonts w:hint="eastAsia"/>
        </w:rPr>
        <w:t>，</w:t>
      </w:r>
      <w:r>
        <w:t>然后存储转发这一分组</w:t>
      </w:r>
      <w:r>
        <w:rPr>
          <w:rFonts w:hint="eastAsia"/>
        </w:rPr>
        <w:t>。</w:t>
      </w:r>
    </w:p>
    <w:bookmarkEnd w:id="0"/>
    <w:p w14:paraId="532E9097" w14:textId="77777777" w:rsidR="00E560FC" w:rsidRDefault="00415BFF">
      <w:pPr>
        <w:pStyle w:val="2"/>
      </w:pPr>
      <w:r>
        <w:rPr>
          <w:rFonts w:hint="eastAsia"/>
        </w:rPr>
        <w:t>补充</w:t>
      </w:r>
      <w:r>
        <w:rPr>
          <w:rFonts w:hint="eastAsia"/>
        </w:rPr>
        <w:t>1</w:t>
      </w:r>
    </w:p>
    <w:p w14:paraId="3C6DDACE" w14:textId="3B0E3A00" w:rsidR="00E560FC" w:rsidRDefault="00415BFF">
      <w:r>
        <w:rPr>
          <w:rFonts w:hint="eastAsia"/>
        </w:rPr>
        <w:t>在</w:t>
      </w:r>
      <w:r>
        <w:rPr>
          <w:rFonts w:hint="eastAsia"/>
        </w:rPr>
        <w:t>10Mbps</w:t>
      </w:r>
      <w:r>
        <w:rPr>
          <w:rFonts w:hint="eastAsia"/>
        </w:rPr>
        <w:t>的</w:t>
      </w:r>
      <w:r>
        <w:rPr>
          <w:rFonts w:hint="eastAsia"/>
        </w:rPr>
        <w:t>CSMA/CD</w:t>
      </w:r>
      <w:r>
        <w:rPr>
          <w:rFonts w:hint="eastAsia"/>
        </w:rPr>
        <w:t>网络中，通信双方距离</w:t>
      </w:r>
      <w:r>
        <w:rPr>
          <w:rFonts w:hint="eastAsia"/>
        </w:rPr>
        <w:t>150</w:t>
      </w:r>
      <w:r>
        <w:rPr>
          <w:rFonts w:hint="eastAsia"/>
        </w:rPr>
        <w:t>米，信号在介质中的传播速度是</w:t>
      </w:r>
      <w:r>
        <w:rPr>
          <w:rFonts w:hint="eastAsia"/>
        </w:rPr>
        <w:t>200000km/s</w:t>
      </w:r>
      <w:r>
        <w:rPr>
          <w:rFonts w:hint="eastAsia"/>
        </w:rPr>
        <w:t>。</w:t>
      </w:r>
      <w:r>
        <w:rPr>
          <w:rFonts w:hint="eastAsia"/>
        </w:rPr>
        <w:t>(1)</w:t>
      </w:r>
      <w:r>
        <w:rPr>
          <w:rFonts w:hint="eastAsia"/>
        </w:rPr>
        <w:t>定义检测时延为发生数据冲突的情况下，从各自发送数据的时刻开始到双方都可以检测到冲突的时刻。检测时延最大值和最小值分别是多少？</w:t>
      </w:r>
      <w:r>
        <w:rPr>
          <w:rFonts w:hint="eastAsia"/>
        </w:rPr>
        <w:t>(2)</w:t>
      </w:r>
      <w:r>
        <w:rPr>
          <w:rFonts w:hint="eastAsia"/>
        </w:rPr>
        <w:t>假定只有两个站点接入该网络并以停止等待模式通信，数据帧长</w:t>
      </w:r>
      <w:r>
        <w:rPr>
          <w:rFonts w:hint="eastAsia"/>
        </w:rPr>
        <w:t>1500byte</w:t>
      </w:r>
      <w:r>
        <w:rPr>
          <w:rFonts w:hint="eastAsia"/>
        </w:rPr>
        <w:t>，确认帧长</w:t>
      </w:r>
      <w:r>
        <w:rPr>
          <w:rFonts w:hint="eastAsia"/>
        </w:rPr>
        <w:t>64byte</w:t>
      </w:r>
      <w:r>
        <w:rPr>
          <w:rFonts w:hint="eastAsia"/>
        </w:rPr>
        <w:t>，可以获得的有效数据传输率是多少？</w:t>
      </w:r>
    </w:p>
    <w:p w14:paraId="3A704983" w14:textId="14EA07F1" w:rsidR="00DA6142" w:rsidRPr="00DA6142" w:rsidRDefault="00DA6142" w:rsidP="00DA6142">
      <w:r w:rsidRPr="00DA6142">
        <w:t xml:space="preserve">(1) tmin = D/V = </w:t>
      </w:r>
      <w:r>
        <w:rPr>
          <w:rFonts w:hint="eastAsia"/>
        </w:rPr>
        <w:t>0.75</w:t>
      </w:r>
      <w:r w:rsidRPr="00DA6142">
        <w:t>us</w:t>
      </w:r>
    </w:p>
    <w:p w14:paraId="00C107ED" w14:textId="7FD19C48" w:rsidR="00DA6142" w:rsidRPr="00DA6142" w:rsidRDefault="00DA6142" w:rsidP="00DA6142">
      <w:r w:rsidRPr="00DA6142">
        <w:t xml:space="preserve">     tmax = 2D/V = </w:t>
      </w:r>
      <w:r>
        <w:rPr>
          <w:rFonts w:hint="eastAsia"/>
        </w:rPr>
        <w:t>1.5</w:t>
      </w:r>
      <w:r w:rsidRPr="00DA6142">
        <w:t>us</w:t>
      </w:r>
    </w:p>
    <w:p w14:paraId="0859CC2B" w14:textId="77777777" w:rsidR="00DA6142" w:rsidRPr="00DA6142" w:rsidRDefault="00DA6142" w:rsidP="00DA6142">
      <w:r w:rsidRPr="00DA6142">
        <w:t xml:space="preserve">(2) </w:t>
      </w:r>
      <w:r w:rsidRPr="00DA6142">
        <w:t>有效传输速率</w:t>
      </w:r>
      <w:r w:rsidRPr="00DA6142">
        <w:t xml:space="preserve">v = </w:t>
      </w:r>
      <w:r w:rsidRPr="00DA6142">
        <w:t>需要传输数据长度</w:t>
      </w:r>
      <w:r w:rsidRPr="00DA6142">
        <w:t>d/</w:t>
      </w:r>
      <w:r w:rsidRPr="00DA6142">
        <w:t>实际传输时间</w:t>
      </w:r>
      <w:r w:rsidRPr="00DA6142">
        <w:t>T</w:t>
      </w:r>
    </w:p>
    <w:p w14:paraId="77FA4285" w14:textId="17E86B4E" w:rsidR="00DA6142" w:rsidRPr="00DA6142" w:rsidRDefault="00DA6142" w:rsidP="00DA6142">
      <w:r w:rsidRPr="00DA6142">
        <w:t>     v = d/T = (15</w:t>
      </w:r>
      <w:r>
        <w:rPr>
          <w:rFonts w:hint="eastAsia"/>
        </w:rPr>
        <w:t>00</w:t>
      </w:r>
      <w:r w:rsidRPr="00DA6142">
        <w:t>B*8) / ((15</w:t>
      </w:r>
      <w:r>
        <w:rPr>
          <w:rFonts w:hint="eastAsia"/>
        </w:rPr>
        <w:t>00</w:t>
      </w:r>
      <w:r w:rsidRPr="00DA6142">
        <w:t>B*8)/100Mbps+(64B*8)/100Mbps+(2*</w:t>
      </w:r>
      <w:r>
        <w:rPr>
          <w:rFonts w:hint="eastAsia"/>
        </w:rPr>
        <w:t>150</w:t>
      </w:r>
      <w:r w:rsidRPr="00DA6142">
        <w:t xml:space="preserve">m)/(2*10^8m/s)) = </w:t>
      </w:r>
      <w:r>
        <w:rPr>
          <w:rFonts w:hint="eastAsia"/>
        </w:rPr>
        <w:t>9.45</w:t>
      </w:r>
      <w:r w:rsidRPr="00DA6142">
        <w:t>Mbps</w:t>
      </w:r>
    </w:p>
    <w:p w14:paraId="2BD3E313" w14:textId="2130CB64" w:rsidR="00A84615" w:rsidRPr="00DA6142" w:rsidRDefault="00DA6142">
      <w:r>
        <w:rPr>
          <w:rFonts w:hint="eastAsia"/>
        </w:rPr>
        <w:t>有效传输率</w:t>
      </w:r>
      <w:r w:rsidR="00D72D42">
        <w:rPr>
          <w:rFonts w:hint="eastAsia"/>
        </w:rPr>
        <w:t>=9.45/10*100%=94.5%</w:t>
      </w:r>
    </w:p>
    <w:p w14:paraId="48B12D75" w14:textId="77777777" w:rsidR="00A84615" w:rsidRDefault="00A84615">
      <w:pPr>
        <w:rPr>
          <w:rFonts w:hint="eastAsia"/>
        </w:rPr>
      </w:pPr>
    </w:p>
    <w:p w14:paraId="5D6FE488" w14:textId="77777777" w:rsidR="00E560FC" w:rsidRDefault="00415BFF">
      <w:pPr>
        <w:pStyle w:val="2"/>
        <w:rPr>
          <w:lang w:eastAsia="zh-Hans"/>
        </w:rPr>
      </w:pPr>
      <w:r>
        <w:rPr>
          <w:rFonts w:hint="eastAsia"/>
        </w:rPr>
        <w:t>补充</w:t>
      </w:r>
      <w:r>
        <w:rPr>
          <w:rFonts w:hint="eastAsia"/>
        </w:rPr>
        <w:t>2</w:t>
      </w:r>
    </w:p>
    <w:p w14:paraId="289F0B20" w14:textId="7ABB17E8" w:rsidR="00E560FC" w:rsidRDefault="00415BFF">
      <w:pPr>
        <w:rPr>
          <w:lang w:eastAsia="zh-Hans"/>
        </w:rPr>
      </w:pPr>
      <w:r>
        <w:rPr>
          <w:rFonts w:hint="eastAsia"/>
          <w:lang w:eastAsia="zh-Hans"/>
        </w:rPr>
        <w:t>无线局域网能否用以太网的</w:t>
      </w:r>
      <w:r>
        <w:rPr>
          <w:rFonts w:hint="eastAsia"/>
          <w:lang w:eastAsia="zh-Hans"/>
        </w:rPr>
        <w:t>CSMA</w:t>
      </w:r>
      <w:r>
        <w:rPr>
          <w:lang w:eastAsia="zh-Hans"/>
        </w:rPr>
        <w:t>/CD</w:t>
      </w:r>
      <w:r>
        <w:rPr>
          <w:rFonts w:hint="eastAsia"/>
          <w:lang w:eastAsia="zh-Hans"/>
        </w:rPr>
        <w:t>协议，为什么？有什么解决方法？</w:t>
      </w:r>
    </w:p>
    <w:p w14:paraId="76910E79" w14:textId="4C868688" w:rsidR="00A84615" w:rsidRDefault="00A84615">
      <w:pPr>
        <w:rPr>
          <w:lang w:eastAsia="zh-Hans"/>
        </w:rPr>
      </w:pPr>
      <w:r>
        <w:rPr>
          <w:rFonts w:hint="eastAsia"/>
          <w:lang w:eastAsia="zh-Hans"/>
        </w:rPr>
        <w:t>无线局域网不能用以太网的</w:t>
      </w:r>
      <w:r>
        <w:rPr>
          <w:rFonts w:hint="eastAsia"/>
          <w:lang w:eastAsia="zh-Hans"/>
        </w:rPr>
        <w:t>C</w:t>
      </w:r>
      <w:r>
        <w:rPr>
          <w:lang w:eastAsia="zh-Hans"/>
        </w:rPr>
        <w:t>SMA/CD</w:t>
      </w:r>
      <w:r>
        <w:rPr>
          <w:rFonts w:hint="eastAsia"/>
          <w:lang w:eastAsia="zh-Hans"/>
        </w:rPr>
        <w:t>协议，因为在无线局域网无法进行</w:t>
      </w:r>
      <w:r>
        <w:rPr>
          <w:rFonts w:hint="eastAsia"/>
          <w:lang w:eastAsia="zh-Hans"/>
        </w:rPr>
        <w:t>C</w:t>
      </w:r>
      <w:r>
        <w:rPr>
          <w:lang w:eastAsia="zh-Hans"/>
        </w:rPr>
        <w:t>SMA/CD</w:t>
      </w:r>
      <w:r>
        <w:rPr>
          <w:rFonts w:hint="eastAsia"/>
          <w:lang w:eastAsia="zh-Hans"/>
        </w:rPr>
        <w:t>协议所必</w:t>
      </w:r>
      <w:r>
        <w:rPr>
          <w:rFonts w:hint="eastAsia"/>
          <w:lang w:eastAsia="zh-Hans"/>
        </w:rPr>
        <w:lastRenderedPageBreak/>
        <w:t>需的载波监听，也就无法完成后面的冲突检测等等步骤。</w:t>
      </w:r>
    </w:p>
    <w:p w14:paraId="5FE3F54F" w14:textId="113AA27F" w:rsidR="00A84615" w:rsidRDefault="00A84615">
      <w:pPr>
        <w:rPr>
          <w:lang w:eastAsia="zh-Hans"/>
        </w:rPr>
      </w:pPr>
      <w:r>
        <w:rPr>
          <w:rFonts w:hint="eastAsia"/>
          <w:lang w:eastAsia="zh-Hans"/>
        </w:rPr>
        <w:t>无线局域网可以采取无线局域网所特有的传输方式即数据报交换和虚电路交换方式。</w:t>
      </w:r>
    </w:p>
    <w:p w14:paraId="059EDAD7" w14:textId="77777777" w:rsidR="00A84615" w:rsidRDefault="00A84615" w:rsidP="00A84615">
      <w:pPr>
        <w:rPr>
          <w:rFonts w:hint="eastAsia"/>
        </w:rPr>
      </w:pPr>
      <w:r w:rsidRPr="009C3E64">
        <w:t>数据报交换</w:t>
      </w:r>
      <w:r>
        <w:rPr>
          <w:rFonts w:hint="eastAsia"/>
        </w:rPr>
        <w:t>：</w:t>
      </w:r>
      <w:r>
        <w:t>发送数据报时，源主机在首部中填入目的地址</w:t>
      </w:r>
      <w:r>
        <w:rPr>
          <w:rFonts w:hint="eastAsia"/>
        </w:rPr>
        <w:t>。</w:t>
      </w:r>
      <w:r>
        <w:t>收到数据报时，交换节点将目的地址作为索引，查询其交换表，以确定输出端口</w:t>
      </w:r>
      <w:r>
        <w:rPr>
          <w:rFonts w:hint="eastAsia"/>
        </w:rPr>
        <w:t>，</w:t>
      </w:r>
      <w:r>
        <w:t>然后存储转发这个数据报</w:t>
      </w:r>
      <w:r>
        <w:rPr>
          <w:rFonts w:hint="eastAsia"/>
        </w:rPr>
        <w:t>。</w:t>
      </w:r>
    </w:p>
    <w:p w14:paraId="3318EC21" w14:textId="7D99DC6F" w:rsidR="00A84615" w:rsidRDefault="00A84615">
      <w:pPr>
        <w:rPr>
          <w:rFonts w:hint="eastAsia"/>
        </w:rPr>
      </w:pPr>
      <w:r w:rsidRPr="009C3E64">
        <w:t>虚电路交换</w:t>
      </w:r>
      <w:r>
        <w:rPr>
          <w:rFonts w:hint="eastAsia"/>
        </w:rPr>
        <w:t>：</w:t>
      </w:r>
      <w:r>
        <w:t>传输分组之前，主机需建立一条至远端主机的虚电路，即一条逻辑连接发送分组时，源主机只需在分组首部填入虚电路号，而非完整的目的地址</w:t>
      </w:r>
      <w:r>
        <w:rPr>
          <w:rFonts w:hint="eastAsia"/>
        </w:rPr>
        <w:t>。</w:t>
      </w:r>
      <w:r>
        <w:t>收到分组时，交换节点采用分组首部中</w:t>
      </w:r>
      <w:r>
        <w:t>VCI (</w:t>
      </w:r>
      <w:r>
        <w:t>加上输入端口</w:t>
      </w:r>
      <w:r>
        <w:t>)</w:t>
      </w:r>
      <w:r>
        <w:t>作为索引，查询其虚电路表以确定输出端口</w:t>
      </w:r>
      <w:r>
        <w:rPr>
          <w:rFonts w:hint="eastAsia"/>
        </w:rPr>
        <w:t>，</w:t>
      </w:r>
      <w:r>
        <w:t>然后存储转发这一分组</w:t>
      </w:r>
      <w:r>
        <w:rPr>
          <w:rFonts w:hint="eastAsia"/>
        </w:rPr>
        <w:t>。</w:t>
      </w:r>
    </w:p>
    <w:p w14:paraId="787A9CAB" w14:textId="77777777" w:rsidR="00E560FC" w:rsidRDefault="00415BFF">
      <w:pPr>
        <w:pStyle w:val="2"/>
      </w:pPr>
      <w:r>
        <w:rPr>
          <w:rFonts w:hint="eastAsia"/>
        </w:rPr>
        <w:t>补充</w:t>
      </w:r>
      <w:r>
        <w:rPr>
          <w:rFonts w:hint="eastAsia"/>
        </w:rPr>
        <w:t>3</w:t>
      </w:r>
    </w:p>
    <w:p w14:paraId="12D9485B" w14:textId="0C580F7C" w:rsidR="00E560FC" w:rsidRDefault="00415BFF">
      <w:r>
        <w:rPr>
          <w:rFonts w:hint="eastAsia"/>
        </w:rPr>
        <w:t>通过表格对比几种</w:t>
      </w:r>
      <w:r>
        <w:rPr>
          <w:rFonts w:hint="eastAsia"/>
        </w:rPr>
        <w:t>MAC</w:t>
      </w:r>
      <w:r>
        <w:rPr>
          <w:rFonts w:hint="eastAsia"/>
        </w:rPr>
        <w:t>协议（</w:t>
      </w:r>
      <w:r>
        <w:rPr>
          <w:rFonts w:hint="eastAsia"/>
        </w:rPr>
        <w:t>Aloha</w:t>
      </w:r>
      <w:r>
        <w:rPr>
          <w:rFonts w:hint="eastAsia"/>
        </w:rPr>
        <w:t>协议、</w:t>
      </w:r>
      <w:r>
        <w:rPr>
          <w:rFonts w:hint="eastAsia"/>
        </w:rPr>
        <w:t>CSMA</w:t>
      </w:r>
      <w:r>
        <w:rPr>
          <w:rFonts w:hint="eastAsia"/>
        </w:rPr>
        <w:t>协</w:t>
      </w:r>
      <w:r>
        <w:rPr>
          <w:rFonts w:hint="eastAsia"/>
        </w:rPr>
        <w:t>议、</w:t>
      </w:r>
      <w:r>
        <w:rPr>
          <w:rFonts w:hint="eastAsia"/>
        </w:rPr>
        <w:t>p-</w:t>
      </w:r>
      <w:r>
        <w:rPr>
          <w:rFonts w:hint="eastAsia"/>
        </w:rPr>
        <w:t>坚持</w:t>
      </w:r>
      <w:r>
        <w:rPr>
          <w:rFonts w:hint="eastAsia"/>
        </w:rPr>
        <w:t>CSMA</w:t>
      </w:r>
      <w:r>
        <w:rPr>
          <w:rFonts w:hint="eastAsia"/>
        </w:rPr>
        <w:t>协议、</w:t>
      </w:r>
      <w:r>
        <w:rPr>
          <w:rFonts w:hint="eastAsia"/>
        </w:rPr>
        <w:t>CSMA/CD</w:t>
      </w:r>
      <w:r>
        <w:rPr>
          <w:rFonts w:hint="eastAsia"/>
        </w:rPr>
        <w:t>协议、</w:t>
      </w:r>
      <w:r>
        <w:rPr>
          <w:rFonts w:hint="eastAsia"/>
        </w:rPr>
        <w:t>CSMA/CA</w:t>
      </w:r>
      <w:r>
        <w:rPr>
          <w:rFonts w:hint="eastAsia"/>
        </w:rPr>
        <w:t>协议）的共性和区别，内容包括工作介质特性、主要机制、载波侦听、冲突检测、冲突恢复等。</w:t>
      </w:r>
    </w:p>
    <w:p w14:paraId="2D45B056" w14:textId="77777777" w:rsidR="004254E5" w:rsidRPr="004254E5" w:rsidRDefault="004254E5" w:rsidP="004254E5">
      <w:r w:rsidRPr="004254E5">
        <w:t>ALOHA</w:t>
      </w:r>
      <w:r w:rsidRPr="004254E5">
        <w:t>，</w:t>
      </w:r>
      <w:r w:rsidRPr="004254E5">
        <w:t>CSMA</w:t>
      </w:r>
      <w:r w:rsidRPr="004254E5">
        <w:t>，</w:t>
      </w:r>
      <w:r w:rsidRPr="004254E5">
        <w:t>CSMA/CD</w:t>
      </w:r>
      <w:r w:rsidRPr="004254E5">
        <w:t>的区别仅在于是否对信道进行监听和是否有碰撞检测：</w:t>
      </w:r>
    </w:p>
    <w:p w14:paraId="658AAAFB" w14:textId="77777777" w:rsidR="004254E5" w:rsidRPr="004254E5" w:rsidRDefault="004254E5" w:rsidP="004254E5">
      <w:r w:rsidRPr="004254E5">
        <w:t>1</w:t>
      </w:r>
      <w:r w:rsidRPr="004254E5">
        <w:t>、</w:t>
      </w:r>
      <w:r w:rsidRPr="004254E5">
        <w:t>ALOHA</w:t>
      </w:r>
      <w:r w:rsidRPr="004254E5">
        <w:t>：不监听，无碰撞检测；</w:t>
      </w:r>
    </w:p>
    <w:p w14:paraId="13CE53ED" w14:textId="77777777" w:rsidR="004254E5" w:rsidRPr="004254E5" w:rsidRDefault="004254E5" w:rsidP="004254E5">
      <w:r w:rsidRPr="004254E5">
        <w:t>2</w:t>
      </w:r>
      <w:r w:rsidRPr="004254E5">
        <w:t>、</w:t>
      </w:r>
      <w:r w:rsidRPr="004254E5">
        <w:t>CSMA</w:t>
      </w:r>
      <w:r w:rsidRPr="004254E5">
        <w:t>：有监听，无碰撞检测；</w:t>
      </w:r>
    </w:p>
    <w:p w14:paraId="6D765E6C" w14:textId="77777777" w:rsidR="004254E5" w:rsidRPr="004254E5" w:rsidRDefault="004254E5" w:rsidP="004254E5">
      <w:r w:rsidRPr="004254E5">
        <w:t>3</w:t>
      </w:r>
      <w:r w:rsidRPr="004254E5">
        <w:t>、</w:t>
      </w:r>
      <w:r w:rsidRPr="004254E5">
        <w:t>CSMA/CD</w:t>
      </w:r>
      <w:r w:rsidRPr="004254E5">
        <w:t>：有监听，有碰撞检测。</w:t>
      </w:r>
    </w:p>
    <w:p w14:paraId="2956C078" w14:textId="77777777" w:rsidR="004254E5" w:rsidRPr="004254E5" w:rsidRDefault="004254E5">
      <w:pPr>
        <w:rPr>
          <w:rFonts w:hint="eastAsia"/>
        </w:rPr>
      </w:pPr>
    </w:p>
    <w:p w14:paraId="04DD969E" w14:textId="77777777" w:rsidR="004254E5" w:rsidRPr="004254E5" w:rsidRDefault="004254E5" w:rsidP="004254E5">
      <w:pPr>
        <w:rPr>
          <w:b/>
          <w:bCs/>
        </w:rPr>
      </w:pPr>
      <w:r w:rsidRPr="004254E5">
        <w:rPr>
          <w:rFonts w:hint="eastAsia"/>
          <w:b/>
          <w:bCs/>
        </w:rPr>
        <w:t>纯</w:t>
      </w:r>
      <w:r w:rsidRPr="004254E5">
        <w:rPr>
          <w:rFonts w:hint="eastAsia"/>
          <w:b/>
          <w:bCs/>
        </w:rPr>
        <w:t>ALOHA</w:t>
      </w:r>
    </w:p>
    <w:p w14:paraId="43E7E6D1" w14:textId="77777777" w:rsidR="004254E5" w:rsidRPr="004254E5" w:rsidRDefault="004254E5" w:rsidP="004254E5">
      <w:pPr>
        <w:rPr>
          <w:rFonts w:hint="eastAsia"/>
        </w:rPr>
      </w:pPr>
      <w:r w:rsidRPr="004254E5">
        <w:t>工作原理：站点只要产生</w:t>
      </w:r>
      <w:hyperlink r:id="rId7" w:history="1">
        <w:r w:rsidRPr="004254E5">
          <w:rPr>
            <w:rStyle w:val="a5"/>
          </w:rPr>
          <w:t>帧</w:t>
        </w:r>
      </w:hyperlink>
      <w:r w:rsidRPr="004254E5">
        <w:t>，就立即发送到信道上；规定时间内若收到应答，表示发送成功，否则重发。</w:t>
      </w:r>
    </w:p>
    <w:p w14:paraId="328EBB57" w14:textId="77777777" w:rsidR="004254E5" w:rsidRPr="004254E5" w:rsidRDefault="004254E5" w:rsidP="004254E5">
      <w:r w:rsidRPr="004254E5">
        <w:t>重发策略：等待一段随机的时间，然后重发；如再次冲突，则再等待一段随机的时间，直到重发成功为止</w:t>
      </w:r>
    </w:p>
    <w:p w14:paraId="28B5C329" w14:textId="77777777" w:rsidR="004254E5" w:rsidRPr="004254E5" w:rsidRDefault="004254E5" w:rsidP="004254E5">
      <w:r w:rsidRPr="004254E5">
        <w:t>优点：简单易行</w:t>
      </w:r>
    </w:p>
    <w:p w14:paraId="600CCB77" w14:textId="77777777" w:rsidR="004254E5" w:rsidRPr="004254E5" w:rsidRDefault="004254E5" w:rsidP="004254E5">
      <w:r w:rsidRPr="004254E5">
        <w:t>缺点：极容易冲突</w:t>
      </w:r>
    </w:p>
    <w:p w14:paraId="65E690AF" w14:textId="77777777" w:rsidR="004254E5" w:rsidRPr="004254E5" w:rsidRDefault="004254E5" w:rsidP="004254E5">
      <w:r w:rsidRPr="004254E5">
        <w:t>竞争系统：多个用户以某种可能导致冲突的方式共享公用信道的系统</w:t>
      </w:r>
    </w:p>
    <w:p w14:paraId="2BA15810" w14:textId="67BC273D" w:rsidR="00A84615" w:rsidRPr="004254E5" w:rsidRDefault="00A84615"/>
    <w:p w14:paraId="5D55D025" w14:textId="77777777" w:rsidR="004254E5" w:rsidRPr="004254E5" w:rsidRDefault="004254E5" w:rsidP="004254E5">
      <w:pPr>
        <w:rPr>
          <w:b/>
          <w:bCs/>
        </w:rPr>
      </w:pPr>
      <w:r w:rsidRPr="004254E5">
        <w:rPr>
          <w:b/>
          <w:bCs/>
        </w:rPr>
        <w:t>CSMA</w:t>
      </w:r>
    </w:p>
    <w:p w14:paraId="04E98C95" w14:textId="2AF392DC" w:rsidR="004254E5" w:rsidRPr="004254E5" w:rsidRDefault="004254E5" w:rsidP="004254E5">
      <w:r w:rsidRPr="004254E5">
        <w:t>，也称做先听后说</w:t>
      </w:r>
      <w:r w:rsidRPr="004254E5">
        <w:t>LBT(Listen Before Talk</w:t>
      </w:r>
      <w:r w:rsidRPr="004254E5">
        <w:t>）。要传输数据的站点首先对媒体上有无载波进行监听，以确定是否有别的站点在传输数据。假如媒体空闲，该站点便可传输数据；否则，该站点将避让一段时间后再做尝试。这就需要有一种</w:t>
      </w:r>
      <w:hyperlink r:id="rId8" w:history="1">
        <w:r w:rsidRPr="004254E5">
          <w:rPr>
            <w:rStyle w:val="a5"/>
          </w:rPr>
          <w:t>退避算法</w:t>
        </w:r>
      </w:hyperlink>
      <w:r w:rsidRPr="004254E5">
        <w:t>来决定避让的时间，常用的退避算法有非坚持、</w:t>
      </w:r>
      <w:r w:rsidRPr="004254E5">
        <w:t>1</w:t>
      </w:r>
      <w:r w:rsidRPr="004254E5">
        <w:t>－坚持、</w:t>
      </w:r>
      <w:r w:rsidRPr="004254E5">
        <w:t>P</w:t>
      </w:r>
      <w:r w:rsidRPr="004254E5">
        <w:t>－坚持三种。</w:t>
      </w:r>
    </w:p>
    <w:p w14:paraId="0EC2EA6D" w14:textId="77777777" w:rsidR="004254E5" w:rsidRPr="004254E5" w:rsidRDefault="004254E5" w:rsidP="004254E5">
      <w:pPr>
        <w:rPr>
          <w:b/>
          <w:bCs/>
        </w:rPr>
      </w:pPr>
      <w:bookmarkStart w:id="1" w:name="t4"/>
      <w:bookmarkEnd w:id="1"/>
      <w:r w:rsidRPr="004254E5">
        <w:rPr>
          <w:rFonts w:hint="eastAsia"/>
          <w:b/>
          <w:bCs/>
        </w:rPr>
        <w:t>非坚持算法</w:t>
      </w:r>
    </w:p>
    <w:p w14:paraId="66A81736" w14:textId="77777777" w:rsidR="004254E5" w:rsidRPr="004254E5" w:rsidRDefault="004254E5" w:rsidP="004254E5">
      <w:pPr>
        <w:rPr>
          <w:rFonts w:hint="eastAsia"/>
        </w:rPr>
      </w:pPr>
      <w:r w:rsidRPr="004254E5">
        <w:t>算法规则为：</w:t>
      </w:r>
    </w:p>
    <w:p w14:paraId="598F549F" w14:textId="77777777" w:rsidR="004254E5" w:rsidRPr="004254E5" w:rsidRDefault="004254E5" w:rsidP="004254E5">
      <w:r w:rsidRPr="004254E5">
        <w:rPr>
          <w:rFonts w:ascii="宋体" w:eastAsia="宋体" w:hAnsi="宋体" w:cs="宋体" w:hint="eastAsia"/>
        </w:rPr>
        <w:t>⑴</w:t>
      </w:r>
      <w:r w:rsidRPr="004254E5">
        <w:t>假如媒本是空闲的，则可以立即发送。</w:t>
      </w:r>
    </w:p>
    <w:p w14:paraId="6AAE4814" w14:textId="77777777" w:rsidR="004254E5" w:rsidRPr="004254E5" w:rsidRDefault="004254E5" w:rsidP="004254E5">
      <w:r w:rsidRPr="004254E5">
        <w:rPr>
          <w:rFonts w:ascii="宋体" w:eastAsia="宋体" w:hAnsi="宋体" w:cs="宋体" w:hint="eastAsia"/>
        </w:rPr>
        <w:t>⑵</w:t>
      </w:r>
      <w:r w:rsidRPr="004254E5">
        <w:t>假如媒体是忙的，则等待一个随机时间后，再次监听进行发送。采用随机的重发延迟时间可以减少冲突发生的可能性。</w:t>
      </w:r>
    </w:p>
    <w:p w14:paraId="3B100BD2" w14:textId="77777777" w:rsidR="004254E5" w:rsidRPr="004254E5" w:rsidRDefault="004254E5" w:rsidP="004254E5">
      <w:r w:rsidRPr="004254E5">
        <w:t>优点：减少冲突</w:t>
      </w:r>
    </w:p>
    <w:p w14:paraId="71A247FC" w14:textId="77777777" w:rsidR="004254E5" w:rsidRPr="004254E5" w:rsidRDefault="004254E5" w:rsidP="004254E5">
      <w:r w:rsidRPr="004254E5">
        <w:t>缺点是：即使有几个站点都有数据要发送，但有可能大家可能等待时延都比较长，致使媒体仍可能处于空闲状态，使用率降低。</w:t>
      </w:r>
    </w:p>
    <w:p w14:paraId="383A4FAA" w14:textId="401F0D8F" w:rsidR="00A84615" w:rsidRDefault="00A84615"/>
    <w:p w14:paraId="10D06E33" w14:textId="77777777" w:rsidR="004254E5" w:rsidRPr="004254E5" w:rsidRDefault="004254E5" w:rsidP="004254E5">
      <w:pPr>
        <w:rPr>
          <w:b/>
          <w:bCs/>
        </w:rPr>
      </w:pPr>
      <w:r w:rsidRPr="004254E5">
        <w:rPr>
          <w:rFonts w:hint="eastAsia"/>
          <w:b/>
          <w:bCs/>
        </w:rPr>
        <w:t>P-</w:t>
      </w:r>
      <w:r w:rsidRPr="004254E5">
        <w:rPr>
          <w:rFonts w:hint="eastAsia"/>
          <w:b/>
          <w:bCs/>
        </w:rPr>
        <w:t>坚持算法</w:t>
      </w:r>
    </w:p>
    <w:p w14:paraId="27205D11" w14:textId="77777777" w:rsidR="004254E5" w:rsidRPr="004254E5" w:rsidRDefault="004254E5" w:rsidP="004254E5">
      <w:pPr>
        <w:rPr>
          <w:rFonts w:hint="eastAsia"/>
        </w:rPr>
      </w:pPr>
      <w:r w:rsidRPr="004254E5">
        <w:t>算法规则：</w:t>
      </w:r>
    </w:p>
    <w:p w14:paraId="1F9F140B" w14:textId="77777777" w:rsidR="004254E5" w:rsidRPr="004254E5" w:rsidRDefault="004254E5" w:rsidP="004254E5">
      <w:r w:rsidRPr="004254E5">
        <w:rPr>
          <w:rFonts w:ascii="宋体" w:eastAsia="宋体" w:hAnsi="宋体" w:cs="宋体" w:hint="eastAsia"/>
        </w:rPr>
        <w:lastRenderedPageBreak/>
        <w:t>⑴</w:t>
      </w:r>
      <w:r w:rsidRPr="004254E5">
        <w:t>监听总线，假如媒体是空闲的，则以</w:t>
      </w:r>
      <w:r w:rsidRPr="004254E5">
        <w:t>P</w:t>
      </w:r>
      <w:r w:rsidRPr="004254E5">
        <w:t>的直接发送，而以（</w:t>
      </w:r>
      <w:r w:rsidRPr="004254E5">
        <w:t>1-P</w:t>
      </w:r>
      <w:r w:rsidRPr="004254E5">
        <w:t>）的概率延迟一个时间单位再次监听进行发送。一个时间单位通常等于最大</w:t>
      </w:r>
      <w:hyperlink r:id="rId9" w:history="1">
        <w:r w:rsidRPr="004254E5">
          <w:rPr>
            <w:rStyle w:val="a5"/>
          </w:rPr>
          <w:t>传播时延</w:t>
        </w:r>
      </w:hyperlink>
      <w:r w:rsidRPr="004254E5">
        <w:t>的</w:t>
      </w:r>
      <w:r w:rsidRPr="004254E5">
        <w:t>2</w:t>
      </w:r>
      <w:r w:rsidRPr="004254E5">
        <w:t>倍。</w:t>
      </w:r>
    </w:p>
    <w:p w14:paraId="34D0ACAF" w14:textId="77777777" w:rsidR="004254E5" w:rsidRPr="004254E5" w:rsidRDefault="004254E5" w:rsidP="004254E5">
      <w:r w:rsidRPr="004254E5">
        <w:t>P-</w:t>
      </w:r>
      <w:r w:rsidRPr="004254E5">
        <w:t>坚持算法是一种既能像非坚持算法那样减少冲突，又能像</w:t>
      </w:r>
      <w:r w:rsidRPr="004254E5">
        <w:t>1-</w:t>
      </w:r>
      <w:r w:rsidRPr="004254E5">
        <w:t>坚持算法那样减少媒体空闲时间的折中方案，</w:t>
      </w:r>
      <w:r w:rsidRPr="004254E5">
        <w:t>P</w:t>
      </w:r>
      <w:r w:rsidRPr="004254E5">
        <w:t>取</w:t>
      </w:r>
      <w:r w:rsidRPr="004254E5">
        <w:t>1</w:t>
      </w:r>
      <w:r w:rsidRPr="004254E5">
        <w:t>时就是</w:t>
      </w:r>
      <w:r w:rsidRPr="004254E5">
        <w:t>1-</w:t>
      </w:r>
      <w:r w:rsidRPr="004254E5">
        <w:t>坚持，</w:t>
      </w:r>
      <w:r w:rsidRPr="004254E5">
        <w:t>P</w:t>
      </w:r>
      <w:r w:rsidRPr="004254E5">
        <w:t>取</w:t>
      </w:r>
      <w:r w:rsidRPr="004254E5">
        <w:t>0</w:t>
      </w:r>
      <w:r w:rsidRPr="004254E5">
        <w:t>时就是非坚持。系统忙的时候可以选择</w:t>
      </w:r>
      <w:r w:rsidRPr="004254E5">
        <w:t>P</w:t>
      </w:r>
      <w:r w:rsidRPr="004254E5">
        <w:t>小一些，闲的时候选择</w:t>
      </w:r>
      <w:r w:rsidRPr="004254E5">
        <w:t>P</w:t>
      </w:r>
      <w:r w:rsidRPr="004254E5">
        <w:t>大一些。</w:t>
      </w:r>
    </w:p>
    <w:p w14:paraId="447D8260" w14:textId="77777777" w:rsidR="004254E5" w:rsidRPr="004254E5" w:rsidRDefault="004254E5" w:rsidP="004254E5">
      <w:r w:rsidRPr="004254E5">
        <w:t>CSMA</w:t>
      </w:r>
      <w:r w:rsidRPr="004254E5">
        <w:t>的三种算法是</w:t>
      </w:r>
      <w:r w:rsidRPr="004254E5">
        <w:rPr>
          <w:b/>
          <w:bCs/>
        </w:rPr>
        <w:t>监听时的退避算法</w:t>
      </w:r>
      <w:r w:rsidRPr="004254E5">
        <w:t>，与碰撞时的不同，</w:t>
      </w:r>
      <w:r w:rsidRPr="004254E5">
        <w:rPr>
          <w:b/>
          <w:bCs/>
        </w:rPr>
        <w:t>发生碰撞时</w:t>
      </w:r>
      <w:r w:rsidRPr="004254E5">
        <w:t>都是等待一段随机时间再重传</w:t>
      </w:r>
    </w:p>
    <w:p w14:paraId="0257F2EE" w14:textId="21FAE402" w:rsidR="004254E5" w:rsidRDefault="004254E5"/>
    <w:p w14:paraId="21A4EE25" w14:textId="0A82040E" w:rsidR="004254E5" w:rsidRPr="004254E5" w:rsidRDefault="004254E5" w:rsidP="004254E5">
      <w:pPr>
        <w:rPr>
          <w:b/>
          <w:bCs/>
        </w:rPr>
      </w:pPr>
      <w:r w:rsidRPr="004254E5">
        <w:rPr>
          <w:rFonts w:hint="eastAsia"/>
          <w:b/>
          <w:bCs/>
        </w:rPr>
        <w:t>CSMA/CD</w:t>
      </w:r>
    </w:p>
    <w:p w14:paraId="4F50D344" w14:textId="77777777" w:rsidR="004254E5" w:rsidRPr="004254E5" w:rsidRDefault="004254E5" w:rsidP="004254E5">
      <w:pPr>
        <w:rPr>
          <w:rFonts w:hint="eastAsia"/>
        </w:rPr>
      </w:pPr>
      <w:r w:rsidRPr="004254E5">
        <w:t>由于</w:t>
      </w:r>
      <w:r w:rsidRPr="004254E5">
        <w:t>CSMA</w:t>
      </w:r>
      <w:r w:rsidRPr="004254E5">
        <w:t>在产生碰撞后会依然传送被破坏掉的帧，这样会白白浪费信道容量，一种改进方法是增加碰撞检测。</w:t>
      </w:r>
    </w:p>
    <w:p w14:paraId="6AC5AFAB" w14:textId="77777777" w:rsidR="004254E5" w:rsidRPr="004254E5" w:rsidRDefault="004254E5" w:rsidP="004254E5">
      <w:r w:rsidRPr="004254E5">
        <w:t>CSMA/CD</w:t>
      </w:r>
      <w:r w:rsidRPr="004254E5">
        <w:t>比</w:t>
      </w:r>
      <w:r w:rsidRPr="004254E5">
        <w:t>CSMA</w:t>
      </w:r>
      <w:r w:rsidRPr="004254E5">
        <w:t>增加了碰撞检测，在传输时间继续监听媒体，一旦检测到冲突，就立即停止发送，并向</w:t>
      </w:r>
      <w:hyperlink r:id="rId10" w:history="1">
        <w:r w:rsidRPr="004254E5">
          <w:rPr>
            <w:rStyle w:val="a5"/>
          </w:rPr>
          <w:t>总线</w:t>
        </w:r>
      </w:hyperlink>
      <w:r w:rsidRPr="004254E5">
        <w:t>上发一串短的阻塞报文</w:t>
      </w:r>
      <w:r w:rsidRPr="004254E5">
        <w:t>(Jam</w:t>
      </w:r>
      <w:r w:rsidRPr="004254E5">
        <w:t>），通知总线上各站冲突己发生，停止发送数据，可以提高总线的利用率，这就称作</w:t>
      </w:r>
      <w:hyperlink r:id="rId11" w:history="1">
        <w:r w:rsidRPr="004254E5">
          <w:rPr>
            <w:rStyle w:val="a5"/>
          </w:rPr>
          <w:t>载波监听多路访问</w:t>
        </w:r>
      </w:hyperlink>
      <w:r w:rsidRPr="004254E5">
        <w:t>/</w:t>
      </w:r>
      <w:hyperlink r:id="rId12" w:history="1">
        <w:r w:rsidRPr="004254E5">
          <w:rPr>
            <w:rStyle w:val="a5"/>
          </w:rPr>
          <w:t>冲突检测</w:t>
        </w:r>
      </w:hyperlink>
      <w:r w:rsidRPr="004254E5">
        <w:t>协议，简写为</w:t>
      </w:r>
      <w:hyperlink r:id="rId13" w:history="1">
        <w:r w:rsidRPr="004254E5">
          <w:rPr>
            <w:rStyle w:val="a5"/>
          </w:rPr>
          <w:t>CSMA/CD</w:t>
        </w:r>
      </w:hyperlink>
      <w:r w:rsidRPr="004254E5">
        <w:t>。</w:t>
      </w:r>
    </w:p>
    <w:p w14:paraId="3CF11667" w14:textId="77777777" w:rsidR="004254E5" w:rsidRPr="004254E5" w:rsidRDefault="004254E5" w:rsidP="004254E5">
      <w:r w:rsidRPr="004254E5">
        <w:t>CSMA/CD</w:t>
      </w:r>
      <w:r w:rsidRPr="004254E5">
        <w:t>的代价是用于检测冲突所花费的时间。对于基带总线而言，最坏情况下用于检测一个冲突的时间等于任意两个站之间</w:t>
      </w:r>
      <w:hyperlink r:id="rId14" w:history="1">
        <w:r w:rsidRPr="004254E5">
          <w:rPr>
            <w:rStyle w:val="a5"/>
          </w:rPr>
          <w:t>传播时延</w:t>
        </w:r>
      </w:hyperlink>
      <w:r w:rsidRPr="004254E5">
        <w:t>的两倍（即快要发送到终点时发生碰撞再折回，花了两倍时间）。</w:t>
      </w:r>
    </w:p>
    <w:p w14:paraId="3109D687" w14:textId="38E24296" w:rsidR="004254E5" w:rsidRDefault="004254E5"/>
    <w:p w14:paraId="712B00AC" w14:textId="77777777" w:rsidR="004254E5" w:rsidRDefault="004254E5" w:rsidP="004254E5">
      <w:r w:rsidRPr="004254E5">
        <w:rPr>
          <w:b/>
          <w:bCs/>
        </w:rPr>
        <w:t>CSMA/CA</w:t>
      </w:r>
    </w:p>
    <w:p w14:paraId="075BC34A" w14:textId="536552EC" w:rsidR="004254E5" w:rsidRPr="004254E5" w:rsidRDefault="004254E5" w:rsidP="004254E5">
      <w:r w:rsidRPr="004254E5">
        <w:t>是一种</w:t>
      </w:r>
      <w:hyperlink r:id="rId15" w:history="1">
        <w:r w:rsidRPr="004254E5">
          <w:rPr>
            <w:rStyle w:val="a5"/>
          </w:rPr>
          <w:t>数据传输</w:t>
        </w:r>
      </w:hyperlink>
      <w:r w:rsidRPr="004254E5">
        <w:t>是避免各站点之间数据传输冲突的算法，其特点是发送包的同时不能检测到信道上有无冲突，只能尽量</w:t>
      </w:r>
      <w:r w:rsidRPr="004254E5">
        <w:t>“</w:t>
      </w:r>
      <w:r w:rsidRPr="004254E5">
        <w:t>避免</w:t>
      </w:r>
      <w:r w:rsidRPr="004254E5">
        <w:t>”</w:t>
      </w:r>
      <w:r w:rsidRPr="004254E5">
        <w:t>。</w:t>
      </w:r>
    </w:p>
    <w:p w14:paraId="665FA361" w14:textId="77777777" w:rsidR="004254E5" w:rsidRPr="004254E5" w:rsidRDefault="004254E5" w:rsidP="004254E5">
      <w:r w:rsidRPr="004254E5">
        <w:t>利用此协议时，先向信道发送一个</w:t>
      </w:r>
      <w:r w:rsidRPr="004254E5">
        <w:t>RTS</w:t>
      </w:r>
      <w:r w:rsidRPr="004254E5">
        <w:t>帧，承载地址、大概传输时间等信息，接收方会相应一个</w:t>
      </w:r>
      <w:r w:rsidRPr="004254E5">
        <w:t>CTS</w:t>
      </w:r>
      <w:r w:rsidRPr="004254E5">
        <w:t>帧，与发送方</w:t>
      </w:r>
      <w:r w:rsidRPr="004254E5">
        <w:rPr>
          <w:b/>
          <w:bCs/>
        </w:rPr>
        <w:t>预约信道</w:t>
      </w:r>
      <w:r w:rsidRPr="004254E5">
        <w:t>，此时信道就只允许这两方之间进行数据传输，避免了冲突。接收方收到数据后进行</w:t>
      </w:r>
      <w:r w:rsidRPr="004254E5">
        <w:t>CRC</w:t>
      </w:r>
      <w:r w:rsidRPr="004254E5">
        <w:t>循环冗余检验，没有问题返回</w:t>
      </w:r>
      <w:r w:rsidRPr="004254E5">
        <w:t>ACK</w:t>
      </w:r>
      <w:r w:rsidRPr="004254E5">
        <w:t>确认帧，有问题重传。</w:t>
      </w:r>
    </w:p>
    <w:p w14:paraId="7E0BB499" w14:textId="2AC42F4E" w:rsidR="004254E5" w:rsidRDefault="004254E5" w:rsidP="004254E5">
      <w:r w:rsidRPr="004254E5">
        <w:rPr>
          <w:b/>
          <w:bCs/>
        </w:rPr>
        <w:t>CA</w:t>
      </w:r>
      <w:r w:rsidRPr="004254E5">
        <w:rPr>
          <w:b/>
          <w:bCs/>
        </w:rPr>
        <w:t>协议无法完全避免冲突</w:t>
      </w:r>
      <w:r w:rsidRPr="004254E5">
        <w:t>，只是预约好信道后不会产生冲突。因为发送</w:t>
      </w:r>
      <w:r w:rsidRPr="004254E5">
        <w:t>RST</w:t>
      </w:r>
      <w:r w:rsidRPr="004254E5">
        <w:t>帧时也有可能与其他的</w:t>
      </w:r>
      <w:r w:rsidRPr="004254E5">
        <w:t>RST</w:t>
      </w:r>
      <w:r w:rsidRPr="004254E5">
        <w:t>帧产生冲突，不过控制消息要比数据短的多，冲突后等待随机重发，二次冲突的概率也小很多。</w:t>
      </w:r>
    </w:p>
    <w:p w14:paraId="78326A07" w14:textId="77777777" w:rsidR="004254E5" w:rsidRPr="004254E5" w:rsidRDefault="004254E5" w:rsidP="004254E5">
      <w:r w:rsidRPr="004254E5">
        <w:t>CSMA/CD</w:t>
      </w:r>
      <w:r w:rsidRPr="004254E5">
        <w:t>适用于小规模</w:t>
      </w:r>
      <w:r w:rsidRPr="004254E5">
        <w:rPr>
          <w:b/>
          <w:bCs/>
        </w:rPr>
        <w:t>有线以太网</w:t>
      </w:r>
      <w:r w:rsidRPr="004254E5">
        <w:t>，在大规模</w:t>
      </w:r>
      <w:r w:rsidRPr="004254E5">
        <w:rPr>
          <w:b/>
          <w:bCs/>
        </w:rPr>
        <w:t>无线局域网</w:t>
      </w:r>
      <w:r w:rsidRPr="004254E5">
        <w:t>中由于碰撞过多并不适用，由此可以采用避免碰撞的</w:t>
      </w:r>
      <w:r w:rsidRPr="004254E5">
        <w:t>CA</w:t>
      </w:r>
      <w:r w:rsidRPr="004254E5">
        <w:t>协议。</w:t>
      </w:r>
    </w:p>
    <w:p w14:paraId="43579AA1" w14:textId="77777777" w:rsidR="004254E5" w:rsidRPr="004254E5" w:rsidRDefault="004254E5" w:rsidP="004254E5">
      <w:pPr>
        <w:rPr>
          <w:rFonts w:hint="eastAsia"/>
        </w:rPr>
      </w:pPr>
    </w:p>
    <w:p w14:paraId="5B21427E" w14:textId="77777777" w:rsidR="004254E5" w:rsidRPr="004254E5" w:rsidRDefault="004254E5">
      <w:pPr>
        <w:rPr>
          <w:rFonts w:hint="eastAsia"/>
        </w:rPr>
      </w:pPr>
    </w:p>
    <w:p w14:paraId="34B984D4" w14:textId="77777777" w:rsidR="00E560FC" w:rsidRDefault="00415BFF">
      <w:pPr>
        <w:pStyle w:val="2"/>
      </w:pPr>
      <w:r>
        <w:t>所用教材</w:t>
      </w:r>
    </w:p>
    <w:p w14:paraId="4C299494" w14:textId="77777777" w:rsidR="00E560FC" w:rsidRDefault="00415BFF">
      <w:r>
        <w:rPr>
          <w:rFonts w:hint="eastAsia"/>
        </w:rPr>
        <w:t>[</w:t>
      </w:r>
      <w:r>
        <w:rPr>
          <w:rFonts w:hint="eastAsia"/>
        </w:rPr>
        <w:t>教材</w:t>
      </w:r>
      <w:r>
        <w:rPr>
          <w:rFonts w:hint="eastAsia"/>
        </w:rPr>
        <w:t>1-</w:t>
      </w:r>
      <w:r>
        <w:rPr>
          <w:rFonts w:hint="eastAsia"/>
        </w:rPr>
        <w:t>系统方法</w:t>
      </w:r>
      <w:r>
        <w:rPr>
          <w:rFonts w:hint="eastAsia"/>
        </w:rPr>
        <w:t xml:space="preserve">] </w:t>
      </w:r>
      <w:r>
        <w:rPr>
          <w:rFonts w:hint="eastAsia"/>
        </w:rPr>
        <w:t>计算机网络</w:t>
      </w:r>
      <w:r>
        <w:rPr>
          <w:rFonts w:hint="eastAsia"/>
        </w:rPr>
        <w:t>-</w:t>
      </w:r>
      <w:r>
        <w:rPr>
          <w:rFonts w:hint="eastAsia"/>
        </w:rPr>
        <w:t>系统方法（第五版），机械工业出版社，</w:t>
      </w:r>
      <w:r>
        <w:rPr>
          <w:rFonts w:hint="eastAsia"/>
        </w:rPr>
        <w:t xml:space="preserve">2011 </w:t>
      </w:r>
    </w:p>
    <w:p w14:paraId="7235CA41" w14:textId="77777777" w:rsidR="00E560FC" w:rsidRDefault="00415BFF">
      <w:r>
        <w:rPr>
          <w:rFonts w:hint="eastAsia"/>
        </w:rPr>
        <w:t>[</w:t>
      </w:r>
      <w:r>
        <w:rPr>
          <w:rFonts w:hint="eastAsia"/>
        </w:rPr>
        <w:t>教材</w:t>
      </w:r>
      <w:r>
        <w:rPr>
          <w:rFonts w:hint="eastAsia"/>
        </w:rPr>
        <w:t>2-</w:t>
      </w:r>
      <w:r>
        <w:rPr>
          <w:rFonts w:hint="eastAsia"/>
        </w:rPr>
        <w:t>吴功宜</w:t>
      </w:r>
      <w:r>
        <w:rPr>
          <w:rFonts w:hint="eastAsia"/>
        </w:rPr>
        <w:t xml:space="preserve">] </w:t>
      </w:r>
      <w:r>
        <w:rPr>
          <w:rFonts w:hint="eastAsia"/>
        </w:rPr>
        <w:t>计算机网络（第三版），清华大学出版社，</w:t>
      </w:r>
      <w:r>
        <w:rPr>
          <w:rFonts w:hint="eastAsia"/>
        </w:rPr>
        <w:t>2011</w:t>
      </w:r>
    </w:p>
    <w:sectPr w:rsidR="00E560FC">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B0380" w14:textId="77777777" w:rsidR="00415BFF" w:rsidRDefault="00415BFF">
      <w:r>
        <w:separator/>
      </w:r>
    </w:p>
  </w:endnote>
  <w:endnote w:type="continuationSeparator" w:id="0">
    <w:p w14:paraId="517909C5" w14:textId="77777777" w:rsidR="00415BFF" w:rsidRDefault="0041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C3E2B" w14:textId="77777777" w:rsidR="00E560FC" w:rsidRDefault="00415BFF">
    <w:pPr>
      <w:pStyle w:val="a3"/>
    </w:pPr>
    <w:r>
      <w:rPr>
        <w:noProof/>
      </w:rPr>
      <mc:AlternateContent>
        <mc:Choice Requires="wps">
          <w:drawing>
            <wp:anchor distT="0" distB="0" distL="114300" distR="114300" simplePos="0" relativeHeight="251658240" behindDoc="0" locked="0" layoutInCell="1" allowOverlap="1" wp14:anchorId="6A523E5C" wp14:editId="702F2E47">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0F5858" w14:textId="77777777" w:rsidR="00E560FC" w:rsidRDefault="00415BFF">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523E5C" id="_x0000_t202" coordsize="21600,21600" o:spt="202" path="m,l,21600r21600,l21600,xe">
              <v:stroke joinstyle="miter"/>
              <v:path gradientshapeok="t" o:connecttype="rect"/>
            </v:shapetype>
            <v:shape id="文本框 5"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14:paraId="5D0F5858" w14:textId="77777777" w:rsidR="00E560FC" w:rsidRDefault="00415BFF">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F3EB1" w14:textId="77777777" w:rsidR="00415BFF" w:rsidRDefault="00415BFF">
      <w:r>
        <w:separator/>
      </w:r>
    </w:p>
  </w:footnote>
  <w:footnote w:type="continuationSeparator" w:id="0">
    <w:p w14:paraId="37EC6652" w14:textId="77777777" w:rsidR="00415BFF" w:rsidRDefault="00415B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EAAF7"/>
    <w:rsid w:val="DCD3F9FB"/>
    <w:rsid w:val="F7F2C87D"/>
    <w:rsid w:val="F7FD2BF8"/>
    <w:rsid w:val="001304DE"/>
    <w:rsid w:val="00415BFF"/>
    <w:rsid w:val="004254E5"/>
    <w:rsid w:val="006A2783"/>
    <w:rsid w:val="007857A4"/>
    <w:rsid w:val="009854B8"/>
    <w:rsid w:val="009C3E64"/>
    <w:rsid w:val="00A84615"/>
    <w:rsid w:val="00AE1149"/>
    <w:rsid w:val="00D72D42"/>
    <w:rsid w:val="00DA6142"/>
    <w:rsid w:val="00E560FC"/>
    <w:rsid w:val="00E670AE"/>
    <w:rsid w:val="00EE1C14"/>
    <w:rsid w:val="57F245D6"/>
    <w:rsid w:val="5FACFB6A"/>
    <w:rsid w:val="5FFEAAF7"/>
    <w:rsid w:val="79FF7CE4"/>
    <w:rsid w:val="7FF10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C2EF7"/>
  <w15:docId w15:val="{04B895CB-AB26-4567-9B45-17A490B8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color w:val="0070C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styleId="a5">
    <w:name w:val="Hyperlink"/>
    <w:basedOn w:val="a0"/>
    <w:rsid w:val="004254E5"/>
    <w:rPr>
      <w:color w:val="0563C1" w:themeColor="hyperlink"/>
      <w:u w:val="single"/>
    </w:rPr>
  </w:style>
  <w:style w:type="character" w:styleId="a6">
    <w:name w:val="Unresolved Mention"/>
    <w:basedOn w:val="a0"/>
    <w:uiPriority w:val="99"/>
    <w:semiHidden/>
    <w:unhideWhenUsed/>
    <w:rsid w:val="00425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05050">
      <w:bodyDiv w:val="1"/>
      <w:marLeft w:val="0"/>
      <w:marRight w:val="0"/>
      <w:marTop w:val="0"/>
      <w:marBottom w:val="0"/>
      <w:divBdr>
        <w:top w:val="none" w:sz="0" w:space="0" w:color="auto"/>
        <w:left w:val="none" w:sz="0" w:space="0" w:color="auto"/>
        <w:bottom w:val="none" w:sz="0" w:space="0" w:color="auto"/>
        <w:right w:val="none" w:sz="0" w:space="0" w:color="auto"/>
      </w:divBdr>
    </w:div>
    <w:div w:id="465926920">
      <w:bodyDiv w:val="1"/>
      <w:marLeft w:val="0"/>
      <w:marRight w:val="0"/>
      <w:marTop w:val="0"/>
      <w:marBottom w:val="0"/>
      <w:divBdr>
        <w:top w:val="none" w:sz="0" w:space="0" w:color="auto"/>
        <w:left w:val="none" w:sz="0" w:space="0" w:color="auto"/>
        <w:bottom w:val="none" w:sz="0" w:space="0" w:color="auto"/>
        <w:right w:val="none" w:sz="0" w:space="0" w:color="auto"/>
      </w:divBdr>
    </w:div>
    <w:div w:id="612901238">
      <w:bodyDiv w:val="1"/>
      <w:marLeft w:val="0"/>
      <w:marRight w:val="0"/>
      <w:marTop w:val="0"/>
      <w:marBottom w:val="0"/>
      <w:divBdr>
        <w:top w:val="none" w:sz="0" w:space="0" w:color="auto"/>
        <w:left w:val="none" w:sz="0" w:space="0" w:color="auto"/>
        <w:bottom w:val="none" w:sz="0" w:space="0" w:color="auto"/>
        <w:right w:val="none" w:sz="0" w:space="0" w:color="auto"/>
      </w:divBdr>
    </w:div>
    <w:div w:id="857232147">
      <w:bodyDiv w:val="1"/>
      <w:marLeft w:val="0"/>
      <w:marRight w:val="0"/>
      <w:marTop w:val="0"/>
      <w:marBottom w:val="0"/>
      <w:divBdr>
        <w:top w:val="none" w:sz="0" w:space="0" w:color="auto"/>
        <w:left w:val="none" w:sz="0" w:space="0" w:color="auto"/>
        <w:bottom w:val="none" w:sz="0" w:space="0" w:color="auto"/>
        <w:right w:val="none" w:sz="0" w:space="0" w:color="auto"/>
      </w:divBdr>
    </w:div>
    <w:div w:id="1053654007">
      <w:bodyDiv w:val="1"/>
      <w:marLeft w:val="0"/>
      <w:marRight w:val="0"/>
      <w:marTop w:val="0"/>
      <w:marBottom w:val="0"/>
      <w:divBdr>
        <w:top w:val="none" w:sz="0" w:space="0" w:color="auto"/>
        <w:left w:val="none" w:sz="0" w:space="0" w:color="auto"/>
        <w:bottom w:val="none" w:sz="0" w:space="0" w:color="auto"/>
        <w:right w:val="none" w:sz="0" w:space="0" w:color="auto"/>
      </w:divBdr>
    </w:div>
    <w:div w:id="1400860591">
      <w:bodyDiv w:val="1"/>
      <w:marLeft w:val="0"/>
      <w:marRight w:val="0"/>
      <w:marTop w:val="0"/>
      <w:marBottom w:val="0"/>
      <w:divBdr>
        <w:top w:val="none" w:sz="0" w:space="0" w:color="auto"/>
        <w:left w:val="none" w:sz="0" w:space="0" w:color="auto"/>
        <w:bottom w:val="none" w:sz="0" w:space="0" w:color="auto"/>
        <w:right w:val="none" w:sz="0" w:space="0" w:color="auto"/>
      </w:divBdr>
    </w:div>
    <w:div w:id="1460807626">
      <w:bodyDiv w:val="1"/>
      <w:marLeft w:val="0"/>
      <w:marRight w:val="0"/>
      <w:marTop w:val="0"/>
      <w:marBottom w:val="0"/>
      <w:divBdr>
        <w:top w:val="none" w:sz="0" w:space="0" w:color="auto"/>
        <w:left w:val="none" w:sz="0" w:space="0" w:color="auto"/>
        <w:bottom w:val="none" w:sz="0" w:space="0" w:color="auto"/>
        <w:right w:val="none" w:sz="0" w:space="0" w:color="auto"/>
      </w:divBdr>
    </w:div>
    <w:div w:id="1513295171">
      <w:bodyDiv w:val="1"/>
      <w:marLeft w:val="0"/>
      <w:marRight w:val="0"/>
      <w:marTop w:val="0"/>
      <w:marBottom w:val="0"/>
      <w:divBdr>
        <w:top w:val="none" w:sz="0" w:space="0" w:color="auto"/>
        <w:left w:val="none" w:sz="0" w:space="0" w:color="auto"/>
        <w:bottom w:val="none" w:sz="0" w:space="0" w:color="auto"/>
        <w:right w:val="none" w:sz="0" w:space="0" w:color="auto"/>
      </w:divBdr>
    </w:div>
    <w:div w:id="2095124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80%80%E9%81%BF%E7%AE%97%E6%B3%95" TargetMode="External"/><Relationship Id="rId13" Type="http://schemas.openxmlformats.org/officeDocument/2006/relationships/hyperlink" Target="https://baike.baidu.com/item/CSMA%2FC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5%B8%A7" TargetMode="External"/><Relationship Id="rId12" Type="http://schemas.openxmlformats.org/officeDocument/2006/relationships/hyperlink" Target="https://baike.baidu.com/item/%E5%86%B2%E7%AA%81%E6%A3%80%E6%B5%8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8%BD%BD%E6%B3%A2%E7%9B%91%E5%90%AC%E5%A4%9A%E8%B7%AF%E8%AE%BF%E9%97%AE" TargetMode="External"/><Relationship Id="rId5" Type="http://schemas.openxmlformats.org/officeDocument/2006/relationships/footnotes" Target="footnotes.xml"/><Relationship Id="rId15" Type="http://schemas.openxmlformats.org/officeDocument/2006/relationships/hyperlink" Target="https://baike.baidu.com/item/%E6%95%B0%E6%8D%AE%E4%BC%A0%E8%BE%93/2987565" TargetMode="External"/><Relationship Id="rId10" Type="http://schemas.openxmlformats.org/officeDocument/2006/relationships/hyperlink" Target="https://baike.baidu.com/item/%E6%80%BB%E7%BA%BF" TargetMode="External"/><Relationship Id="rId4" Type="http://schemas.openxmlformats.org/officeDocument/2006/relationships/webSettings" Target="webSettings.xml"/><Relationship Id="rId9" Type="http://schemas.openxmlformats.org/officeDocument/2006/relationships/hyperlink" Target="https://baike.baidu.com/item/%E4%BC%A0%E6%92%AD%E6%97%B6%E5%BB%B6" TargetMode="External"/><Relationship Id="rId14" Type="http://schemas.openxmlformats.org/officeDocument/2006/relationships/hyperlink" Target="https://baike.baidu.com/item/%E4%BC%A0%E6%92%AD%E6%97%B6%E5%BB%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wu yesai</cp:lastModifiedBy>
  <cp:revision>8</cp:revision>
  <dcterms:created xsi:type="dcterms:W3CDTF">2020-09-23T09:10:00Z</dcterms:created>
  <dcterms:modified xsi:type="dcterms:W3CDTF">2020-10-19T00:14:00Z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