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67"/>
        </w:tabs>
        <w:rPr>
          <w:rFonts w:hint="eastAsia" w:ascii="微软雅黑" w:hAnsi="微软雅黑" w:eastAsia="微软雅黑" w:cs="微软雅黑"/>
          <w:b/>
          <w:bCs/>
          <w:sz w:val="24"/>
          <w:szCs w:val="24"/>
          <w:u w:val="none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none"/>
          <w:lang w:val="en-US" w:eastAsia="zh-CN"/>
        </w:rPr>
        <w:t>组员：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张森林：有次他在实验室玩QQ飞车，我提前给他说过，但是最后玩了。有时候叫他干嘛，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就老问为什么。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皮玉含：学习认真，但是我们学习完java规范后，让她去自己看java代码规范，没看。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应可能是认为自己能力还可以。这是缺点。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罗杏函：学习感觉挺认真的，说了之后java代码规范也有看。交代的东西都有去完成。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蔡明清：玩斗地主，说了也不听。平时觉得他态度态度有点消极，比如说这次两天了也没有进阶篇的书。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none"/>
          <w:lang w:val="en-US" w:eastAsia="zh-CN"/>
        </w:rPr>
        <w:t>组长：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杨强：平时学习认真。做事认真。乐意去为别人做事。在实验室的时候主动帮别人整理凳子等等。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周流飞：平时学习积极。我们在讨论的时候有很积极的思考。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杨坚强：平时对任务非常关心。学习方面也积极。在我们在组长群开车的时候能及时一瓢冷水，知道和了解自己做的事</w:t>
      </w:r>
    </w:p>
    <w:p>
      <w:pPr>
        <w:tabs>
          <w:tab w:val="left" w:pos="1167"/>
        </w:tabs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孙金：平时的任务都有积极的完成，比如说我们一起去买网线之类的。</w:t>
      </w:r>
    </w:p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范婷婷：对交代的事情，都认真的完成。比如森哥让收集文档，就有真正的传到到了森哥所想表达的。</w:t>
      </w:r>
    </w:p>
    <w:bookmarkEnd w:id="0"/>
    <w:p>
      <w:pPr>
        <w:tabs>
          <w:tab w:val="left" w:pos="1167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tabs>
          <w:tab w:val="left" w:pos="1167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6731D"/>
    <w:rsid w:val="2F2427A1"/>
    <w:rsid w:val="55984533"/>
    <w:rsid w:val="785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