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701"/>
        <w:gridCol w:w="3873"/>
        <w:gridCol w:w="2131"/>
      </w:tblGrid>
      <w:tr w:rsidR="004C166F" w:rsidRPr="004C166F" w:rsidTr="004C166F">
        <w:tc>
          <w:tcPr>
            <w:tcW w:w="817" w:type="dxa"/>
          </w:tcPr>
          <w:p w:rsidR="004C166F" w:rsidRPr="004C166F" w:rsidRDefault="004C166F">
            <w:pPr>
              <w:rPr>
                <w:b/>
              </w:rPr>
            </w:pPr>
            <w:r w:rsidRPr="004C166F">
              <w:rPr>
                <w:b/>
              </w:rPr>
              <w:t>编号</w:t>
            </w:r>
          </w:p>
        </w:tc>
        <w:tc>
          <w:tcPr>
            <w:tcW w:w="1701" w:type="dxa"/>
          </w:tcPr>
          <w:p w:rsidR="004C166F" w:rsidRPr="004C166F" w:rsidRDefault="004C166F">
            <w:pPr>
              <w:rPr>
                <w:b/>
              </w:rPr>
            </w:pPr>
            <w:r w:rsidRPr="004C166F">
              <w:rPr>
                <w:b/>
              </w:rPr>
              <w:t>事件描述</w:t>
            </w:r>
          </w:p>
        </w:tc>
        <w:tc>
          <w:tcPr>
            <w:tcW w:w="3873" w:type="dxa"/>
          </w:tcPr>
          <w:p w:rsidR="004C166F" w:rsidRPr="004C166F" w:rsidRDefault="004C166F">
            <w:pPr>
              <w:rPr>
                <w:b/>
              </w:rPr>
            </w:pPr>
            <w:r w:rsidRPr="004C166F">
              <w:rPr>
                <w:b/>
              </w:rPr>
              <w:t>根本原因</w:t>
            </w:r>
          </w:p>
        </w:tc>
        <w:tc>
          <w:tcPr>
            <w:tcW w:w="2131" w:type="dxa"/>
          </w:tcPr>
          <w:p w:rsidR="004C166F" w:rsidRPr="004C166F" w:rsidRDefault="004C166F">
            <w:pPr>
              <w:rPr>
                <w:b/>
              </w:rPr>
            </w:pPr>
            <w:r w:rsidRPr="004C166F">
              <w:rPr>
                <w:b/>
              </w:rPr>
              <w:t>类型</w:t>
            </w:r>
          </w:p>
        </w:tc>
      </w:tr>
      <w:tr w:rsidR="004C166F" w:rsidTr="004C166F">
        <w:tc>
          <w:tcPr>
            <w:tcW w:w="817" w:type="dxa"/>
          </w:tcPr>
          <w:p w:rsidR="004C166F" w:rsidRDefault="004C166F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4C166F" w:rsidRDefault="004C166F">
            <w:r>
              <w:t>学生认可度不高</w:t>
            </w:r>
          </w:p>
        </w:tc>
        <w:tc>
          <w:tcPr>
            <w:tcW w:w="3873" w:type="dxa"/>
          </w:tcPr>
          <w:p w:rsidR="004C166F" w:rsidRDefault="001B6C4E">
            <w:r>
              <w:t>没有足够区别与已有电</w:t>
            </w:r>
            <w:proofErr w:type="gramStart"/>
            <w:r>
              <w:t>商服务</w:t>
            </w:r>
            <w:proofErr w:type="gramEnd"/>
            <w:r>
              <w:t>的吸引力</w:t>
            </w:r>
          </w:p>
        </w:tc>
        <w:tc>
          <w:tcPr>
            <w:tcW w:w="2131" w:type="dxa"/>
          </w:tcPr>
          <w:p w:rsidR="004C166F" w:rsidRDefault="001B6C4E">
            <w:r>
              <w:t>商业风险</w:t>
            </w:r>
          </w:p>
        </w:tc>
      </w:tr>
      <w:tr w:rsidR="004C166F" w:rsidTr="004C166F">
        <w:tc>
          <w:tcPr>
            <w:tcW w:w="817" w:type="dxa"/>
          </w:tcPr>
          <w:p w:rsidR="004C166F" w:rsidRDefault="004C166F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4C166F" w:rsidRDefault="004C166F">
            <w:r>
              <w:t>商家参与度不高</w:t>
            </w:r>
          </w:p>
        </w:tc>
        <w:tc>
          <w:tcPr>
            <w:tcW w:w="3873" w:type="dxa"/>
          </w:tcPr>
          <w:p w:rsidR="004C166F" w:rsidRDefault="001B6C4E">
            <w:r w:rsidRPr="001B6C4E">
              <w:rPr>
                <w:rFonts w:hint="eastAsia"/>
              </w:rPr>
              <w:t>商家对电子商务的了解不够、信心不足，及需要做一定的配合缺乏意愿</w:t>
            </w:r>
          </w:p>
        </w:tc>
        <w:tc>
          <w:tcPr>
            <w:tcW w:w="2131" w:type="dxa"/>
          </w:tcPr>
          <w:p w:rsidR="004C166F" w:rsidRDefault="001B6C4E">
            <w:r>
              <w:t>用户风险</w:t>
            </w:r>
          </w:p>
        </w:tc>
      </w:tr>
      <w:tr w:rsidR="004C166F" w:rsidTr="004C166F">
        <w:tc>
          <w:tcPr>
            <w:tcW w:w="817" w:type="dxa"/>
          </w:tcPr>
          <w:p w:rsidR="004C166F" w:rsidRDefault="004C166F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4C166F" w:rsidRDefault="004C166F">
            <w:r>
              <w:t>学生参与度不够</w:t>
            </w:r>
          </w:p>
        </w:tc>
        <w:tc>
          <w:tcPr>
            <w:tcW w:w="3873" w:type="dxa"/>
          </w:tcPr>
          <w:p w:rsidR="004C166F" w:rsidRDefault="001B6C4E">
            <w:r>
              <w:t>学生对于平台不够信任</w:t>
            </w:r>
            <w:r>
              <w:rPr>
                <w:rFonts w:hint="eastAsia"/>
              </w:rPr>
              <w:t>，</w:t>
            </w:r>
            <w:r>
              <w:t>没有足够的信心去使用</w:t>
            </w:r>
          </w:p>
        </w:tc>
        <w:tc>
          <w:tcPr>
            <w:tcW w:w="2131" w:type="dxa"/>
          </w:tcPr>
          <w:p w:rsidR="004C166F" w:rsidRDefault="001B6C4E">
            <w:r>
              <w:t>用户风险</w:t>
            </w:r>
          </w:p>
        </w:tc>
      </w:tr>
      <w:tr w:rsidR="004C166F" w:rsidTr="004C166F">
        <w:tc>
          <w:tcPr>
            <w:tcW w:w="817" w:type="dxa"/>
          </w:tcPr>
          <w:p w:rsidR="004C166F" w:rsidRDefault="004C166F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4C166F" w:rsidRDefault="001B6C4E">
            <w:r>
              <w:t>人员不能及时到位</w:t>
            </w:r>
          </w:p>
        </w:tc>
        <w:tc>
          <w:tcPr>
            <w:tcW w:w="3873" w:type="dxa"/>
          </w:tcPr>
          <w:p w:rsidR="004C166F" w:rsidRDefault="001B6C4E">
            <w:r>
              <w:t>无法快速组建技术团队</w:t>
            </w:r>
            <w:r>
              <w:rPr>
                <w:rFonts w:hint="eastAsia"/>
              </w:rPr>
              <w:t>，</w:t>
            </w:r>
            <w:r>
              <w:t>后期产品维护缺乏人员</w:t>
            </w:r>
          </w:p>
        </w:tc>
        <w:tc>
          <w:tcPr>
            <w:tcW w:w="2131" w:type="dxa"/>
          </w:tcPr>
          <w:p w:rsidR="004C166F" w:rsidRDefault="001B6C4E">
            <w:r>
              <w:t>人员风险</w:t>
            </w:r>
          </w:p>
        </w:tc>
      </w:tr>
      <w:tr w:rsidR="004C166F" w:rsidTr="004C166F">
        <w:tc>
          <w:tcPr>
            <w:tcW w:w="817" w:type="dxa"/>
          </w:tcPr>
          <w:p w:rsidR="004C166F" w:rsidRDefault="004C166F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4C166F" w:rsidRDefault="001B6C4E">
            <w:r>
              <w:t>不能实现让顾客满意的送货速度</w:t>
            </w:r>
          </w:p>
        </w:tc>
        <w:tc>
          <w:tcPr>
            <w:tcW w:w="3873" w:type="dxa"/>
          </w:tcPr>
          <w:p w:rsidR="004C166F" w:rsidRDefault="001B6C4E">
            <w:r>
              <w:t>卖家与买家没有合适的时间进行送货或取货</w:t>
            </w:r>
            <w:r>
              <w:rPr>
                <w:rFonts w:hint="eastAsia"/>
              </w:rPr>
              <w:t>，导致交易无法完成</w:t>
            </w:r>
          </w:p>
        </w:tc>
        <w:tc>
          <w:tcPr>
            <w:tcW w:w="2131" w:type="dxa"/>
          </w:tcPr>
          <w:p w:rsidR="004C166F" w:rsidRDefault="001B6C4E">
            <w:r>
              <w:t>流程风险</w:t>
            </w:r>
          </w:p>
        </w:tc>
      </w:tr>
      <w:tr w:rsidR="004C166F" w:rsidTr="004C166F">
        <w:tc>
          <w:tcPr>
            <w:tcW w:w="817" w:type="dxa"/>
          </w:tcPr>
          <w:p w:rsidR="004C166F" w:rsidRDefault="004C166F"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4C166F" w:rsidRDefault="001B6C4E">
            <w:r>
              <w:t>无法获得足够的推广费用</w:t>
            </w:r>
          </w:p>
        </w:tc>
        <w:tc>
          <w:tcPr>
            <w:tcW w:w="3873" w:type="dxa"/>
          </w:tcPr>
          <w:p w:rsidR="004C166F" w:rsidRDefault="001B6C4E">
            <w:r>
              <w:t>产品快速推广时</w:t>
            </w:r>
            <w:r>
              <w:rPr>
                <w:rFonts w:hint="eastAsia"/>
              </w:rPr>
              <w:t>，</w:t>
            </w:r>
            <w:r>
              <w:t>需要大量的资金</w:t>
            </w:r>
            <w:r>
              <w:rPr>
                <w:rFonts w:hint="eastAsia"/>
              </w:rPr>
              <w:t>，</w:t>
            </w:r>
            <w:r>
              <w:t>目前团队不具备</w:t>
            </w:r>
            <w:r>
              <w:rPr>
                <w:rFonts w:hint="eastAsia"/>
              </w:rPr>
              <w:t>，</w:t>
            </w:r>
            <w:r>
              <w:t>需要寻找投资</w:t>
            </w:r>
          </w:p>
        </w:tc>
        <w:tc>
          <w:tcPr>
            <w:tcW w:w="2131" w:type="dxa"/>
          </w:tcPr>
          <w:p w:rsidR="004C166F" w:rsidRDefault="001B6C4E">
            <w:r>
              <w:t>资金风险</w:t>
            </w:r>
          </w:p>
        </w:tc>
      </w:tr>
    </w:tbl>
    <w:p w:rsidR="00475A39" w:rsidRDefault="00475A39">
      <w:bookmarkStart w:id="0" w:name="_GoBack"/>
      <w:bookmarkEnd w:id="0"/>
    </w:p>
    <w:sectPr w:rsidR="00475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0D6" w:rsidRDefault="00EB60D6" w:rsidP="004C166F">
      <w:r>
        <w:separator/>
      </w:r>
    </w:p>
  </w:endnote>
  <w:endnote w:type="continuationSeparator" w:id="0">
    <w:p w:rsidR="00EB60D6" w:rsidRDefault="00EB60D6" w:rsidP="004C1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0D6" w:rsidRDefault="00EB60D6" w:rsidP="004C166F">
      <w:r>
        <w:separator/>
      </w:r>
    </w:p>
  </w:footnote>
  <w:footnote w:type="continuationSeparator" w:id="0">
    <w:p w:rsidR="00EB60D6" w:rsidRDefault="00EB60D6" w:rsidP="004C16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EEE"/>
    <w:rsid w:val="001B6C4E"/>
    <w:rsid w:val="00475A39"/>
    <w:rsid w:val="004C166F"/>
    <w:rsid w:val="00A11EEE"/>
    <w:rsid w:val="00EB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16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16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16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166F"/>
    <w:rPr>
      <w:sz w:val="18"/>
      <w:szCs w:val="18"/>
    </w:rPr>
  </w:style>
  <w:style w:type="table" w:styleId="a5">
    <w:name w:val="Table Grid"/>
    <w:basedOn w:val="a1"/>
    <w:uiPriority w:val="59"/>
    <w:rsid w:val="004C16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16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16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16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166F"/>
    <w:rPr>
      <w:sz w:val="18"/>
      <w:szCs w:val="18"/>
    </w:rPr>
  </w:style>
  <w:style w:type="table" w:styleId="a5">
    <w:name w:val="Table Grid"/>
    <w:basedOn w:val="a1"/>
    <w:uiPriority w:val="59"/>
    <w:rsid w:val="004C16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2020-11-16T00:33:00Z</dcterms:created>
  <dcterms:modified xsi:type="dcterms:W3CDTF">2020-11-16T01:05:00Z</dcterms:modified>
</cp:coreProperties>
</file>