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EF9" w14:textId="7DEDBEB2" w:rsidR="004F1D0E" w:rsidRDefault="00000000">
      <w:pPr>
        <w:jc w:val="center"/>
        <w:rPr>
          <w:rFonts w:ascii="宋体" w:eastAsia="宋体" w:hAnsi="宋体" w:cs="宋体"/>
          <w:b/>
          <w:sz w:val="36"/>
          <w:szCs w:val="36"/>
        </w:rPr>
      </w:pPr>
      <w:r>
        <w:rPr>
          <w:rFonts w:ascii="宋体" w:eastAsia="宋体" w:hAnsi="宋体" w:cs="宋体" w:hint="eastAsia"/>
          <w:b/>
          <w:sz w:val="36"/>
          <w:szCs w:val="36"/>
        </w:rPr>
        <w:t>课程教学大纲-</w:t>
      </w:r>
      <w:r w:rsidR="00E028DE" w:rsidRPr="00E028DE">
        <w:rPr>
          <w:rFonts w:ascii="宋体" w:eastAsia="宋体" w:hAnsi="宋体" w:cs="宋体" w:hint="eastAsia"/>
          <w:b/>
          <w:sz w:val="36"/>
          <w:szCs w:val="36"/>
        </w:rPr>
        <w:t>数据科学与工程算法</w:t>
      </w:r>
    </w:p>
    <w:p w14:paraId="56E1211F" w14:textId="19894858" w:rsidR="004F1D0E" w:rsidRDefault="004F1D0E">
      <w:pPr>
        <w:jc w:val="center"/>
        <w:rPr>
          <w:rFonts w:ascii="宋体" w:eastAsia="宋体" w:hAnsi="宋体" w:cs="宋体"/>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523"/>
        <w:gridCol w:w="3049"/>
      </w:tblGrid>
      <w:tr w:rsidR="004F1D0E" w14:paraId="7B8B8B55" w14:textId="77777777" w:rsidTr="00901F6B">
        <w:trPr>
          <w:trHeight w:val="655"/>
        </w:trPr>
        <w:tc>
          <w:tcPr>
            <w:tcW w:w="1454" w:type="dxa"/>
          </w:tcPr>
          <w:p w14:paraId="15C073DD"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14:paraId="13299159" w14:textId="28BD2D53" w:rsidR="004F1D0E" w:rsidRDefault="009C209C">
            <w:pPr>
              <w:spacing w:line="380" w:lineRule="exact"/>
              <w:rPr>
                <w:rFonts w:ascii="仿宋" w:eastAsia="仿宋" w:hAnsi="仿宋" w:cs="仿宋"/>
                <w:b/>
                <w:color w:val="FF0000"/>
                <w:sz w:val="24"/>
                <w:szCs w:val="24"/>
              </w:rPr>
            </w:pPr>
            <w:r w:rsidRPr="0080285E">
              <w:rPr>
                <w:rFonts w:ascii="仿宋" w:eastAsia="仿宋" w:hAnsi="仿宋" w:cs="仿宋"/>
                <w:b/>
                <w:sz w:val="24"/>
                <w:szCs w:val="24"/>
              </w:rPr>
              <w:t>DATA0031121011.02</w:t>
            </w:r>
          </w:p>
        </w:tc>
        <w:tc>
          <w:tcPr>
            <w:tcW w:w="1523" w:type="dxa"/>
          </w:tcPr>
          <w:p w14:paraId="3CB9AF51" w14:textId="77777777" w:rsidR="004F1D0E" w:rsidRDefault="00000000">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3049" w:type="dxa"/>
          </w:tcPr>
          <w:p w14:paraId="3A8781CE" w14:textId="36377ABA" w:rsidR="004F1D0E" w:rsidRDefault="0080285E">
            <w:pPr>
              <w:spacing w:line="380" w:lineRule="exact"/>
              <w:rPr>
                <w:rFonts w:ascii="Times New Roman" w:hAnsi="Times New Roman"/>
                <w:b/>
                <w:color w:val="FF0000"/>
                <w:szCs w:val="21"/>
              </w:rPr>
            </w:pPr>
            <w:r w:rsidRPr="0080285E">
              <w:rPr>
                <w:rFonts w:ascii="Times New Roman" w:hAnsi="Times New Roman" w:hint="eastAsia"/>
                <w:b/>
                <w:szCs w:val="21"/>
              </w:rPr>
              <w:t>专业必修</w:t>
            </w:r>
          </w:p>
        </w:tc>
      </w:tr>
      <w:tr w:rsidR="004F1D0E" w14:paraId="7F4A13FE" w14:textId="77777777">
        <w:trPr>
          <w:trHeight w:val="655"/>
        </w:trPr>
        <w:tc>
          <w:tcPr>
            <w:tcW w:w="1454" w:type="dxa"/>
          </w:tcPr>
          <w:p w14:paraId="336D315E"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3"/>
          </w:tcPr>
          <w:p w14:paraId="7F0BB5CA" w14:textId="3BF8ACE0" w:rsidR="004F1D0E" w:rsidRDefault="005E145B">
            <w:pPr>
              <w:spacing w:line="380" w:lineRule="exact"/>
              <w:rPr>
                <w:rFonts w:ascii="仿宋" w:eastAsia="仿宋" w:hAnsi="仿宋" w:cs="仿宋"/>
                <w:b/>
                <w:color w:val="FF0000"/>
                <w:sz w:val="24"/>
                <w:szCs w:val="24"/>
              </w:rPr>
            </w:pPr>
            <w:r w:rsidRPr="005E145B">
              <w:rPr>
                <w:rFonts w:ascii="仿宋" w:eastAsia="仿宋" w:hAnsi="仿宋" w:cs="仿宋" w:hint="eastAsia"/>
                <w:b/>
                <w:sz w:val="24"/>
                <w:szCs w:val="24"/>
              </w:rPr>
              <w:t>数据科学与工程算法</w:t>
            </w:r>
          </w:p>
        </w:tc>
      </w:tr>
      <w:tr w:rsidR="004F1D0E" w14:paraId="4852547A" w14:textId="77777777">
        <w:trPr>
          <w:trHeight w:val="655"/>
        </w:trPr>
        <w:tc>
          <w:tcPr>
            <w:tcW w:w="1454" w:type="dxa"/>
          </w:tcPr>
          <w:p w14:paraId="57EE032A"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3"/>
          </w:tcPr>
          <w:p w14:paraId="60FC40E4" w14:textId="18866B56" w:rsidR="004F1D0E" w:rsidRDefault="005E145B">
            <w:pPr>
              <w:spacing w:line="380" w:lineRule="exact"/>
              <w:rPr>
                <w:rFonts w:ascii="仿宋" w:eastAsia="仿宋" w:hAnsi="仿宋" w:cs="仿宋"/>
                <w:b/>
                <w:color w:val="FF0000"/>
                <w:sz w:val="24"/>
                <w:szCs w:val="24"/>
              </w:rPr>
            </w:pPr>
            <w:r w:rsidRPr="005E145B">
              <w:rPr>
                <w:rFonts w:ascii="仿宋" w:eastAsia="仿宋" w:hAnsi="仿宋" w:cs="仿宋" w:hint="eastAsia"/>
                <w:b/>
                <w:sz w:val="24"/>
                <w:szCs w:val="24"/>
              </w:rPr>
              <w:t>A</w:t>
            </w:r>
            <w:r w:rsidRPr="005E145B">
              <w:rPr>
                <w:rFonts w:ascii="仿宋" w:eastAsia="仿宋" w:hAnsi="仿宋" w:cs="仿宋"/>
                <w:b/>
                <w:sz w:val="24"/>
                <w:szCs w:val="24"/>
              </w:rPr>
              <w:t>lgorithms for Data Science and Engineering</w:t>
            </w:r>
          </w:p>
        </w:tc>
      </w:tr>
      <w:tr w:rsidR="004F1D0E" w14:paraId="7F764092" w14:textId="77777777" w:rsidTr="00901F6B">
        <w:trPr>
          <w:trHeight w:val="655"/>
        </w:trPr>
        <w:tc>
          <w:tcPr>
            <w:tcW w:w="1454" w:type="dxa"/>
          </w:tcPr>
          <w:p w14:paraId="197FAA82"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14:paraId="51BCFD11" w14:textId="59079C9D" w:rsidR="004F1D0E" w:rsidRDefault="005E145B">
            <w:pPr>
              <w:spacing w:line="380" w:lineRule="exact"/>
              <w:rPr>
                <w:rFonts w:ascii="仿宋" w:eastAsia="仿宋" w:hAnsi="仿宋" w:cs="仿宋"/>
                <w:b/>
                <w:sz w:val="24"/>
                <w:szCs w:val="24"/>
              </w:rPr>
            </w:pPr>
            <w:r>
              <w:rPr>
                <w:rFonts w:ascii="仿宋" w:eastAsia="仿宋" w:hAnsi="仿宋" w:cs="仿宋" w:hint="eastAsia"/>
                <w:b/>
                <w:sz w:val="24"/>
                <w:szCs w:val="24"/>
              </w:rPr>
              <w:t>3</w:t>
            </w:r>
            <w:r>
              <w:rPr>
                <w:rFonts w:ascii="仿宋" w:eastAsia="仿宋" w:hAnsi="仿宋" w:cs="仿宋"/>
                <w:b/>
                <w:sz w:val="24"/>
                <w:szCs w:val="24"/>
              </w:rPr>
              <w:t>.0/3.0</w:t>
            </w:r>
          </w:p>
        </w:tc>
        <w:tc>
          <w:tcPr>
            <w:tcW w:w="1523" w:type="dxa"/>
          </w:tcPr>
          <w:p w14:paraId="5A4545B9"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049" w:type="dxa"/>
          </w:tcPr>
          <w:p w14:paraId="2E90AE2A" w14:textId="614F5A37" w:rsidR="004F1D0E" w:rsidRDefault="005E145B">
            <w:pPr>
              <w:spacing w:line="380" w:lineRule="exact"/>
              <w:rPr>
                <w:rFonts w:ascii="Times New Roman" w:hAnsi="Times New Roman"/>
                <w:b/>
                <w:szCs w:val="21"/>
              </w:rPr>
            </w:pPr>
            <w:r w:rsidRPr="005E145B">
              <w:rPr>
                <w:rFonts w:ascii="仿宋" w:eastAsia="仿宋" w:hAnsi="仿宋" w:cs="仿宋" w:hint="eastAsia"/>
                <w:b/>
                <w:sz w:val="24"/>
                <w:szCs w:val="24"/>
              </w:rPr>
              <w:t>1</w:t>
            </w:r>
            <w:r w:rsidRPr="005E145B">
              <w:rPr>
                <w:rFonts w:ascii="仿宋" w:eastAsia="仿宋" w:hAnsi="仿宋" w:cs="仿宋"/>
                <w:b/>
                <w:sz w:val="24"/>
                <w:szCs w:val="24"/>
              </w:rPr>
              <w:t>.0</w:t>
            </w:r>
          </w:p>
        </w:tc>
      </w:tr>
      <w:tr w:rsidR="004F1D0E" w14:paraId="5DB08C4F" w14:textId="77777777" w:rsidTr="00901F6B">
        <w:trPr>
          <w:trHeight w:val="655"/>
        </w:trPr>
        <w:tc>
          <w:tcPr>
            <w:tcW w:w="1454" w:type="dxa"/>
          </w:tcPr>
          <w:p w14:paraId="76980D88"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14:paraId="424C1B35" w14:textId="5C3EBE39" w:rsidR="004F1D0E" w:rsidRDefault="006F0292">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523" w:type="dxa"/>
          </w:tcPr>
          <w:p w14:paraId="7CBCA361"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049" w:type="dxa"/>
          </w:tcPr>
          <w:p w14:paraId="6BD4CC5A" w14:textId="2200F710" w:rsidR="004F1D0E" w:rsidRDefault="006F0292">
            <w:pPr>
              <w:spacing w:line="380" w:lineRule="exact"/>
              <w:rPr>
                <w:rFonts w:ascii="Times New Roman" w:hAnsi="Times New Roman"/>
                <w:b/>
                <w:szCs w:val="21"/>
              </w:rPr>
            </w:pPr>
            <w:r w:rsidRPr="006F0292">
              <w:rPr>
                <w:rFonts w:ascii="Times New Roman" w:hAnsi="Times New Roman" w:hint="eastAsia"/>
                <w:b/>
                <w:szCs w:val="21"/>
              </w:rPr>
              <w:t>数据科学与大数据技术</w:t>
            </w:r>
          </w:p>
        </w:tc>
      </w:tr>
      <w:tr w:rsidR="004F1D0E" w14:paraId="33D7AFEB" w14:textId="77777777">
        <w:trPr>
          <w:trHeight w:val="655"/>
        </w:trPr>
        <w:tc>
          <w:tcPr>
            <w:tcW w:w="1454" w:type="dxa"/>
          </w:tcPr>
          <w:p w14:paraId="59039707"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3"/>
          </w:tcPr>
          <w:p w14:paraId="79C5C9B2" w14:textId="7C9AF6F8" w:rsidR="004F1D0E" w:rsidRDefault="0047016A">
            <w:pPr>
              <w:jc w:val="left"/>
              <w:rPr>
                <w:rFonts w:ascii="仿宋" w:eastAsia="仿宋" w:hAnsi="仿宋" w:cs="仿宋"/>
                <w:b/>
                <w:sz w:val="24"/>
                <w:szCs w:val="24"/>
              </w:rPr>
            </w:pPr>
            <w:r w:rsidRPr="0047016A">
              <w:rPr>
                <w:rFonts w:ascii="仿宋" w:eastAsia="仿宋" w:hAnsi="仿宋" w:cs="仿宋" w:hint="eastAsia"/>
                <w:b/>
                <w:sz w:val="24"/>
                <w:szCs w:val="24"/>
              </w:rPr>
              <w:t>数据结构、算法</w:t>
            </w:r>
            <w:r w:rsidR="0063037A">
              <w:rPr>
                <w:rFonts w:ascii="仿宋" w:eastAsia="仿宋" w:hAnsi="仿宋" w:cs="仿宋" w:hint="eastAsia"/>
                <w:b/>
                <w:sz w:val="24"/>
                <w:szCs w:val="24"/>
              </w:rPr>
              <w:t>基础</w:t>
            </w:r>
            <w:r w:rsidRPr="0047016A">
              <w:rPr>
                <w:rFonts w:ascii="仿宋" w:eastAsia="仿宋" w:hAnsi="仿宋" w:cs="仿宋" w:hint="eastAsia"/>
                <w:b/>
                <w:sz w:val="24"/>
                <w:szCs w:val="24"/>
              </w:rPr>
              <w:t>、概率论、数理统计、数据科学与工程数学基础</w:t>
            </w:r>
          </w:p>
        </w:tc>
      </w:tr>
      <w:tr w:rsidR="004F1D0E" w14:paraId="31CCB37B" w14:textId="77777777" w:rsidTr="00901F6B">
        <w:trPr>
          <w:trHeight w:val="655"/>
        </w:trPr>
        <w:tc>
          <w:tcPr>
            <w:tcW w:w="1454" w:type="dxa"/>
          </w:tcPr>
          <w:p w14:paraId="7484A6C1"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14:paraId="1FFE38E5" w14:textId="7DAE5818" w:rsidR="004F1D0E" w:rsidRDefault="00F8350B">
            <w:pPr>
              <w:spacing w:line="380" w:lineRule="exact"/>
              <w:rPr>
                <w:rFonts w:ascii="仿宋" w:eastAsia="仿宋" w:hAnsi="仿宋" w:cs="仿宋"/>
                <w:b/>
                <w:sz w:val="24"/>
                <w:szCs w:val="24"/>
              </w:rPr>
            </w:pPr>
            <w:r>
              <w:rPr>
                <w:rFonts w:ascii="仿宋" w:eastAsia="仿宋" w:hAnsi="仿宋" w:cs="仿宋" w:hint="eastAsia"/>
                <w:b/>
                <w:sz w:val="24"/>
                <w:szCs w:val="24"/>
              </w:rPr>
              <w:t>王延昊</w:t>
            </w:r>
          </w:p>
        </w:tc>
        <w:tc>
          <w:tcPr>
            <w:tcW w:w="1523" w:type="dxa"/>
          </w:tcPr>
          <w:p w14:paraId="76D9698D" w14:textId="77777777" w:rsidR="004F1D0E" w:rsidRDefault="00000000">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049" w:type="dxa"/>
          </w:tcPr>
          <w:p w14:paraId="0DB3478D" w14:textId="30BCDB75" w:rsidR="004F1D0E" w:rsidRDefault="00901F6B">
            <w:pPr>
              <w:spacing w:line="380" w:lineRule="exact"/>
              <w:rPr>
                <w:rFonts w:ascii="Times New Roman" w:hAnsi="Times New Roman" w:hint="eastAsia"/>
                <w:b/>
                <w:color w:val="FF0000"/>
                <w:szCs w:val="21"/>
              </w:rPr>
            </w:pPr>
            <w:r w:rsidRPr="00901F6B">
              <w:rPr>
                <w:rFonts w:ascii="Times New Roman" w:hAnsi="Times New Roman" w:hint="eastAsia"/>
                <w:b/>
                <w:szCs w:val="21"/>
              </w:rPr>
              <w:t>高明</w:t>
            </w:r>
          </w:p>
        </w:tc>
      </w:tr>
      <w:tr w:rsidR="004F1D0E" w14:paraId="65324105" w14:textId="77777777" w:rsidTr="00901F6B">
        <w:trPr>
          <w:trHeight w:val="655"/>
        </w:trPr>
        <w:tc>
          <w:tcPr>
            <w:tcW w:w="1454" w:type="dxa"/>
          </w:tcPr>
          <w:p w14:paraId="150E458F" w14:textId="77777777" w:rsidR="004F1D0E" w:rsidRDefault="00000000">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14:paraId="5F8F4A8D" w14:textId="14D1EB55" w:rsidR="004F1D0E" w:rsidRDefault="00000000">
            <w:pPr>
              <w:jc w:val="lef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无</w:t>
            </w:r>
          </w:p>
        </w:tc>
        <w:tc>
          <w:tcPr>
            <w:tcW w:w="1523" w:type="dxa"/>
          </w:tcPr>
          <w:p w14:paraId="172BE7A1" w14:textId="77777777" w:rsidR="004F1D0E" w:rsidRDefault="00000000">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049" w:type="dxa"/>
          </w:tcPr>
          <w:p w14:paraId="0A61CE41" w14:textId="2A7DEF5C" w:rsidR="004F1D0E" w:rsidRDefault="00F8350B">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14:paraId="53F53980" w14:textId="77777777" w:rsidR="004F1D0E" w:rsidRDefault="00000000">
      <w:pPr>
        <w:jc w:val="left"/>
        <w:rPr>
          <w:rFonts w:ascii="宋体" w:hAnsi="宋体"/>
          <w:color w:val="FF0000"/>
          <w:szCs w:val="21"/>
        </w:rPr>
      </w:pPr>
      <w:r>
        <w:rPr>
          <w:rFonts w:ascii="宋体" w:hAnsi="宋体" w:hint="eastAsia"/>
          <w:color w:val="000000" w:themeColor="text1"/>
          <w:szCs w:val="21"/>
        </w:rPr>
        <w:t>注：课程性质选择下列类别之一：学科基础、大类平台、专业必修、专业选修、教师教育</w:t>
      </w:r>
    </w:p>
    <w:p w14:paraId="01ABD7CB" w14:textId="77777777" w:rsidR="004F1D0E" w:rsidRDefault="004F1D0E">
      <w:pPr>
        <w:jc w:val="left"/>
        <w:rPr>
          <w:rFonts w:ascii="宋体" w:hAnsi="宋体"/>
          <w:color w:val="FF0000"/>
          <w:sz w:val="24"/>
          <w:szCs w:val="24"/>
        </w:rPr>
      </w:pPr>
    </w:p>
    <w:p w14:paraId="388236A0" w14:textId="77777777" w:rsidR="004F1D0E" w:rsidRDefault="00000000">
      <w:pPr>
        <w:jc w:val="left"/>
        <w:rPr>
          <w:rFonts w:ascii="黑体" w:eastAsia="黑体" w:hAnsi="黑体" w:cs="黑体"/>
          <w:bCs/>
          <w:sz w:val="28"/>
          <w:szCs w:val="28"/>
        </w:rPr>
      </w:pPr>
      <w:r>
        <w:rPr>
          <w:rFonts w:ascii="黑体" w:eastAsia="黑体" w:hAnsi="黑体" w:cs="黑体" w:hint="eastAsia"/>
          <w:bCs/>
          <w:sz w:val="28"/>
          <w:szCs w:val="28"/>
        </w:rPr>
        <w:t>一、课程说明</w:t>
      </w:r>
    </w:p>
    <w:p w14:paraId="396394E1" w14:textId="08173459" w:rsidR="004F1D0E" w:rsidRDefault="00FD3F50" w:rsidP="004C7558">
      <w:pPr>
        <w:ind w:firstLineChars="200" w:firstLine="480"/>
        <w:jc w:val="left"/>
        <w:rPr>
          <w:rFonts w:ascii="仿宋" w:eastAsia="仿宋" w:hAnsi="仿宋" w:cs="仿宋"/>
          <w:bCs/>
          <w:sz w:val="24"/>
          <w:szCs w:val="24"/>
        </w:rPr>
      </w:pPr>
      <w:r w:rsidRPr="00FD3F50">
        <w:rPr>
          <w:rFonts w:ascii="仿宋" w:eastAsia="仿宋" w:hAnsi="仿宋" w:cs="仿宋" w:hint="eastAsia"/>
          <w:bCs/>
          <w:sz w:val="24"/>
          <w:szCs w:val="24"/>
        </w:rPr>
        <w:t>算法是数据科学与工程的重要工具之一。算法的使用、分析、设计是数据采集、数据管理、数据分析挖掘和数据可视化的基础。算法知识的学习对后续数据科学与工程相关知识的学习至关重要。本课程从数据采集、数据管理、数据分析挖掘和数据可视化整个数据的全生命周期设计开展数据科学与工程相关应用所需要的算法基础出发，从概率与统计算法、线性代数和组合优化算法等知识入手，系统讲述数据科学与工程算法设计和分析的基础理论和方法，并介绍近似算法、采样算法和随机算法等高级算法知识，培养学生使用经典算法求解问题的能力，以及算法设计、分析和优化的能力。</w:t>
      </w:r>
    </w:p>
    <w:p w14:paraId="17A17ABD" w14:textId="77777777" w:rsidR="004C7558" w:rsidRPr="004C7558" w:rsidRDefault="004C7558" w:rsidP="004C7558">
      <w:pPr>
        <w:jc w:val="left"/>
        <w:rPr>
          <w:rFonts w:ascii="仿宋" w:eastAsia="仿宋" w:hAnsi="仿宋" w:cs="仿宋"/>
          <w:bCs/>
          <w:sz w:val="24"/>
          <w:szCs w:val="24"/>
        </w:rPr>
      </w:pPr>
    </w:p>
    <w:p w14:paraId="63FB60F4" w14:textId="5E3E826E" w:rsidR="004F1D0E" w:rsidRPr="00B42891" w:rsidRDefault="00000000" w:rsidP="00B42891">
      <w:pPr>
        <w:jc w:val="left"/>
        <w:rPr>
          <w:rFonts w:ascii="黑体" w:eastAsia="黑体" w:hAnsi="黑体" w:cs="黑体"/>
          <w:bCs/>
          <w:sz w:val="28"/>
          <w:szCs w:val="28"/>
        </w:rPr>
      </w:pPr>
      <w:r>
        <w:rPr>
          <w:rFonts w:ascii="黑体" w:eastAsia="黑体" w:hAnsi="黑体" w:cs="黑体" w:hint="eastAsia"/>
          <w:bCs/>
          <w:sz w:val="28"/>
          <w:szCs w:val="28"/>
        </w:rPr>
        <w:t>二、课程目标</w:t>
      </w:r>
    </w:p>
    <w:p w14:paraId="2145C64B" w14:textId="7F8C8C85"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sidRPr="00B42891">
        <w:rPr>
          <w:rFonts w:ascii="仿宋" w:eastAsia="仿宋" w:hAnsi="仿宋" w:cs="仿宋" w:hint="eastAsia"/>
          <w:bCs/>
          <w:kern w:val="2"/>
        </w:rPr>
        <w:t>1</w:t>
      </w:r>
      <w:r>
        <w:rPr>
          <w:rFonts w:ascii="仿宋" w:eastAsia="仿宋" w:hAnsi="仿宋" w:cs="仿宋" w:hint="eastAsia"/>
          <w:bCs/>
          <w:kern w:val="2"/>
        </w:rPr>
        <w:t>：</w:t>
      </w:r>
      <w:r w:rsidRPr="00B42891">
        <w:rPr>
          <w:rFonts w:ascii="仿宋" w:eastAsia="仿宋" w:hAnsi="仿宋" w:cs="仿宋" w:hint="eastAsia"/>
          <w:bCs/>
          <w:kern w:val="2"/>
        </w:rPr>
        <w:t>了解数据分析处理阶段和算法设计原则</w:t>
      </w:r>
      <w:r w:rsidR="00A73FB3">
        <w:rPr>
          <w:rFonts w:ascii="仿宋" w:eastAsia="仿宋" w:hAnsi="仿宋" w:cs="仿宋" w:hint="eastAsia"/>
          <w:bCs/>
          <w:kern w:val="2"/>
        </w:rPr>
        <w:t>（支持</w:t>
      </w:r>
      <w:r w:rsidR="00CA5F1E">
        <w:rPr>
          <w:rFonts w:ascii="仿宋" w:eastAsia="仿宋" w:hAnsi="仿宋" w:cs="仿宋" w:hint="eastAsia"/>
          <w:bCs/>
          <w:kern w:val="2"/>
        </w:rPr>
        <w:t>毕业要求1</w:t>
      </w:r>
      <w:r w:rsidR="00A73FB3">
        <w:rPr>
          <w:rFonts w:ascii="仿宋" w:eastAsia="仿宋" w:hAnsi="仿宋" w:cs="仿宋" w:hint="eastAsia"/>
          <w:bCs/>
          <w:kern w:val="2"/>
        </w:rPr>
        <w:t>）</w:t>
      </w:r>
    </w:p>
    <w:p w14:paraId="3418B473" w14:textId="2470E91A"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sidRPr="00B42891">
        <w:rPr>
          <w:rFonts w:ascii="仿宋" w:eastAsia="仿宋" w:hAnsi="仿宋" w:cs="仿宋" w:hint="eastAsia"/>
          <w:bCs/>
          <w:kern w:val="2"/>
        </w:rPr>
        <w:t>2</w:t>
      </w:r>
      <w:r>
        <w:rPr>
          <w:rFonts w:ascii="仿宋" w:eastAsia="仿宋" w:hAnsi="仿宋" w:cs="仿宋" w:hint="eastAsia"/>
          <w:bCs/>
          <w:kern w:val="2"/>
        </w:rPr>
        <w:t>：</w:t>
      </w:r>
      <w:r w:rsidRPr="00B42891">
        <w:rPr>
          <w:rFonts w:ascii="仿宋" w:eastAsia="仿宋" w:hAnsi="仿宋" w:cs="仿宋" w:hint="eastAsia"/>
          <w:bCs/>
          <w:kern w:val="2"/>
        </w:rPr>
        <w:t>掌握基本的数据采样算法</w:t>
      </w:r>
      <w:r w:rsidR="00CA5F1E">
        <w:rPr>
          <w:rFonts w:ascii="仿宋" w:eastAsia="仿宋" w:hAnsi="仿宋" w:cs="仿宋" w:hint="eastAsia"/>
          <w:bCs/>
          <w:kern w:val="2"/>
        </w:rPr>
        <w:t>（支持毕业要求</w:t>
      </w:r>
      <w:r w:rsidR="00CA5F1E">
        <w:rPr>
          <w:rFonts w:ascii="仿宋" w:eastAsia="仿宋" w:hAnsi="仿宋" w:cs="仿宋"/>
          <w:bCs/>
          <w:kern w:val="2"/>
        </w:rPr>
        <w:t>2</w:t>
      </w:r>
      <w:r w:rsidR="00CA5F1E">
        <w:rPr>
          <w:rFonts w:ascii="仿宋" w:eastAsia="仿宋" w:hAnsi="仿宋" w:cs="仿宋" w:hint="eastAsia"/>
          <w:bCs/>
          <w:kern w:val="2"/>
        </w:rPr>
        <w:t>）</w:t>
      </w:r>
    </w:p>
    <w:p w14:paraId="79D436E2" w14:textId="3B69DF3F"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3</w:t>
      </w:r>
      <w:r>
        <w:rPr>
          <w:rFonts w:ascii="仿宋" w:eastAsia="仿宋" w:hAnsi="仿宋" w:cs="仿宋" w:hint="eastAsia"/>
          <w:bCs/>
          <w:kern w:val="2"/>
        </w:rPr>
        <w:t>：</w:t>
      </w:r>
      <w:r w:rsidRPr="00B42891">
        <w:rPr>
          <w:rFonts w:ascii="仿宋" w:eastAsia="仿宋" w:hAnsi="仿宋" w:cs="仿宋" w:hint="eastAsia"/>
          <w:bCs/>
          <w:kern w:val="2"/>
        </w:rPr>
        <w:t>掌握尾概率不等式及其应用</w:t>
      </w:r>
      <w:r w:rsidR="00CA5F1E">
        <w:rPr>
          <w:rFonts w:ascii="仿宋" w:eastAsia="仿宋" w:hAnsi="仿宋" w:cs="仿宋" w:hint="eastAsia"/>
          <w:bCs/>
          <w:kern w:val="2"/>
        </w:rPr>
        <w:t>（支持毕业要求</w:t>
      </w:r>
      <w:r w:rsidR="00CA5F1E">
        <w:rPr>
          <w:rFonts w:ascii="仿宋" w:eastAsia="仿宋" w:hAnsi="仿宋" w:cs="仿宋"/>
          <w:bCs/>
          <w:kern w:val="2"/>
        </w:rPr>
        <w:t>2</w:t>
      </w:r>
      <w:r w:rsidR="00CA5F1E">
        <w:rPr>
          <w:rFonts w:ascii="仿宋" w:eastAsia="仿宋" w:hAnsi="仿宋" w:cs="仿宋" w:hint="eastAsia"/>
          <w:bCs/>
          <w:kern w:val="2"/>
        </w:rPr>
        <w:t>）</w:t>
      </w:r>
    </w:p>
    <w:p w14:paraId="35765651" w14:textId="5E92EBAC"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4</w:t>
      </w:r>
      <w:r>
        <w:rPr>
          <w:rFonts w:ascii="仿宋" w:eastAsia="仿宋" w:hAnsi="仿宋" w:cs="仿宋" w:hint="eastAsia"/>
          <w:bCs/>
          <w:kern w:val="2"/>
        </w:rPr>
        <w:t>：</w:t>
      </w:r>
      <w:r w:rsidRPr="00B42891">
        <w:rPr>
          <w:rFonts w:ascii="仿宋" w:eastAsia="仿宋" w:hAnsi="仿宋" w:cs="仿宋" w:hint="eastAsia"/>
          <w:bCs/>
          <w:kern w:val="2"/>
        </w:rPr>
        <w:t>掌握哈希、布隆过滤器和局部敏感哈希算法</w:t>
      </w:r>
      <w:r w:rsidR="00CA5F1E">
        <w:rPr>
          <w:rFonts w:ascii="仿宋" w:eastAsia="仿宋" w:hAnsi="仿宋" w:cs="仿宋" w:hint="eastAsia"/>
          <w:bCs/>
          <w:kern w:val="2"/>
        </w:rPr>
        <w:t>（支持毕业要求</w:t>
      </w:r>
      <w:r w:rsidR="00CA5F1E">
        <w:rPr>
          <w:rFonts w:ascii="仿宋" w:eastAsia="仿宋" w:hAnsi="仿宋" w:cs="仿宋"/>
          <w:bCs/>
          <w:kern w:val="2"/>
        </w:rPr>
        <w:t>2</w:t>
      </w:r>
      <w:r w:rsidR="00CA5F1E">
        <w:rPr>
          <w:rFonts w:ascii="仿宋" w:eastAsia="仿宋" w:hAnsi="仿宋" w:cs="仿宋" w:hint="eastAsia"/>
          <w:bCs/>
          <w:kern w:val="2"/>
        </w:rPr>
        <w:t>）</w:t>
      </w:r>
    </w:p>
    <w:p w14:paraId="3D293F42" w14:textId="593C520D" w:rsidR="00B42891" w:rsidRDefault="00B42891" w:rsidP="004A45CD">
      <w:pPr>
        <w:pStyle w:val="a6"/>
        <w:rPr>
          <w:rFonts w:ascii="仿宋" w:eastAsia="仿宋" w:hAnsi="仿宋" w:cs="仿宋"/>
          <w:bCs/>
          <w:kern w:val="2"/>
        </w:rPr>
      </w:pPr>
      <w:r>
        <w:rPr>
          <w:rFonts w:ascii="仿宋" w:eastAsia="仿宋" w:hAnsi="仿宋" w:cs="仿宋" w:hint="eastAsia"/>
          <w:bCs/>
          <w:kern w:val="2"/>
        </w:rPr>
        <w:lastRenderedPageBreak/>
        <w:t>目标</w:t>
      </w:r>
      <w:r>
        <w:rPr>
          <w:rFonts w:ascii="仿宋" w:eastAsia="仿宋" w:hAnsi="仿宋" w:cs="仿宋"/>
          <w:bCs/>
          <w:kern w:val="2"/>
        </w:rPr>
        <w:t>5</w:t>
      </w:r>
      <w:r>
        <w:rPr>
          <w:rFonts w:ascii="仿宋" w:eastAsia="仿宋" w:hAnsi="仿宋" w:cs="仿宋" w:hint="eastAsia"/>
          <w:bCs/>
          <w:kern w:val="2"/>
        </w:rPr>
        <w:t>：</w:t>
      </w:r>
      <w:r w:rsidRPr="00B42891">
        <w:rPr>
          <w:rFonts w:ascii="仿宋" w:eastAsia="仿宋" w:hAnsi="仿宋" w:cs="仿宋" w:hint="eastAsia"/>
          <w:bCs/>
          <w:kern w:val="2"/>
        </w:rPr>
        <w:t>了解Misra Gries算法；掌握Count Sketch</w:t>
      </w:r>
      <w:r w:rsidR="008F7E5C">
        <w:rPr>
          <w:rFonts w:ascii="仿宋" w:eastAsia="仿宋" w:hAnsi="仿宋" w:cs="仿宋" w:hint="eastAsia"/>
          <w:bCs/>
          <w:kern w:val="2"/>
        </w:rPr>
        <w:t>和CountMin</w:t>
      </w:r>
      <w:r w:rsidR="008F7E5C">
        <w:rPr>
          <w:rFonts w:ascii="仿宋" w:eastAsia="仿宋" w:hAnsi="仿宋" w:cs="仿宋"/>
          <w:bCs/>
          <w:kern w:val="2"/>
        </w:rPr>
        <w:t xml:space="preserve"> </w:t>
      </w:r>
      <w:r w:rsidR="008F7E5C">
        <w:rPr>
          <w:rFonts w:ascii="仿宋" w:eastAsia="仿宋" w:hAnsi="仿宋" w:cs="仿宋" w:hint="eastAsia"/>
          <w:bCs/>
          <w:kern w:val="2"/>
        </w:rPr>
        <w:t>Sketch</w:t>
      </w:r>
      <w:r w:rsidRPr="00B42891">
        <w:rPr>
          <w:rFonts w:ascii="仿宋" w:eastAsia="仿宋" w:hAnsi="仿宋" w:cs="仿宋" w:hint="eastAsia"/>
          <w:bCs/>
          <w:kern w:val="2"/>
        </w:rPr>
        <w:t>算法</w:t>
      </w:r>
      <w:r w:rsidR="00CA5F1E">
        <w:rPr>
          <w:rFonts w:ascii="仿宋" w:eastAsia="仿宋" w:hAnsi="仿宋" w:cs="仿宋" w:hint="eastAsia"/>
          <w:bCs/>
          <w:kern w:val="2"/>
        </w:rPr>
        <w:t>（支持毕业要求</w:t>
      </w:r>
      <w:r w:rsidR="00CA5F1E">
        <w:rPr>
          <w:rFonts w:ascii="仿宋" w:eastAsia="仿宋" w:hAnsi="仿宋" w:cs="仿宋"/>
          <w:bCs/>
          <w:kern w:val="2"/>
        </w:rPr>
        <w:t>2</w:t>
      </w:r>
      <w:r w:rsidR="00CA5F1E">
        <w:rPr>
          <w:rFonts w:ascii="仿宋" w:eastAsia="仿宋" w:hAnsi="仿宋" w:cs="仿宋" w:hint="eastAsia"/>
          <w:bCs/>
          <w:kern w:val="2"/>
        </w:rPr>
        <w:t>）</w:t>
      </w:r>
    </w:p>
    <w:p w14:paraId="56649953" w14:textId="2B6F0FAB"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6</w:t>
      </w:r>
      <w:r>
        <w:rPr>
          <w:rFonts w:ascii="仿宋" w:eastAsia="仿宋" w:hAnsi="仿宋" w:cs="仿宋" w:hint="eastAsia"/>
          <w:bCs/>
          <w:kern w:val="2"/>
        </w:rPr>
        <w:t>：</w:t>
      </w:r>
      <w:r w:rsidRPr="00B42891">
        <w:rPr>
          <w:rFonts w:ascii="仿宋" w:eastAsia="仿宋" w:hAnsi="仿宋" w:cs="仿宋" w:hint="eastAsia"/>
          <w:bCs/>
          <w:kern w:val="2"/>
        </w:rPr>
        <w:t>掌握马尔可夫过程和PageRank算法</w:t>
      </w:r>
      <w:r w:rsidR="00CA5F1E">
        <w:rPr>
          <w:rFonts w:ascii="仿宋" w:eastAsia="仿宋" w:hAnsi="仿宋" w:cs="仿宋" w:hint="eastAsia"/>
          <w:bCs/>
          <w:kern w:val="2"/>
        </w:rPr>
        <w:t>（支持毕业要求</w:t>
      </w:r>
      <w:r w:rsidR="00CA5F1E">
        <w:rPr>
          <w:rFonts w:ascii="仿宋" w:eastAsia="仿宋" w:hAnsi="仿宋" w:cs="仿宋"/>
          <w:bCs/>
          <w:kern w:val="2"/>
        </w:rPr>
        <w:t>2</w:t>
      </w:r>
      <w:r w:rsidR="00CA5F1E">
        <w:rPr>
          <w:rFonts w:ascii="仿宋" w:eastAsia="仿宋" w:hAnsi="仿宋" w:cs="仿宋" w:hint="eastAsia"/>
          <w:bCs/>
          <w:kern w:val="2"/>
        </w:rPr>
        <w:t>）</w:t>
      </w:r>
    </w:p>
    <w:p w14:paraId="1AF7758B" w14:textId="76C39268"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7</w:t>
      </w:r>
      <w:r>
        <w:rPr>
          <w:rFonts w:ascii="仿宋" w:eastAsia="仿宋" w:hAnsi="仿宋" w:cs="仿宋" w:hint="eastAsia"/>
          <w:bCs/>
          <w:kern w:val="2"/>
        </w:rPr>
        <w:t>：</w:t>
      </w:r>
      <w:r w:rsidRPr="00B42891">
        <w:rPr>
          <w:rFonts w:ascii="仿宋" w:eastAsia="仿宋" w:hAnsi="仿宋" w:cs="仿宋" w:hint="eastAsia"/>
          <w:bCs/>
          <w:kern w:val="2"/>
        </w:rPr>
        <w:t>掌握特征值计算的方法</w:t>
      </w:r>
      <w:r w:rsidR="00CA5F1E">
        <w:rPr>
          <w:rFonts w:ascii="仿宋" w:eastAsia="仿宋" w:hAnsi="仿宋" w:cs="仿宋" w:hint="eastAsia"/>
          <w:bCs/>
          <w:kern w:val="2"/>
        </w:rPr>
        <w:t>（支持毕业要求</w:t>
      </w:r>
      <w:r w:rsidR="00CA5F1E">
        <w:rPr>
          <w:rFonts w:ascii="仿宋" w:eastAsia="仿宋" w:hAnsi="仿宋" w:cs="仿宋"/>
          <w:bCs/>
          <w:kern w:val="2"/>
        </w:rPr>
        <w:t>3</w:t>
      </w:r>
      <w:r w:rsidR="00CA5F1E">
        <w:rPr>
          <w:rFonts w:ascii="仿宋" w:eastAsia="仿宋" w:hAnsi="仿宋" w:cs="仿宋" w:hint="eastAsia"/>
          <w:bCs/>
          <w:kern w:val="2"/>
        </w:rPr>
        <w:t>）</w:t>
      </w:r>
    </w:p>
    <w:p w14:paraId="61458F01" w14:textId="43AE30D9"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8</w:t>
      </w:r>
      <w:r>
        <w:rPr>
          <w:rFonts w:ascii="仿宋" w:eastAsia="仿宋" w:hAnsi="仿宋" w:cs="仿宋" w:hint="eastAsia"/>
          <w:bCs/>
          <w:kern w:val="2"/>
        </w:rPr>
        <w:t>：</w:t>
      </w:r>
      <w:r w:rsidRPr="00B42891">
        <w:rPr>
          <w:rFonts w:ascii="仿宋" w:eastAsia="仿宋" w:hAnsi="仿宋" w:cs="仿宋" w:hint="eastAsia"/>
          <w:bCs/>
          <w:kern w:val="2"/>
        </w:rPr>
        <w:t>掌握SVD和PCA技术</w:t>
      </w:r>
      <w:r w:rsidR="00CA5F1E">
        <w:rPr>
          <w:rFonts w:ascii="仿宋" w:eastAsia="仿宋" w:hAnsi="仿宋" w:cs="仿宋" w:hint="eastAsia"/>
          <w:bCs/>
          <w:kern w:val="2"/>
        </w:rPr>
        <w:t>（支持毕业要求</w:t>
      </w:r>
      <w:r w:rsidR="00CA5F1E">
        <w:rPr>
          <w:rFonts w:ascii="仿宋" w:eastAsia="仿宋" w:hAnsi="仿宋" w:cs="仿宋"/>
          <w:bCs/>
          <w:kern w:val="2"/>
        </w:rPr>
        <w:t>3</w:t>
      </w:r>
      <w:r w:rsidR="00CA5F1E">
        <w:rPr>
          <w:rFonts w:ascii="仿宋" w:eastAsia="仿宋" w:hAnsi="仿宋" w:cs="仿宋" w:hint="eastAsia"/>
          <w:bCs/>
          <w:kern w:val="2"/>
        </w:rPr>
        <w:t>）</w:t>
      </w:r>
    </w:p>
    <w:p w14:paraId="49AAF4A9" w14:textId="43031714"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9</w:t>
      </w:r>
      <w:r>
        <w:rPr>
          <w:rFonts w:ascii="仿宋" w:eastAsia="仿宋" w:hAnsi="仿宋" w:cs="仿宋" w:hint="eastAsia"/>
          <w:bCs/>
          <w:kern w:val="2"/>
        </w:rPr>
        <w:t>：</w:t>
      </w:r>
      <w:r w:rsidRPr="00B42891">
        <w:rPr>
          <w:rFonts w:ascii="仿宋" w:eastAsia="仿宋" w:hAnsi="仿宋" w:cs="仿宋" w:hint="eastAsia"/>
          <w:bCs/>
          <w:kern w:val="2"/>
        </w:rPr>
        <w:t>掌握梯度下降算法；了解矩阵分解技术</w:t>
      </w:r>
      <w:r w:rsidR="00CA5F1E">
        <w:rPr>
          <w:rFonts w:ascii="仿宋" w:eastAsia="仿宋" w:hAnsi="仿宋" w:cs="仿宋" w:hint="eastAsia"/>
          <w:bCs/>
          <w:kern w:val="2"/>
        </w:rPr>
        <w:t>（支持毕业要求</w:t>
      </w:r>
      <w:r w:rsidR="00CA5F1E">
        <w:rPr>
          <w:rFonts w:ascii="仿宋" w:eastAsia="仿宋" w:hAnsi="仿宋" w:cs="仿宋"/>
          <w:bCs/>
          <w:kern w:val="2"/>
        </w:rPr>
        <w:t>3</w:t>
      </w:r>
      <w:r w:rsidR="00CA5F1E">
        <w:rPr>
          <w:rFonts w:ascii="仿宋" w:eastAsia="仿宋" w:hAnsi="仿宋" w:cs="仿宋" w:hint="eastAsia"/>
          <w:bCs/>
          <w:kern w:val="2"/>
        </w:rPr>
        <w:t>）</w:t>
      </w:r>
    </w:p>
    <w:p w14:paraId="06CB6450" w14:textId="5ABE06F8"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10</w:t>
      </w:r>
      <w:r>
        <w:rPr>
          <w:rFonts w:ascii="仿宋" w:eastAsia="仿宋" w:hAnsi="仿宋" w:cs="仿宋" w:hint="eastAsia"/>
          <w:bCs/>
          <w:kern w:val="2"/>
        </w:rPr>
        <w:t>：</w:t>
      </w:r>
      <w:r w:rsidRPr="00B42891">
        <w:rPr>
          <w:rFonts w:ascii="仿宋" w:eastAsia="仿宋" w:hAnsi="仿宋" w:cs="仿宋" w:hint="eastAsia"/>
          <w:bCs/>
          <w:kern w:val="2"/>
        </w:rPr>
        <w:t>掌握整数规划的概念；了解整数规划算法</w:t>
      </w:r>
      <w:r w:rsidR="00CA5F1E">
        <w:rPr>
          <w:rFonts w:ascii="仿宋" w:eastAsia="仿宋" w:hAnsi="仿宋" w:cs="仿宋" w:hint="eastAsia"/>
          <w:bCs/>
          <w:kern w:val="2"/>
        </w:rPr>
        <w:t>（支持毕业要求</w:t>
      </w:r>
      <w:r w:rsidR="00CA5F1E">
        <w:rPr>
          <w:rFonts w:ascii="仿宋" w:eastAsia="仿宋" w:hAnsi="仿宋" w:cs="仿宋"/>
          <w:bCs/>
          <w:kern w:val="2"/>
        </w:rPr>
        <w:t>4</w:t>
      </w:r>
      <w:r w:rsidR="00CA5F1E">
        <w:rPr>
          <w:rFonts w:ascii="仿宋" w:eastAsia="仿宋" w:hAnsi="仿宋" w:cs="仿宋" w:hint="eastAsia"/>
          <w:bCs/>
          <w:kern w:val="2"/>
        </w:rPr>
        <w:t>）</w:t>
      </w:r>
    </w:p>
    <w:p w14:paraId="2C9F8AF3" w14:textId="6C3D91B1" w:rsidR="00B42891" w:rsidRDefault="00B42891" w:rsidP="004A45CD">
      <w:pPr>
        <w:pStyle w:val="a6"/>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11</w:t>
      </w:r>
      <w:r>
        <w:rPr>
          <w:rFonts w:ascii="仿宋" w:eastAsia="仿宋" w:hAnsi="仿宋" w:cs="仿宋" w:hint="eastAsia"/>
          <w:bCs/>
          <w:kern w:val="2"/>
        </w:rPr>
        <w:t>：</w:t>
      </w:r>
      <w:r w:rsidRPr="00B42891">
        <w:rPr>
          <w:rFonts w:ascii="仿宋" w:eastAsia="仿宋" w:hAnsi="仿宋" w:cs="仿宋" w:hint="eastAsia"/>
          <w:bCs/>
          <w:kern w:val="2"/>
        </w:rPr>
        <w:t>掌握子模函数的概念和爬山算法</w:t>
      </w:r>
      <w:r w:rsidR="00CA5F1E">
        <w:rPr>
          <w:rFonts w:ascii="仿宋" w:eastAsia="仿宋" w:hAnsi="仿宋" w:cs="仿宋" w:hint="eastAsia"/>
          <w:bCs/>
          <w:kern w:val="2"/>
        </w:rPr>
        <w:t>（支持毕业要求</w:t>
      </w:r>
      <w:r w:rsidR="00CA5F1E">
        <w:rPr>
          <w:rFonts w:ascii="仿宋" w:eastAsia="仿宋" w:hAnsi="仿宋" w:cs="仿宋"/>
          <w:bCs/>
          <w:kern w:val="2"/>
        </w:rPr>
        <w:t>4</w:t>
      </w:r>
      <w:r w:rsidR="00CA5F1E">
        <w:rPr>
          <w:rFonts w:ascii="仿宋" w:eastAsia="仿宋" w:hAnsi="仿宋" w:cs="仿宋" w:hint="eastAsia"/>
          <w:bCs/>
          <w:kern w:val="2"/>
        </w:rPr>
        <w:t>）</w:t>
      </w:r>
    </w:p>
    <w:p w14:paraId="3F0FA315" w14:textId="74B299D1" w:rsidR="004F1D0E" w:rsidRDefault="00B42891" w:rsidP="004A45CD">
      <w:pPr>
        <w:pStyle w:val="a6"/>
        <w:rPr>
          <w:rFonts w:ascii="仿宋" w:eastAsia="仿宋" w:hAnsi="仿宋" w:cs="仿宋"/>
          <w:bCs/>
          <w:kern w:val="2"/>
        </w:rPr>
      </w:pPr>
      <w:r>
        <w:rPr>
          <w:rFonts w:ascii="仿宋" w:eastAsia="仿宋" w:hAnsi="仿宋" w:cs="仿宋" w:hint="eastAsia"/>
          <w:bCs/>
          <w:kern w:val="2"/>
        </w:rPr>
        <w:t>目标1</w:t>
      </w:r>
      <w:r w:rsidRPr="00B42891">
        <w:rPr>
          <w:rFonts w:ascii="仿宋" w:eastAsia="仿宋" w:hAnsi="仿宋" w:cs="仿宋" w:hint="eastAsia"/>
          <w:bCs/>
          <w:kern w:val="2"/>
        </w:rPr>
        <w:t>2</w:t>
      </w:r>
      <w:r>
        <w:rPr>
          <w:rFonts w:ascii="仿宋" w:eastAsia="仿宋" w:hAnsi="仿宋" w:cs="仿宋" w:hint="eastAsia"/>
          <w:bCs/>
          <w:kern w:val="2"/>
        </w:rPr>
        <w:t>：</w:t>
      </w:r>
      <w:r w:rsidRPr="00B42891">
        <w:rPr>
          <w:rFonts w:ascii="仿宋" w:eastAsia="仿宋" w:hAnsi="仿宋" w:cs="仿宋" w:hint="eastAsia"/>
          <w:bCs/>
          <w:kern w:val="2"/>
        </w:rPr>
        <w:t>了解图模型、模块度的概念和社区发现方法</w:t>
      </w:r>
      <w:r w:rsidR="00CA5F1E">
        <w:rPr>
          <w:rFonts w:ascii="仿宋" w:eastAsia="仿宋" w:hAnsi="仿宋" w:cs="仿宋" w:hint="eastAsia"/>
          <w:bCs/>
          <w:kern w:val="2"/>
        </w:rPr>
        <w:t>（支持毕业要求</w:t>
      </w:r>
      <w:r w:rsidR="00CA5F1E">
        <w:rPr>
          <w:rFonts w:ascii="仿宋" w:eastAsia="仿宋" w:hAnsi="仿宋" w:cs="仿宋"/>
          <w:bCs/>
          <w:kern w:val="2"/>
        </w:rPr>
        <w:t>4</w:t>
      </w:r>
      <w:r w:rsidR="00CA5F1E">
        <w:rPr>
          <w:rFonts w:ascii="仿宋" w:eastAsia="仿宋" w:hAnsi="仿宋" w:cs="仿宋" w:hint="eastAsia"/>
          <w:bCs/>
          <w:kern w:val="2"/>
        </w:rPr>
        <w:t>）</w:t>
      </w:r>
    </w:p>
    <w:p w14:paraId="55F02ADA" w14:textId="77777777" w:rsidR="004F1D0E" w:rsidRDefault="004F1D0E" w:rsidP="00CA5F1E">
      <w:pPr>
        <w:jc w:val="left"/>
        <w:rPr>
          <w:rFonts w:ascii="仿宋" w:eastAsia="仿宋" w:hAnsi="仿宋"/>
          <w:b/>
          <w:sz w:val="28"/>
          <w:szCs w:val="28"/>
        </w:rPr>
      </w:pPr>
    </w:p>
    <w:p w14:paraId="5E8BCC0A" w14:textId="53905A9D" w:rsidR="004F1D0E" w:rsidRPr="00B42891" w:rsidRDefault="00000000" w:rsidP="00B42891">
      <w:pPr>
        <w:jc w:val="left"/>
        <w:rPr>
          <w:rFonts w:ascii="黑体" w:eastAsia="黑体" w:hAnsi="黑体" w:cs="黑体"/>
          <w:bCs/>
          <w:sz w:val="28"/>
          <w:szCs w:val="28"/>
        </w:rPr>
      </w:pPr>
      <w:r>
        <w:rPr>
          <w:rFonts w:ascii="黑体" w:eastAsia="黑体" w:hAnsi="黑体" w:cs="黑体" w:hint="eastAsia"/>
          <w:bCs/>
          <w:sz w:val="28"/>
          <w:szCs w:val="28"/>
        </w:rPr>
        <w:t>二、课程目标与毕业要求的对应关系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4F1D0E" w14:paraId="29EA226E" w14:textId="77777777">
        <w:tc>
          <w:tcPr>
            <w:tcW w:w="2093" w:type="dxa"/>
            <w:vAlign w:val="center"/>
          </w:tcPr>
          <w:p w14:paraId="341F7CAA" w14:textId="77777777" w:rsidR="004F1D0E" w:rsidRDefault="00000000">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14:paraId="36FE6837" w14:textId="77777777" w:rsidR="004F1D0E" w:rsidRDefault="00000000">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751" w:type="dxa"/>
            <w:vAlign w:val="center"/>
          </w:tcPr>
          <w:p w14:paraId="58F0D361" w14:textId="77777777" w:rsidR="004F1D0E" w:rsidRDefault="00000000">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4F1D0E" w14:paraId="19260007" w14:textId="77777777" w:rsidTr="00B95C04">
        <w:trPr>
          <w:trHeight w:val="383"/>
        </w:trPr>
        <w:tc>
          <w:tcPr>
            <w:tcW w:w="2093" w:type="dxa"/>
            <w:vMerge w:val="restart"/>
            <w:vAlign w:val="center"/>
          </w:tcPr>
          <w:p w14:paraId="1637A8E9" w14:textId="05A2F053" w:rsidR="004F1D0E" w:rsidRDefault="00092545" w:rsidP="00092545">
            <w:pPr>
              <w:widowControl/>
              <w:autoSpaceDE w:val="0"/>
              <w:autoSpaceDN w:val="0"/>
              <w:spacing w:line="300" w:lineRule="auto"/>
              <w:jc w:val="center"/>
              <w:textAlignment w:val="bottom"/>
              <w:rPr>
                <w:rFonts w:ascii="黑体" w:eastAsia="黑体" w:hAnsi="黑体"/>
                <w:sz w:val="24"/>
                <w:szCs w:val="24"/>
              </w:rPr>
            </w:pPr>
            <w:r w:rsidRPr="00E11225">
              <w:rPr>
                <w:rFonts w:ascii="黑体" w:eastAsia="黑体" w:hAnsi="黑体" w:hint="eastAsia"/>
                <w:szCs w:val="21"/>
              </w:rPr>
              <w:t>了解数据科学算法的基本目标</w:t>
            </w:r>
          </w:p>
        </w:tc>
        <w:tc>
          <w:tcPr>
            <w:tcW w:w="4678" w:type="dxa"/>
            <w:vAlign w:val="center"/>
          </w:tcPr>
          <w:p w14:paraId="7057A90A" w14:textId="64D1A5EF" w:rsidR="004F1D0E" w:rsidRPr="00DD5A13" w:rsidRDefault="00092545">
            <w:pPr>
              <w:widowControl/>
              <w:autoSpaceDE w:val="0"/>
              <w:autoSpaceDN w:val="0"/>
              <w:adjustRightInd w:val="0"/>
              <w:snapToGrid w:val="0"/>
              <w:textAlignment w:val="bottom"/>
              <w:rPr>
                <w:rFonts w:ascii="楷体" w:eastAsia="楷体" w:hAnsi="楷体"/>
                <w:sz w:val="24"/>
                <w:szCs w:val="24"/>
              </w:rPr>
            </w:pPr>
            <w:r w:rsidRPr="00DD5A13">
              <w:rPr>
                <w:rFonts w:ascii="楷体" w:eastAsia="楷体" w:hAnsi="楷体" w:cs="仿宋" w:hint="eastAsia"/>
                <w:bCs/>
              </w:rPr>
              <w:t>了解数据分析处理阶段</w:t>
            </w:r>
          </w:p>
        </w:tc>
        <w:tc>
          <w:tcPr>
            <w:tcW w:w="1751" w:type="dxa"/>
            <w:vMerge w:val="restart"/>
            <w:vAlign w:val="center"/>
          </w:tcPr>
          <w:p w14:paraId="6DFCDFE3" w14:textId="2CDC6227" w:rsidR="004F1D0E" w:rsidRPr="004E3DA2" w:rsidRDefault="00092545">
            <w:pPr>
              <w:widowControl/>
              <w:autoSpaceDE w:val="0"/>
              <w:autoSpaceDN w:val="0"/>
              <w:spacing w:line="300" w:lineRule="auto"/>
              <w:jc w:val="center"/>
              <w:textAlignment w:val="bottom"/>
              <w:rPr>
                <w:rFonts w:ascii="楷体" w:eastAsia="楷体" w:hAnsi="楷体" w:cs="仿宋"/>
                <w:bCs/>
                <w:sz w:val="24"/>
                <w:szCs w:val="24"/>
              </w:rPr>
            </w:pPr>
            <w:r w:rsidRPr="004E3DA2">
              <w:rPr>
                <w:rFonts w:ascii="楷体" w:eastAsia="楷体" w:hAnsi="楷体" w:cs="仿宋" w:hint="eastAsia"/>
                <w:bCs/>
                <w:szCs w:val="21"/>
              </w:rPr>
              <w:t>目标1</w:t>
            </w:r>
          </w:p>
        </w:tc>
      </w:tr>
      <w:tr w:rsidR="004F1D0E" w14:paraId="278CDEDF" w14:textId="77777777" w:rsidTr="00B95C04">
        <w:trPr>
          <w:trHeight w:val="50"/>
        </w:trPr>
        <w:tc>
          <w:tcPr>
            <w:tcW w:w="2093" w:type="dxa"/>
            <w:vMerge/>
            <w:vAlign w:val="center"/>
          </w:tcPr>
          <w:p w14:paraId="61DBCA0F" w14:textId="77777777" w:rsidR="004F1D0E" w:rsidRDefault="004F1D0E">
            <w:pPr>
              <w:widowControl/>
              <w:autoSpaceDE w:val="0"/>
              <w:autoSpaceDN w:val="0"/>
              <w:spacing w:line="300" w:lineRule="auto"/>
              <w:textAlignment w:val="bottom"/>
              <w:rPr>
                <w:rFonts w:ascii="黑体" w:eastAsia="黑体" w:hAnsi="黑体"/>
                <w:b/>
              </w:rPr>
            </w:pPr>
          </w:p>
        </w:tc>
        <w:tc>
          <w:tcPr>
            <w:tcW w:w="4678" w:type="dxa"/>
            <w:vAlign w:val="center"/>
          </w:tcPr>
          <w:p w14:paraId="47E38029" w14:textId="742ABF0B" w:rsidR="004F1D0E" w:rsidRPr="00DD5A13" w:rsidRDefault="00092545">
            <w:pPr>
              <w:widowControl/>
              <w:autoSpaceDE w:val="0"/>
              <w:autoSpaceDN w:val="0"/>
              <w:adjustRightInd w:val="0"/>
              <w:snapToGrid w:val="0"/>
              <w:textAlignment w:val="bottom"/>
              <w:rPr>
                <w:rFonts w:ascii="楷体" w:eastAsia="楷体" w:hAnsi="楷体"/>
                <w:b/>
              </w:rPr>
            </w:pPr>
            <w:r w:rsidRPr="00DD5A13">
              <w:rPr>
                <w:rFonts w:ascii="楷体" w:eastAsia="楷体" w:hAnsi="楷体" w:cs="仿宋" w:hint="eastAsia"/>
                <w:bCs/>
              </w:rPr>
              <w:t>了解算法设计原则</w:t>
            </w:r>
          </w:p>
        </w:tc>
        <w:tc>
          <w:tcPr>
            <w:tcW w:w="1751" w:type="dxa"/>
            <w:vMerge/>
            <w:vAlign w:val="center"/>
          </w:tcPr>
          <w:p w14:paraId="7DB86F25" w14:textId="77777777" w:rsidR="004F1D0E" w:rsidRDefault="004F1D0E">
            <w:pPr>
              <w:widowControl/>
              <w:autoSpaceDE w:val="0"/>
              <w:autoSpaceDN w:val="0"/>
              <w:spacing w:line="300" w:lineRule="auto"/>
              <w:jc w:val="center"/>
              <w:textAlignment w:val="bottom"/>
              <w:rPr>
                <w:rFonts w:ascii="楷体" w:eastAsia="楷体" w:hAnsi="楷体"/>
                <w:b/>
              </w:rPr>
            </w:pPr>
          </w:p>
        </w:tc>
      </w:tr>
      <w:tr w:rsidR="00B95C04" w14:paraId="51859CEB" w14:textId="77777777" w:rsidTr="00B95C04">
        <w:trPr>
          <w:trHeight w:val="153"/>
        </w:trPr>
        <w:tc>
          <w:tcPr>
            <w:tcW w:w="2093" w:type="dxa"/>
            <w:vMerge w:val="restart"/>
            <w:vAlign w:val="center"/>
          </w:tcPr>
          <w:p w14:paraId="624ED160" w14:textId="57BF657F" w:rsidR="00B95C04" w:rsidRPr="00E11225" w:rsidRDefault="00B95C04">
            <w:pPr>
              <w:widowControl/>
              <w:autoSpaceDE w:val="0"/>
              <w:autoSpaceDN w:val="0"/>
              <w:spacing w:line="300" w:lineRule="auto"/>
              <w:jc w:val="center"/>
              <w:textAlignment w:val="bottom"/>
              <w:rPr>
                <w:rFonts w:ascii="黑体" w:eastAsia="黑体" w:hAnsi="黑体"/>
                <w:bCs/>
              </w:rPr>
            </w:pPr>
            <w:r w:rsidRPr="00E11225">
              <w:rPr>
                <w:rFonts w:ascii="黑体" w:eastAsia="黑体" w:hAnsi="黑体" w:hint="eastAsia"/>
                <w:bCs/>
              </w:rPr>
              <w:t>掌握</w:t>
            </w:r>
            <w:r>
              <w:rPr>
                <w:rFonts w:ascii="黑体" w:eastAsia="黑体" w:hAnsi="黑体" w:hint="eastAsia"/>
                <w:bCs/>
              </w:rPr>
              <w:t>概率统计算法及其在数据科学中的应用</w:t>
            </w:r>
          </w:p>
        </w:tc>
        <w:tc>
          <w:tcPr>
            <w:tcW w:w="4678" w:type="dxa"/>
            <w:vAlign w:val="center"/>
          </w:tcPr>
          <w:p w14:paraId="04C32AD8" w14:textId="5493DE3C" w:rsidR="00B95C04" w:rsidRPr="00DD5A13" w:rsidRDefault="00B95C04">
            <w:pPr>
              <w:autoSpaceDE w:val="0"/>
              <w:autoSpaceDN w:val="0"/>
              <w:adjustRightInd w:val="0"/>
              <w:textAlignment w:val="bottom"/>
              <w:rPr>
                <w:rFonts w:ascii="楷体" w:eastAsia="楷体" w:hAnsi="楷体"/>
                <w:b/>
              </w:rPr>
            </w:pPr>
            <w:r w:rsidRPr="00DD5A13">
              <w:rPr>
                <w:rFonts w:ascii="楷体" w:eastAsia="楷体" w:hAnsi="楷体" w:cs="仿宋" w:hint="eastAsia"/>
                <w:bCs/>
              </w:rPr>
              <w:t>掌握基本的数据采样算法</w:t>
            </w:r>
          </w:p>
        </w:tc>
        <w:tc>
          <w:tcPr>
            <w:tcW w:w="1751" w:type="dxa"/>
            <w:vMerge w:val="restart"/>
            <w:vAlign w:val="center"/>
          </w:tcPr>
          <w:p w14:paraId="4E4F4136" w14:textId="765CEFA8" w:rsidR="00B95C04" w:rsidRPr="004E3DA2" w:rsidRDefault="00B95C04">
            <w:pPr>
              <w:widowControl/>
              <w:autoSpaceDE w:val="0"/>
              <w:autoSpaceDN w:val="0"/>
              <w:spacing w:line="300" w:lineRule="auto"/>
              <w:jc w:val="center"/>
              <w:textAlignment w:val="bottom"/>
              <w:rPr>
                <w:rFonts w:ascii="楷体" w:eastAsia="楷体" w:hAnsi="楷体"/>
                <w:bCs/>
              </w:rPr>
            </w:pPr>
            <w:r w:rsidRPr="004E3DA2">
              <w:rPr>
                <w:rFonts w:ascii="楷体" w:eastAsia="楷体" w:hAnsi="楷体" w:hint="eastAsia"/>
                <w:bCs/>
              </w:rPr>
              <w:t>目标2，3，4，5，6</w:t>
            </w:r>
          </w:p>
        </w:tc>
      </w:tr>
      <w:tr w:rsidR="00B95C04" w14:paraId="6B110D6E" w14:textId="77777777" w:rsidTr="00B95C04">
        <w:trPr>
          <w:trHeight w:val="50"/>
        </w:trPr>
        <w:tc>
          <w:tcPr>
            <w:tcW w:w="2093" w:type="dxa"/>
            <w:vMerge/>
            <w:vAlign w:val="center"/>
          </w:tcPr>
          <w:p w14:paraId="0DE1B738" w14:textId="77777777" w:rsidR="00B95C04" w:rsidRDefault="00B95C04">
            <w:pPr>
              <w:widowControl/>
              <w:autoSpaceDE w:val="0"/>
              <w:autoSpaceDN w:val="0"/>
              <w:spacing w:line="300" w:lineRule="auto"/>
              <w:jc w:val="center"/>
              <w:textAlignment w:val="bottom"/>
              <w:rPr>
                <w:rFonts w:ascii="黑体" w:eastAsia="黑体" w:hAnsi="黑体"/>
                <w:b/>
              </w:rPr>
            </w:pPr>
          </w:p>
        </w:tc>
        <w:tc>
          <w:tcPr>
            <w:tcW w:w="4678" w:type="dxa"/>
            <w:vAlign w:val="center"/>
          </w:tcPr>
          <w:p w14:paraId="273E9CA3" w14:textId="25FFD823" w:rsidR="00B95C04" w:rsidRPr="00DD5A13" w:rsidRDefault="00B95C04">
            <w:pPr>
              <w:autoSpaceDE w:val="0"/>
              <w:autoSpaceDN w:val="0"/>
              <w:adjustRightInd w:val="0"/>
              <w:textAlignment w:val="bottom"/>
              <w:rPr>
                <w:rFonts w:ascii="楷体" w:eastAsia="楷体" w:hAnsi="楷体"/>
                <w:b/>
              </w:rPr>
            </w:pPr>
            <w:r w:rsidRPr="00DD5A13">
              <w:rPr>
                <w:rFonts w:ascii="楷体" w:eastAsia="楷体" w:hAnsi="楷体" w:cs="仿宋" w:hint="eastAsia"/>
                <w:bCs/>
              </w:rPr>
              <w:t>掌握尾概率不等式</w:t>
            </w:r>
          </w:p>
        </w:tc>
        <w:tc>
          <w:tcPr>
            <w:tcW w:w="1751" w:type="dxa"/>
            <w:vMerge/>
            <w:vAlign w:val="center"/>
          </w:tcPr>
          <w:p w14:paraId="280BE305" w14:textId="77777777" w:rsidR="00B95C04" w:rsidRDefault="00B95C04">
            <w:pPr>
              <w:widowControl/>
              <w:autoSpaceDE w:val="0"/>
              <w:autoSpaceDN w:val="0"/>
              <w:spacing w:line="300" w:lineRule="auto"/>
              <w:jc w:val="center"/>
              <w:textAlignment w:val="bottom"/>
              <w:rPr>
                <w:rFonts w:ascii="楷体" w:eastAsia="楷体" w:hAnsi="楷体"/>
                <w:b/>
              </w:rPr>
            </w:pPr>
          </w:p>
        </w:tc>
      </w:tr>
      <w:tr w:rsidR="00B95C04" w14:paraId="6138BCE0" w14:textId="77777777" w:rsidTr="00B95C04">
        <w:trPr>
          <w:trHeight w:val="50"/>
        </w:trPr>
        <w:tc>
          <w:tcPr>
            <w:tcW w:w="2093" w:type="dxa"/>
            <w:vMerge/>
            <w:vAlign w:val="center"/>
          </w:tcPr>
          <w:p w14:paraId="083D3445" w14:textId="77777777" w:rsidR="00B95C04" w:rsidRDefault="00B95C04">
            <w:pPr>
              <w:widowControl/>
              <w:autoSpaceDE w:val="0"/>
              <w:autoSpaceDN w:val="0"/>
              <w:spacing w:line="300" w:lineRule="auto"/>
              <w:jc w:val="center"/>
              <w:textAlignment w:val="bottom"/>
              <w:rPr>
                <w:rFonts w:ascii="黑体" w:eastAsia="黑体" w:hAnsi="黑体"/>
                <w:b/>
              </w:rPr>
            </w:pPr>
          </w:p>
        </w:tc>
        <w:tc>
          <w:tcPr>
            <w:tcW w:w="4678" w:type="dxa"/>
            <w:vAlign w:val="center"/>
          </w:tcPr>
          <w:p w14:paraId="2F0ADF8F" w14:textId="34D1EDD9" w:rsidR="00B95C04" w:rsidRPr="00DD5A13" w:rsidRDefault="00B95C04">
            <w:pPr>
              <w:autoSpaceDE w:val="0"/>
              <w:autoSpaceDN w:val="0"/>
              <w:adjustRightInd w:val="0"/>
              <w:textAlignment w:val="bottom"/>
              <w:rPr>
                <w:rFonts w:ascii="楷体" w:eastAsia="楷体" w:hAnsi="楷体"/>
                <w:bCs/>
              </w:rPr>
            </w:pPr>
            <w:r w:rsidRPr="00DD5A13">
              <w:rPr>
                <w:rFonts w:ascii="楷体" w:eastAsia="楷体" w:hAnsi="楷体" w:cs="仿宋" w:hint="eastAsia"/>
                <w:bCs/>
              </w:rPr>
              <w:t>掌握基本的哈希算法</w:t>
            </w:r>
          </w:p>
        </w:tc>
        <w:tc>
          <w:tcPr>
            <w:tcW w:w="1751" w:type="dxa"/>
            <w:vMerge/>
            <w:vAlign w:val="center"/>
          </w:tcPr>
          <w:p w14:paraId="4F2F3608" w14:textId="77777777" w:rsidR="00B95C04" w:rsidRDefault="00B95C04">
            <w:pPr>
              <w:widowControl/>
              <w:autoSpaceDE w:val="0"/>
              <w:autoSpaceDN w:val="0"/>
              <w:spacing w:line="300" w:lineRule="auto"/>
              <w:jc w:val="center"/>
              <w:textAlignment w:val="bottom"/>
              <w:rPr>
                <w:rFonts w:ascii="楷体" w:eastAsia="楷体" w:hAnsi="楷体"/>
                <w:b/>
              </w:rPr>
            </w:pPr>
          </w:p>
        </w:tc>
      </w:tr>
      <w:tr w:rsidR="00B95C04" w14:paraId="794B8ED9" w14:textId="77777777" w:rsidTr="00B95C04">
        <w:trPr>
          <w:trHeight w:val="50"/>
        </w:trPr>
        <w:tc>
          <w:tcPr>
            <w:tcW w:w="2093" w:type="dxa"/>
            <w:vMerge/>
            <w:vAlign w:val="center"/>
          </w:tcPr>
          <w:p w14:paraId="21453048" w14:textId="77777777" w:rsidR="00B95C04" w:rsidRDefault="00B95C04">
            <w:pPr>
              <w:widowControl/>
              <w:autoSpaceDE w:val="0"/>
              <w:autoSpaceDN w:val="0"/>
              <w:spacing w:line="300" w:lineRule="auto"/>
              <w:jc w:val="center"/>
              <w:textAlignment w:val="bottom"/>
              <w:rPr>
                <w:rFonts w:ascii="黑体" w:eastAsia="黑体" w:hAnsi="黑体"/>
                <w:b/>
              </w:rPr>
            </w:pPr>
          </w:p>
        </w:tc>
        <w:tc>
          <w:tcPr>
            <w:tcW w:w="4678" w:type="dxa"/>
            <w:vAlign w:val="center"/>
          </w:tcPr>
          <w:p w14:paraId="7659EDC7" w14:textId="7C4DE0F1" w:rsidR="00B95C04" w:rsidRPr="00DD5A13" w:rsidRDefault="00B95C04">
            <w:pPr>
              <w:autoSpaceDE w:val="0"/>
              <w:autoSpaceDN w:val="0"/>
              <w:adjustRightInd w:val="0"/>
              <w:textAlignment w:val="bottom"/>
              <w:rPr>
                <w:rFonts w:ascii="楷体" w:eastAsia="楷体" w:hAnsi="楷体" w:cs="仿宋"/>
                <w:bCs/>
              </w:rPr>
            </w:pPr>
            <w:r w:rsidRPr="00DD5A13">
              <w:rPr>
                <w:rFonts w:ascii="楷体" w:eastAsia="楷体" w:hAnsi="楷体" w:cs="仿宋" w:hint="eastAsia"/>
                <w:bCs/>
              </w:rPr>
              <w:t>掌握数据流</w:t>
            </w:r>
            <w:r w:rsidR="002F5539" w:rsidRPr="00DD5A13">
              <w:rPr>
                <w:rFonts w:ascii="楷体" w:eastAsia="楷体" w:hAnsi="楷体" w:cs="仿宋" w:hint="eastAsia"/>
                <w:bCs/>
              </w:rPr>
              <w:t>模型与</w:t>
            </w:r>
            <w:r w:rsidRPr="00DD5A13">
              <w:rPr>
                <w:rFonts w:ascii="楷体" w:eastAsia="楷体" w:hAnsi="楷体" w:cs="仿宋" w:hint="eastAsia"/>
                <w:bCs/>
              </w:rPr>
              <w:t>算法</w:t>
            </w:r>
          </w:p>
        </w:tc>
        <w:tc>
          <w:tcPr>
            <w:tcW w:w="1751" w:type="dxa"/>
            <w:vMerge/>
            <w:vAlign w:val="center"/>
          </w:tcPr>
          <w:p w14:paraId="7303F143" w14:textId="77777777" w:rsidR="00B95C04" w:rsidRDefault="00B95C04">
            <w:pPr>
              <w:widowControl/>
              <w:autoSpaceDE w:val="0"/>
              <w:autoSpaceDN w:val="0"/>
              <w:spacing w:line="300" w:lineRule="auto"/>
              <w:jc w:val="center"/>
              <w:textAlignment w:val="bottom"/>
              <w:rPr>
                <w:rFonts w:ascii="楷体" w:eastAsia="楷体" w:hAnsi="楷体"/>
                <w:b/>
              </w:rPr>
            </w:pPr>
          </w:p>
        </w:tc>
      </w:tr>
      <w:tr w:rsidR="00B95C04" w14:paraId="7D2D94D3" w14:textId="77777777" w:rsidTr="00B95C04">
        <w:trPr>
          <w:trHeight w:val="50"/>
        </w:trPr>
        <w:tc>
          <w:tcPr>
            <w:tcW w:w="2093" w:type="dxa"/>
            <w:vMerge/>
            <w:vAlign w:val="center"/>
          </w:tcPr>
          <w:p w14:paraId="1034DD8B" w14:textId="77777777" w:rsidR="00B95C04" w:rsidRDefault="00B95C04">
            <w:pPr>
              <w:widowControl/>
              <w:autoSpaceDE w:val="0"/>
              <w:autoSpaceDN w:val="0"/>
              <w:spacing w:line="300" w:lineRule="auto"/>
              <w:jc w:val="center"/>
              <w:textAlignment w:val="bottom"/>
              <w:rPr>
                <w:rFonts w:ascii="黑体" w:eastAsia="黑体" w:hAnsi="黑体"/>
                <w:b/>
              </w:rPr>
            </w:pPr>
          </w:p>
        </w:tc>
        <w:tc>
          <w:tcPr>
            <w:tcW w:w="4678" w:type="dxa"/>
            <w:vAlign w:val="center"/>
          </w:tcPr>
          <w:p w14:paraId="5723C7C1" w14:textId="6FBC0906" w:rsidR="00B95C04" w:rsidRPr="00DD5A13" w:rsidRDefault="00B95C04">
            <w:pPr>
              <w:autoSpaceDE w:val="0"/>
              <w:autoSpaceDN w:val="0"/>
              <w:adjustRightInd w:val="0"/>
              <w:textAlignment w:val="bottom"/>
              <w:rPr>
                <w:rFonts w:ascii="楷体" w:eastAsia="楷体" w:hAnsi="楷体" w:cs="仿宋"/>
                <w:bCs/>
              </w:rPr>
            </w:pPr>
            <w:r w:rsidRPr="00DD5A13">
              <w:rPr>
                <w:rFonts w:ascii="楷体" w:eastAsia="楷体" w:hAnsi="楷体" w:cs="仿宋" w:hint="eastAsia"/>
                <w:bCs/>
              </w:rPr>
              <w:t>掌握</w:t>
            </w:r>
            <w:r w:rsidR="002F5539" w:rsidRPr="00DD5A13">
              <w:rPr>
                <w:rFonts w:ascii="楷体" w:eastAsia="楷体" w:hAnsi="楷体" w:cs="仿宋" w:hint="eastAsia"/>
                <w:bCs/>
              </w:rPr>
              <w:t>随机过程与随机算法</w:t>
            </w:r>
          </w:p>
        </w:tc>
        <w:tc>
          <w:tcPr>
            <w:tcW w:w="1751" w:type="dxa"/>
            <w:vMerge/>
            <w:vAlign w:val="center"/>
          </w:tcPr>
          <w:p w14:paraId="12B3220A" w14:textId="77777777" w:rsidR="00B95C04" w:rsidRDefault="00B95C04">
            <w:pPr>
              <w:widowControl/>
              <w:autoSpaceDE w:val="0"/>
              <w:autoSpaceDN w:val="0"/>
              <w:spacing w:line="300" w:lineRule="auto"/>
              <w:jc w:val="center"/>
              <w:textAlignment w:val="bottom"/>
              <w:rPr>
                <w:rFonts w:ascii="楷体" w:eastAsia="楷体" w:hAnsi="楷体"/>
                <w:b/>
              </w:rPr>
            </w:pPr>
          </w:p>
        </w:tc>
      </w:tr>
      <w:tr w:rsidR="00F1612B" w14:paraId="2FB624EE" w14:textId="77777777" w:rsidTr="00F1612B">
        <w:trPr>
          <w:trHeight w:val="247"/>
        </w:trPr>
        <w:tc>
          <w:tcPr>
            <w:tcW w:w="2093" w:type="dxa"/>
            <w:vMerge w:val="restart"/>
            <w:vAlign w:val="center"/>
          </w:tcPr>
          <w:p w14:paraId="58B2D3C3" w14:textId="40D31DAC" w:rsidR="00F1612B" w:rsidRPr="00F1612B" w:rsidRDefault="00F1612B">
            <w:pPr>
              <w:widowControl/>
              <w:autoSpaceDE w:val="0"/>
              <w:autoSpaceDN w:val="0"/>
              <w:spacing w:line="300" w:lineRule="auto"/>
              <w:jc w:val="center"/>
              <w:textAlignment w:val="bottom"/>
              <w:rPr>
                <w:rFonts w:ascii="黑体" w:eastAsia="黑体" w:hAnsi="黑体"/>
                <w:bCs/>
              </w:rPr>
            </w:pPr>
            <w:r w:rsidRPr="00F1612B">
              <w:rPr>
                <w:rFonts w:ascii="黑体" w:eastAsia="黑体" w:hAnsi="黑体" w:hint="eastAsia"/>
                <w:bCs/>
              </w:rPr>
              <w:t>掌握线性代数与优化算法及其在数据科学中的应用</w:t>
            </w:r>
          </w:p>
        </w:tc>
        <w:tc>
          <w:tcPr>
            <w:tcW w:w="4678" w:type="dxa"/>
            <w:vAlign w:val="center"/>
          </w:tcPr>
          <w:p w14:paraId="5F72B961" w14:textId="0C038B2F" w:rsidR="00F1612B" w:rsidRPr="00DD5A13" w:rsidRDefault="00F1612B">
            <w:pPr>
              <w:widowControl/>
              <w:autoSpaceDE w:val="0"/>
              <w:autoSpaceDN w:val="0"/>
              <w:textAlignment w:val="bottom"/>
              <w:rPr>
                <w:rFonts w:ascii="楷体" w:eastAsia="楷体" w:hAnsi="楷体"/>
                <w:bCs/>
              </w:rPr>
            </w:pPr>
            <w:r w:rsidRPr="00DD5A13">
              <w:rPr>
                <w:rFonts w:ascii="楷体" w:eastAsia="楷体" w:hAnsi="楷体" w:hint="eastAsia"/>
                <w:bCs/>
              </w:rPr>
              <w:t>掌握矩阵的特征值与特征向量计算方法</w:t>
            </w:r>
          </w:p>
        </w:tc>
        <w:tc>
          <w:tcPr>
            <w:tcW w:w="1751" w:type="dxa"/>
            <w:vMerge w:val="restart"/>
            <w:vAlign w:val="center"/>
          </w:tcPr>
          <w:p w14:paraId="4F3E9A66" w14:textId="230BA6DD" w:rsidR="00F1612B" w:rsidRPr="00F1612B" w:rsidRDefault="00F1612B">
            <w:pPr>
              <w:widowControl/>
              <w:autoSpaceDE w:val="0"/>
              <w:autoSpaceDN w:val="0"/>
              <w:spacing w:line="300" w:lineRule="auto"/>
              <w:jc w:val="center"/>
              <w:textAlignment w:val="bottom"/>
              <w:rPr>
                <w:rFonts w:ascii="楷体" w:eastAsia="楷体" w:hAnsi="楷体"/>
                <w:bCs/>
              </w:rPr>
            </w:pPr>
            <w:r w:rsidRPr="00F1612B">
              <w:rPr>
                <w:rFonts w:ascii="楷体" w:eastAsia="楷体" w:hAnsi="楷体" w:hint="eastAsia"/>
                <w:bCs/>
              </w:rPr>
              <w:t>目标7，8，9</w:t>
            </w:r>
          </w:p>
        </w:tc>
      </w:tr>
      <w:tr w:rsidR="00F1612B" w14:paraId="67FA6990" w14:textId="77777777" w:rsidTr="00F1612B">
        <w:trPr>
          <w:trHeight w:val="210"/>
        </w:trPr>
        <w:tc>
          <w:tcPr>
            <w:tcW w:w="2093" w:type="dxa"/>
            <w:vMerge/>
            <w:vAlign w:val="center"/>
          </w:tcPr>
          <w:p w14:paraId="79B38B2F" w14:textId="77777777" w:rsidR="00F1612B" w:rsidRDefault="00F1612B">
            <w:pPr>
              <w:widowControl/>
              <w:autoSpaceDE w:val="0"/>
              <w:autoSpaceDN w:val="0"/>
              <w:spacing w:line="300" w:lineRule="auto"/>
              <w:jc w:val="center"/>
              <w:textAlignment w:val="bottom"/>
              <w:rPr>
                <w:rFonts w:ascii="黑体" w:eastAsia="黑体" w:hAnsi="黑体"/>
                <w:b/>
              </w:rPr>
            </w:pPr>
          </w:p>
        </w:tc>
        <w:tc>
          <w:tcPr>
            <w:tcW w:w="4678" w:type="dxa"/>
            <w:vAlign w:val="center"/>
          </w:tcPr>
          <w:p w14:paraId="77EF8A46" w14:textId="62160C2B" w:rsidR="00F1612B" w:rsidRPr="00DD5A13" w:rsidRDefault="00F1612B">
            <w:pPr>
              <w:widowControl/>
              <w:autoSpaceDE w:val="0"/>
              <w:autoSpaceDN w:val="0"/>
              <w:textAlignment w:val="bottom"/>
              <w:rPr>
                <w:rFonts w:ascii="楷体" w:eastAsia="楷体" w:hAnsi="楷体"/>
                <w:bCs/>
              </w:rPr>
            </w:pPr>
            <w:r w:rsidRPr="00DD5A13">
              <w:rPr>
                <w:rFonts w:ascii="楷体" w:eastAsia="楷体" w:hAnsi="楷体" w:hint="eastAsia"/>
                <w:bCs/>
              </w:rPr>
              <w:t>掌握SVD和PCA技术</w:t>
            </w:r>
          </w:p>
        </w:tc>
        <w:tc>
          <w:tcPr>
            <w:tcW w:w="1751" w:type="dxa"/>
            <w:vMerge/>
            <w:vAlign w:val="center"/>
          </w:tcPr>
          <w:p w14:paraId="3B98978A" w14:textId="77777777" w:rsidR="00F1612B" w:rsidRDefault="00F1612B">
            <w:pPr>
              <w:widowControl/>
              <w:autoSpaceDE w:val="0"/>
              <w:autoSpaceDN w:val="0"/>
              <w:spacing w:line="300" w:lineRule="auto"/>
              <w:jc w:val="center"/>
              <w:textAlignment w:val="bottom"/>
              <w:rPr>
                <w:rFonts w:ascii="楷体" w:eastAsia="楷体" w:hAnsi="楷体"/>
              </w:rPr>
            </w:pPr>
          </w:p>
        </w:tc>
      </w:tr>
      <w:tr w:rsidR="00F1612B" w14:paraId="3C976E5D" w14:textId="77777777">
        <w:tc>
          <w:tcPr>
            <w:tcW w:w="2093" w:type="dxa"/>
            <w:vMerge/>
            <w:vAlign w:val="center"/>
          </w:tcPr>
          <w:p w14:paraId="1A77F8D5" w14:textId="77777777" w:rsidR="00F1612B" w:rsidRDefault="00F1612B">
            <w:pPr>
              <w:widowControl/>
              <w:autoSpaceDE w:val="0"/>
              <w:autoSpaceDN w:val="0"/>
              <w:spacing w:line="300" w:lineRule="auto"/>
              <w:jc w:val="center"/>
              <w:textAlignment w:val="bottom"/>
              <w:rPr>
                <w:rFonts w:ascii="黑体" w:eastAsia="黑体" w:hAnsi="黑体"/>
                <w:b/>
              </w:rPr>
            </w:pPr>
          </w:p>
        </w:tc>
        <w:tc>
          <w:tcPr>
            <w:tcW w:w="4678" w:type="dxa"/>
            <w:vAlign w:val="center"/>
          </w:tcPr>
          <w:p w14:paraId="0791C432" w14:textId="0FE6A6B4" w:rsidR="00F1612B" w:rsidRPr="00DD5A13" w:rsidRDefault="00F1612B">
            <w:pPr>
              <w:widowControl/>
              <w:autoSpaceDE w:val="0"/>
              <w:autoSpaceDN w:val="0"/>
              <w:textAlignment w:val="bottom"/>
              <w:rPr>
                <w:rFonts w:ascii="楷体" w:eastAsia="楷体" w:hAnsi="楷体"/>
                <w:bCs/>
              </w:rPr>
            </w:pPr>
            <w:r w:rsidRPr="00DD5A13">
              <w:rPr>
                <w:rFonts w:ascii="楷体" w:eastAsia="楷体" w:hAnsi="楷体" w:hint="eastAsia"/>
                <w:bCs/>
              </w:rPr>
              <w:t>掌握梯度下降算法</w:t>
            </w:r>
          </w:p>
        </w:tc>
        <w:tc>
          <w:tcPr>
            <w:tcW w:w="1751" w:type="dxa"/>
            <w:vMerge/>
            <w:vAlign w:val="center"/>
          </w:tcPr>
          <w:p w14:paraId="7E206A35" w14:textId="77777777" w:rsidR="00F1612B" w:rsidRDefault="00F1612B">
            <w:pPr>
              <w:widowControl/>
              <w:autoSpaceDE w:val="0"/>
              <w:autoSpaceDN w:val="0"/>
              <w:spacing w:line="300" w:lineRule="auto"/>
              <w:jc w:val="center"/>
              <w:textAlignment w:val="bottom"/>
              <w:rPr>
                <w:rFonts w:ascii="楷体" w:eastAsia="楷体" w:hAnsi="楷体"/>
              </w:rPr>
            </w:pPr>
          </w:p>
        </w:tc>
      </w:tr>
      <w:tr w:rsidR="00F1612B" w14:paraId="3C651C08" w14:textId="77777777">
        <w:tc>
          <w:tcPr>
            <w:tcW w:w="2093" w:type="dxa"/>
            <w:vMerge/>
            <w:vAlign w:val="center"/>
          </w:tcPr>
          <w:p w14:paraId="4A1E7253" w14:textId="77777777" w:rsidR="00F1612B" w:rsidRDefault="00F1612B">
            <w:pPr>
              <w:widowControl/>
              <w:autoSpaceDE w:val="0"/>
              <w:autoSpaceDN w:val="0"/>
              <w:spacing w:line="300" w:lineRule="auto"/>
              <w:jc w:val="center"/>
              <w:textAlignment w:val="bottom"/>
              <w:rPr>
                <w:rFonts w:ascii="黑体" w:eastAsia="黑体" w:hAnsi="黑体"/>
                <w:b/>
              </w:rPr>
            </w:pPr>
          </w:p>
        </w:tc>
        <w:tc>
          <w:tcPr>
            <w:tcW w:w="4678" w:type="dxa"/>
            <w:vAlign w:val="center"/>
          </w:tcPr>
          <w:p w14:paraId="0D14A888" w14:textId="6727C8BB" w:rsidR="00F1612B" w:rsidRPr="00DD5A13" w:rsidRDefault="00F1612B">
            <w:pPr>
              <w:widowControl/>
              <w:autoSpaceDE w:val="0"/>
              <w:autoSpaceDN w:val="0"/>
              <w:textAlignment w:val="bottom"/>
              <w:rPr>
                <w:rFonts w:ascii="楷体" w:eastAsia="楷体" w:hAnsi="楷体"/>
                <w:bCs/>
              </w:rPr>
            </w:pPr>
            <w:r w:rsidRPr="00DD5A13">
              <w:rPr>
                <w:rFonts w:ascii="楷体" w:eastAsia="楷体" w:hAnsi="楷体" w:hint="eastAsia"/>
                <w:bCs/>
              </w:rPr>
              <w:t>了解矩阵因式分解</w:t>
            </w:r>
          </w:p>
        </w:tc>
        <w:tc>
          <w:tcPr>
            <w:tcW w:w="1751" w:type="dxa"/>
            <w:vMerge/>
            <w:vAlign w:val="center"/>
          </w:tcPr>
          <w:p w14:paraId="6C921CBB" w14:textId="77777777" w:rsidR="00F1612B" w:rsidRDefault="00F1612B">
            <w:pPr>
              <w:widowControl/>
              <w:autoSpaceDE w:val="0"/>
              <w:autoSpaceDN w:val="0"/>
              <w:spacing w:line="300" w:lineRule="auto"/>
              <w:jc w:val="center"/>
              <w:textAlignment w:val="bottom"/>
              <w:rPr>
                <w:rFonts w:ascii="楷体" w:eastAsia="楷体" w:hAnsi="楷体"/>
              </w:rPr>
            </w:pPr>
          </w:p>
        </w:tc>
      </w:tr>
      <w:tr w:rsidR="0027224C" w14:paraId="3C7B5375" w14:textId="77777777">
        <w:tc>
          <w:tcPr>
            <w:tcW w:w="2093" w:type="dxa"/>
            <w:vMerge w:val="restart"/>
            <w:vAlign w:val="center"/>
          </w:tcPr>
          <w:p w14:paraId="0CB0B0C0" w14:textId="1748DB22" w:rsidR="0027224C" w:rsidRPr="00F67817" w:rsidRDefault="0027224C">
            <w:pPr>
              <w:widowControl/>
              <w:autoSpaceDE w:val="0"/>
              <w:autoSpaceDN w:val="0"/>
              <w:spacing w:line="300" w:lineRule="auto"/>
              <w:jc w:val="center"/>
              <w:textAlignment w:val="bottom"/>
              <w:rPr>
                <w:rFonts w:ascii="黑体" w:eastAsia="黑体" w:hAnsi="黑体"/>
                <w:bCs/>
              </w:rPr>
            </w:pPr>
            <w:r w:rsidRPr="00F67817">
              <w:rPr>
                <w:rFonts w:ascii="黑体" w:eastAsia="黑体" w:hAnsi="黑体" w:hint="eastAsia"/>
                <w:bCs/>
              </w:rPr>
              <w:t>掌握组合优化算法及其在数据科学中的应用</w:t>
            </w:r>
          </w:p>
        </w:tc>
        <w:tc>
          <w:tcPr>
            <w:tcW w:w="4678" w:type="dxa"/>
            <w:vAlign w:val="center"/>
          </w:tcPr>
          <w:p w14:paraId="71797DC1" w14:textId="32864B33" w:rsidR="0027224C" w:rsidRPr="00DD5A13" w:rsidRDefault="0027224C">
            <w:pPr>
              <w:widowControl/>
              <w:autoSpaceDE w:val="0"/>
              <w:autoSpaceDN w:val="0"/>
              <w:textAlignment w:val="bottom"/>
              <w:rPr>
                <w:rFonts w:ascii="楷体" w:eastAsia="楷体" w:hAnsi="楷体"/>
                <w:bCs/>
              </w:rPr>
            </w:pPr>
            <w:r w:rsidRPr="00DD5A13">
              <w:rPr>
                <w:rFonts w:ascii="楷体" w:eastAsia="楷体" w:hAnsi="楷体" w:hint="eastAsia"/>
                <w:bCs/>
              </w:rPr>
              <w:t>掌握整数规划及其算法</w:t>
            </w:r>
          </w:p>
        </w:tc>
        <w:tc>
          <w:tcPr>
            <w:tcW w:w="1751" w:type="dxa"/>
            <w:vMerge w:val="restart"/>
            <w:vAlign w:val="center"/>
          </w:tcPr>
          <w:p w14:paraId="5CDA444E" w14:textId="0BCD04A2" w:rsidR="0027224C" w:rsidRPr="00F67817" w:rsidRDefault="0027224C">
            <w:pPr>
              <w:widowControl/>
              <w:autoSpaceDE w:val="0"/>
              <w:autoSpaceDN w:val="0"/>
              <w:spacing w:line="300" w:lineRule="auto"/>
              <w:jc w:val="center"/>
              <w:textAlignment w:val="bottom"/>
              <w:rPr>
                <w:rFonts w:ascii="楷体" w:eastAsia="楷体" w:hAnsi="楷体"/>
              </w:rPr>
            </w:pPr>
            <w:r>
              <w:rPr>
                <w:rFonts w:ascii="楷体" w:eastAsia="楷体" w:hAnsi="楷体" w:hint="eastAsia"/>
              </w:rPr>
              <w:t>目标1</w:t>
            </w:r>
            <w:r>
              <w:rPr>
                <w:rFonts w:ascii="楷体" w:eastAsia="楷体" w:hAnsi="楷体"/>
              </w:rPr>
              <w:t>0</w:t>
            </w:r>
            <w:r>
              <w:rPr>
                <w:rFonts w:ascii="楷体" w:eastAsia="楷体" w:hAnsi="楷体" w:hint="eastAsia"/>
              </w:rPr>
              <w:t>，1</w:t>
            </w:r>
            <w:r>
              <w:rPr>
                <w:rFonts w:ascii="楷体" w:eastAsia="楷体" w:hAnsi="楷体"/>
              </w:rPr>
              <w:t>1</w:t>
            </w:r>
            <w:r>
              <w:rPr>
                <w:rFonts w:ascii="楷体" w:eastAsia="楷体" w:hAnsi="楷体" w:hint="eastAsia"/>
              </w:rPr>
              <w:t>，1</w:t>
            </w:r>
            <w:r>
              <w:rPr>
                <w:rFonts w:ascii="楷体" w:eastAsia="楷体" w:hAnsi="楷体"/>
              </w:rPr>
              <w:t>2</w:t>
            </w:r>
          </w:p>
        </w:tc>
      </w:tr>
      <w:tr w:rsidR="0027224C" w14:paraId="0585193C" w14:textId="77777777">
        <w:tc>
          <w:tcPr>
            <w:tcW w:w="2093" w:type="dxa"/>
            <w:vMerge/>
            <w:vAlign w:val="center"/>
          </w:tcPr>
          <w:p w14:paraId="623D714A" w14:textId="77777777" w:rsidR="0027224C" w:rsidRDefault="0027224C">
            <w:pPr>
              <w:widowControl/>
              <w:autoSpaceDE w:val="0"/>
              <w:autoSpaceDN w:val="0"/>
              <w:spacing w:line="300" w:lineRule="auto"/>
              <w:jc w:val="center"/>
              <w:textAlignment w:val="bottom"/>
              <w:rPr>
                <w:rFonts w:ascii="黑体" w:eastAsia="黑体" w:hAnsi="黑体"/>
                <w:b/>
              </w:rPr>
            </w:pPr>
          </w:p>
        </w:tc>
        <w:tc>
          <w:tcPr>
            <w:tcW w:w="4678" w:type="dxa"/>
            <w:vAlign w:val="center"/>
          </w:tcPr>
          <w:p w14:paraId="6A301027" w14:textId="468F462A" w:rsidR="0027224C" w:rsidRPr="00DD5A13" w:rsidRDefault="0027224C">
            <w:pPr>
              <w:widowControl/>
              <w:autoSpaceDE w:val="0"/>
              <w:autoSpaceDN w:val="0"/>
              <w:textAlignment w:val="bottom"/>
              <w:rPr>
                <w:rFonts w:ascii="楷体" w:eastAsia="楷体" w:hAnsi="楷体"/>
                <w:bCs/>
              </w:rPr>
            </w:pPr>
            <w:r w:rsidRPr="00DD5A13">
              <w:rPr>
                <w:rFonts w:ascii="楷体" w:eastAsia="楷体" w:hAnsi="楷体" w:hint="eastAsia"/>
                <w:bCs/>
              </w:rPr>
              <w:t>掌握子模函数定义与优化</w:t>
            </w:r>
          </w:p>
        </w:tc>
        <w:tc>
          <w:tcPr>
            <w:tcW w:w="1751" w:type="dxa"/>
            <w:vMerge/>
            <w:vAlign w:val="center"/>
          </w:tcPr>
          <w:p w14:paraId="50E89410" w14:textId="77777777" w:rsidR="0027224C" w:rsidRDefault="0027224C">
            <w:pPr>
              <w:widowControl/>
              <w:autoSpaceDE w:val="0"/>
              <w:autoSpaceDN w:val="0"/>
              <w:spacing w:line="300" w:lineRule="auto"/>
              <w:jc w:val="center"/>
              <w:textAlignment w:val="bottom"/>
              <w:rPr>
                <w:rFonts w:ascii="楷体" w:eastAsia="楷体" w:hAnsi="楷体"/>
              </w:rPr>
            </w:pPr>
          </w:p>
        </w:tc>
      </w:tr>
      <w:tr w:rsidR="0027224C" w14:paraId="0BB6C550" w14:textId="77777777">
        <w:tc>
          <w:tcPr>
            <w:tcW w:w="2093" w:type="dxa"/>
            <w:vMerge/>
            <w:vAlign w:val="center"/>
          </w:tcPr>
          <w:p w14:paraId="5E25CA18" w14:textId="77777777" w:rsidR="0027224C" w:rsidRDefault="0027224C">
            <w:pPr>
              <w:widowControl/>
              <w:autoSpaceDE w:val="0"/>
              <w:autoSpaceDN w:val="0"/>
              <w:spacing w:line="300" w:lineRule="auto"/>
              <w:jc w:val="center"/>
              <w:textAlignment w:val="bottom"/>
              <w:rPr>
                <w:rFonts w:ascii="黑体" w:eastAsia="黑体" w:hAnsi="黑体"/>
                <w:b/>
              </w:rPr>
            </w:pPr>
          </w:p>
        </w:tc>
        <w:tc>
          <w:tcPr>
            <w:tcW w:w="4678" w:type="dxa"/>
            <w:vAlign w:val="center"/>
          </w:tcPr>
          <w:p w14:paraId="6AC6D681" w14:textId="39744EAF" w:rsidR="0027224C" w:rsidRPr="00DD5A13" w:rsidRDefault="0027224C">
            <w:pPr>
              <w:widowControl/>
              <w:autoSpaceDE w:val="0"/>
              <w:autoSpaceDN w:val="0"/>
              <w:textAlignment w:val="bottom"/>
              <w:rPr>
                <w:rFonts w:ascii="楷体" w:eastAsia="楷体" w:hAnsi="楷体"/>
                <w:bCs/>
              </w:rPr>
            </w:pPr>
            <w:r w:rsidRPr="00DD5A13">
              <w:rPr>
                <w:rFonts w:ascii="楷体" w:eastAsia="楷体" w:hAnsi="楷体" w:hint="eastAsia"/>
                <w:bCs/>
              </w:rPr>
              <w:t>了解图模型</w:t>
            </w:r>
          </w:p>
        </w:tc>
        <w:tc>
          <w:tcPr>
            <w:tcW w:w="1751" w:type="dxa"/>
            <w:vMerge/>
            <w:vAlign w:val="center"/>
          </w:tcPr>
          <w:p w14:paraId="69200042" w14:textId="77777777" w:rsidR="0027224C" w:rsidRDefault="0027224C">
            <w:pPr>
              <w:widowControl/>
              <w:autoSpaceDE w:val="0"/>
              <w:autoSpaceDN w:val="0"/>
              <w:spacing w:line="300" w:lineRule="auto"/>
              <w:jc w:val="center"/>
              <w:textAlignment w:val="bottom"/>
              <w:rPr>
                <w:rFonts w:ascii="楷体" w:eastAsia="楷体" w:hAnsi="楷体"/>
                <w:b/>
              </w:rPr>
            </w:pPr>
          </w:p>
        </w:tc>
      </w:tr>
      <w:tr w:rsidR="0027224C" w14:paraId="4A698707" w14:textId="77777777">
        <w:tc>
          <w:tcPr>
            <w:tcW w:w="2093" w:type="dxa"/>
            <w:vMerge/>
            <w:vAlign w:val="center"/>
          </w:tcPr>
          <w:p w14:paraId="73AAE46B" w14:textId="77777777" w:rsidR="0027224C" w:rsidRDefault="0027224C">
            <w:pPr>
              <w:widowControl/>
              <w:autoSpaceDE w:val="0"/>
              <w:autoSpaceDN w:val="0"/>
              <w:spacing w:line="300" w:lineRule="auto"/>
              <w:jc w:val="center"/>
              <w:textAlignment w:val="bottom"/>
              <w:rPr>
                <w:rFonts w:ascii="黑体" w:eastAsia="黑体" w:hAnsi="黑体"/>
                <w:b/>
              </w:rPr>
            </w:pPr>
          </w:p>
        </w:tc>
        <w:tc>
          <w:tcPr>
            <w:tcW w:w="4678" w:type="dxa"/>
            <w:vAlign w:val="center"/>
          </w:tcPr>
          <w:p w14:paraId="7E09DC19" w14:textId="6C852199" w:rsidR="0027224C" w:rsidRPr="00DD5A13" w:rsidRDefault="0027224C">
            <w:pPr>
              <w:widowControl/>
              <w:autoSpaceDE w:val="0"/>
              <w:autoSpaceDN w:val="0"/>
              <w:textAlignment w:val="bottom"/>
              <w:rPr>
                <w:rFonts w:ascii="楷体" w:eastAsia="楷体" w:hAnsi="楷体"/>
                <w:bCs/>
              </w:rPr>
            </w:pPr>
            <w:r w:rsidRPr="00DD5A13">
              <w:rPr>
                <w:rFonts w:ascii="楷体" w:eastAsia="楷体" w:hAnsi="楷体" w:hint="eastAsia"/>
                <w:bCs/>
              </w:rPr>
              <w:t>了解图模块度概念与社区发现算法</w:t>
            </w:r>
          </w:p>
        </w:tc>
        <w:tc>
          <w:tcPr>
            <w:tcW w:w="1751" w:type="dxa"/>
            <w:vMerge/>
            <w:vAlign w:val="center"/>
          </w:tcPr>
          <w:p w14:paraId="5B4D9567" w14:textId="77777777" w:rsidR="0027224C" w:rsidRDefault="0027224C">
            <w:pPr>
              <w:widowControl/>
              <w:autoSpaceDE w:val="0"/>
              <w:autoSpaceDN w:val="0"/>
              <w:spacing w:line="300" w:lineRule="auto"/>
              <w:jc w:val="center"/>
              <w:textAlignment w:val="bottom"/>
              <w:rPr>
                <w:rFonts w:ascii="楷体" w:eastAsia="楷体" w:hAnsi="楷体"/>
                <w:b/>
              </w:rPr>
            </w:pPr>
          </w:p>
        </w:tc>
      </w:tr>
    </w:tbl>
    <w:p w14:paraId="7DBC3FA9" w14:textId="77777777" w:rsidR="004F1D0E" w:rsidRDefault="004F1D0E" w:rsidP="00B42891">
      <w:pPr>
        <w:pStyle w:val="a6"/>
        <w:spacing w:before="0" w:beforeAutospacing="0" w:after="0" w:afterAutospacing="0" w:line="360" w:lineRule="exact"/>
        <w:rPr>
          <w:rFonts w:ascii="Times New Roman" w:hAnsi="Times New Roman" w:cstheme="minorBidi"/>
          <w:b/>
          <w:color w:val="FF0000"/>
          <w:kern w:val="2"/>
          <w:sz w:val="21"/>
          <w:szCs w:val="21"/>
        </w:rPr>
      </w:pPr>
    </w:p>
    <w:p w14:paraId="39E3400A" w14:textId="77777777" w:rsidR="004F1D0E" w:rsidRDefault="00000000">
      <w:pPr>
        <w:jc w:val="left"/>
        <w:rPr>
          <w:rFonts w:ascii="黑体" w:eastAsia="黑体" w:hAnsi="黑体" w:cs="黑体"/>
          <w:bCs/>
          <w:sz w:val="28"/>
          <w:szCs w:val="28"/>
        </w:rPr>
      </w:pPr>
      <w:r>
        <w:rPr>
          <w:rFonts w:ascii="黑体" w:eastAsia="黑体" w:hAnsi="黑体" w:cs="黑体" w:hint="eastAsia"/>
          <w:bCs/>
          <w:sz w:val="28"/>
          <w:szCs w:val="28"/>
        </w:rPr>
        <w:t>三、教学内容与学时安排</w:t>
      </w:r>
    </w:p>
    <w:p w14:paraId="5E1C8D08" w14:textId="77777777" w:rsidR="004F1D0E" w:rsidRDefault="00000000">
      <w:pPr>
        <w:spacing w:line="360" w:lineRule="auto"/>
        <w:jc w:val="left"/>
        <w:rPr>
          <w:rFonts w:ascii="仿宋" w:eastAsia="仿宋" w:hAnsi="仿宋" w:cs="仿宋"/>
          <w:bCs/>
          <w:sz w:val="24"/>
          <w:szCs w:val="24"/>
        </w:rPr>
      </w:pPr>
      <w:r>
        <w:rPr>
          <w:rFonts w:ascii="仿宋" w:eastAsia="仿宋" w:hAnsi="仿宋" w:cs="仿宋" w:hint="eastAsia"/>
          <w:bCs/>
          <w:sz w:val="24"/>
          <w:szCs w:val="24"/>
        </w:rPr>
        <w:t>（重难点请标注</w:t>
      </w:r>
      <w:r>
        <w:rPr>
          <w:rFonts w:ascii="仿宋" w:eastAsia="仿宋" w:hAnsi="仿宋" w:cs="仿宋" w:hint="eastAsia"/>
          <w:bCs/>
          <w:sz w:val="24"/>
          <w:szCs w:val="24"/>
        </w:rPr>
        <w:sym w:font="Wingdings 2" w:char="F0B2"/>
      </w:r>
      <w:r>
        <w:rPr>
          <w:rFonts w:ascii="仿宋" w:eastAsia="仿宋" w:hAnsi="仿宋" w:cs="仿宋" w:hint="eastAsia"/>
          <w:bCs/>
          <w:sz w:val="24"/>
          <w:szCs w:val="24"/>
        </w:rPr>
        <w:t>）</w:t>
      </w:r>
    </w:p>
    <w:p w14:paraId="085B5E1A" w14:textId="1D377D17"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第一章</w:t>
      </w:r>
      <w:r w:rsidR="008C45E3">
        <w:rPr>
          <w:rFonts w:ascii="仿宋" w:eastAsia="仿宋" w:hAnsi="仿宋" w:cs="仿宋"/>
          <w:bCs/>
          <w:color w:val="000000" w:themeColor="text1"/>
          <w:sz w:val="24"/>
          <w:szCs w:val="24"/>
        </w:rPr>
        <w:t xml:space="preserve"> </w:t>
      </w:r>
      <w:r w:rsidR="008C45E3">
        <w:rPr>
          <w:rFonts w:ascii="仿宋" w:eastAsia="仿宋" w:hAnsi="仿宋" w:cs="仿宋" w:hint="eastAsia"/>
          <w:bCs/>
          <w:color w:val="000000" w:themeColor="text1"/>
          <w:sz w:val="24"/>
          <w:szCs w:val="24"/>
        </w:rPr>
        <w:t>绪论</w:t>
      </w:r>
      <w:r>
        <w:rPr>
          <w:rFonts w:ascii="仿宋" w:eastAsia="仿宋" w:hAnsi="仿宋" w:cs="仿宋" w:hint="eastAsia"/>
          <w:bCs/>
          <w:color w:val="000000" w:themeColor="text1"/>
          <w:sz w:val="24"/>
          <w:szCs w:val="24"/>
        </w:rPr>
        <w:t>（支撑课程目标</w:t>
      </w:r>
      <w:r w:rsidR="008C45E3">
        <w:rPr>
          <w:rFonts w:ascii="仿宋" w:eastAsia="仿宋" w:hAnsi="仿宋" w:cs="仿宋"/>
          <w:bCs/>
          <w:color w:val="000000" w:themeColor="text1"/>
          <w:sz w:val="24"/>
          <w:szCs w:val="24"/>
        </w:rPr>
        <w:t>1</w:t>
      </w:r>
      <w:r>
        <w:rPr>
          <w:rFonts w:ascii="仿宋" w:eastAsia="仿宋" w:hAnsi="仿宋" w:cs="仿宋" w:hint="eastAsia"/>
          <w:bCs/>
          <w:color w:val="000000" w:themeColor="text1"/>
          <w:sz w:val="24"/>
          <w:szCs w:val="24"/>
        </w:rPr>
        <w:t>）</w:t>
      </w:r>
    </w:p>
    <w:p w14:paraId="3435B807" w14:textId="181080B7"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lastRenderedPageBreak/>
        <w:t>学时：</w:t>
      </w:r>
      <w:r w:rsidR="00B01782">
        <w:rPr>
          <w:rFonts w:ascii="仿宋" w:eastAsia="仿宋" w:hAnsi="仿宋" w:cs="仿宋"/>
          <w:bCs/>
          <w:color w:val="000000" w:themeColor="text1"/>
          <w:sz w:val="24"/>
          <w:szCs w:val="24"/>
        </w:rPr>
        <w:t>4</w:t>
      </w:r>
    </w:p>
    <w:p w14:paraId="0BE1C14F" w14:textId="5FC257FF"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sidR="008C45E3">
        <w:rPr>
          <w:rFonts w:ascii="仿宋" w:eastAsia="仿宋" w:hAnsi="仿宋" w:cs="仿宋" w:hint="eastAsia"/>
          <w:bCs/>
          <w:color w:val="000000" w:themeColor="text1"/>
          <w:sz w:val="24"/>
          <w:szCs w:val="24"/>
        </w:rPr>
        <w:t>数据分析处理阶段</w:t>
      </w:r>
    </w:p>
    <w:p w14:paraId="71B8BB6B" w14:textId="3BC8493B" w:rsidR="004F1D0E" w:rsidRPr="008C45E3" w:rsidRDefault="00000000"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sidR="008C45E3">
        <w:rPr>
          <w:rFonts w:ascii="仿宋" w:eastAsia="仿宋" w:hAnsi="仿宋" w:cs="仿宋" w:hint="eastAsia"/>
          <w:bCs/>
          <w:color w:val="000000" w:themeColor="text1"/>
          <w:sz w:val="24"/>
          <w:szCs w:val="24"/>
        </w:rPr>
        <w:t>算法设计原则</w:t>
      </w:r>
    </w:p>
    <w:p w14:paraId="56FAFA18" w14:textId="3936D9CF"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w:t>
      </w:r>
      <w:r w:rsidR="008C45E3">
        <w:rPr>
          <w:rFonts w:ascii="仿宋" w:eastAsia="仿宋" w:hAnsi="仿宋" w:cs="仿宋" w:hint="eastAsia"/>
          <w:bCs/>
          <w:color w:val="000000" w:themeColor="text1"/>
          <w:sz w:val="24"/>
          <w:szCs w:val="24"/>
        </w:rPr>
        <w:t>完成课程目标1</w:t>
      </w:r>
    </w:p>
    <w:p w14:paraId="75595F3B" w14:textId="77777777" w:rsidR="004F1D0E" w:rsidRDefault="004F1D0E">
      <w:pPr>
        <w:spacing w:line="360" w:lineRule="auto"/>
        <w:jc w:val="left"/>
        <w:rPr>
          <w:rFonts w:ascii="仿宋" w:eastAsia="仿宋" w:hAnsi="仿宋" w:cs="仿宋"/>
          <w:bCs/>
          <w:sz w:val="24"/>
          <w:szCs w:val="24"/>
        </w:rPr>
      </w:pPr>
    </w:p>
    <w:p w14:paraId="00A74596" w14:textId="23438923"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第二章</w:t>
      </w:r>
      <w:r w:rsidR="008C45E3">
        <w:rPr>
          <w:rFonts w:ascii="仿宋" w:eastAsia="仿宋" w:hAnsi="仿宋" w:cs="仿宋" w:hint="eastAsia"/>
          <w:bCs/>
          <w:sz w:val="24"/>
          <w:szCs w:val="24"/>
        </w:rPr>
        <w:t xml:space="preserve"> 数据采样算法</w:t>
      </w:r>
      <w:r>
        <w:rPr>
          <w:rFonts w:ascii="仿宋" w:eastAsia="仿宋" w:hAnsi="仿宋" w:cs="仿宋" w:hint="eastAsia"/>
          <w:bCs/>
          <w:color w:val="000000" w:themeColor="text1"/>
          <w:sz w:val="24"/>
          <w:szCs w:val="24"/>
        </w:rPr>
        <w:t>（支撑课程目标</w:t>
      </w:r>
      <w:r w:rsidR="008C45E3">
        <w:rPr>
          <w:rFonts w:ascii="仿宋" w:eastAsia="仿宋" w:hAnsi="仿宋" w:cs="仿宋"/>
          <w:bCs/>
          <w:color w:val="000000" w:themeColor="text1"/>
          <w:sz w:val="24"/>
          <w:szCs w:val="24"/>
        </w:rPr>
        <w:t>2</w:t>
      </w:r>
      <w:r>
        <w:rPr>
          <w:rFonts w:ascii="仿宋" w:eastAsia="仿宋" w:hAnsi="仿宋" w:cs="仿宋" w:hint="eastAsia"/>
          <w:bCs/>
          <w:color w:val="000000" w:themeColor="text1"/>
          <w:sz w:val="24"/>
          <w:szCs w:val="24"/>
        </w:rPr>
        <w:t>）</w:t>
      </w:r>
    </w:p>
    <w:p w14:paraId="2C253561" w14:textId="335A98A3"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p>
    <w:p w14:paraId="2A7D9252" w14:textId="372A6CE6"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sidR="008C45E3">
        <w:rPr>
          <w:rFonts w:ascii="仿宋" w:eastAsia="仿宋" w:hAnsi="仿宋" w:cs="仿宋" w:hint="eastAsia"/>
          <w:bCs/>
          <w:color w:val="000000" w:themeColor="text1"/>
          <w:sz w:val="24"/>
          <w:szCs w:val="24"/>
        </w:rPr>
        <w:t>数据抽样基本概念</w:t>
      </w:r>
    </w:p>
    <w:p w14:paraId="2E632F17" w14:textId="67609D95" w:rsidR="004F1D0E" w:rsidRDefault="0000000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sidR="008C45E3">
        <w:rPr>
          <w:rFonts w:ascii="仿宋" w:eastAsia="仿宋" w:hAnsi="仿宋" w:cs="仿宋" w:hint="eastAsia"/>
          <w:bCs/>
          <w:color w:val="000000" w:themeColor="text1"/>
          <w:sz w:val="24"/>
          <w:szCs w:val="24"/>
        </w:rPr>
        <w:t>系统抽样</w:t>
      </w:r>
    </w:p>
    <w:p w14:paraId="5656A11F" w14:textId="64D6E5E6" w:rsidR="008C45E3" w:rsidRDefault="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分层抽样</w:t>
      </w:r>
    </w:p>
    <w:p w14:paraId="2E1258A4" w14:textId="4F48ED66" w:rsidR="004F1D0E" w:rsidRPr="008C45E3" w:rsidRDefault="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4</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水库抽样</w:t>
      </w:r>
    </w:p>
    <w:p w14:paraId="10DF4E28" w14:textId="57DBE46E" w:rsidR="004F1D0E" w:rsidRDefault="008C45E3">
      <w:pPr>
        <w:spacing w:line="360" w:lineRule="auto"/>
        <w:jc w:val="left"/>
        <w:rPr>
          <w:rFonts w:ascii="仿宋" w:eastAsia="仿宋" w:hAnsi="仿宋" w:cs="仿宋"/>
          <w:bCs/>
          <w:sz w:val="24"/>
          <w:szCs w:val="24"/>
        </w:rPr>
      </w:pPr>
      <w:r>
        <w:rPr>
          <w:rFonts w:ascii="仿宋" w:eastAsia="仿宋" w:hAnsi="仿宋" w:cs="仿宋" w:hint="eastAsia"/>
          <w:bCs/>
          <w:color w:val="000000" w:themeColor="text1"/>
          <w:sz w:val="24"/>
          <w:szCs w:val="24"/>
        </w:rPr>
        <w:t>要求学生：完成课程目标</w:t>
      </w:r>
      <w:r>
        <w:rPr>
          <w:rFonts w:ascii="仿宋" w:eastAsia="仿宋" w:hAnsi="仿宋" w:cs="仿宋"/>
          <w:bCs/>
          <w:color w:val="000000" w:themeColor="text1"/>
          <w:sz w:val="24"/>
          <w:szCs w:val="24"/>
        </w:rPr>
        <w:t>2</w:t>
      </w:r>
      <w:r>
        <w:rPr>
          <w:rFonts w:ascii="仿宋" w:eastAsia="仿宋" w:hAnsi="仿宋" w:cs="仿宋" w:hint="eastAsia"/>
          <w:bCs/>
          <w:color w:val="000000" w:themeColor="text1"/>
          <w:sz w:val="24"/>
          <w:szCs w:val="24"/>
        </w:rPr>
        <w:t>；完成习题2</w:t>
      </w:r>
    </w:p>
    <w:p w14:paraId="61C603B2" w14:textId="086A967F" w:rsidR="004F1D0E" w:rsidRDefault="004F1D0E">
      <w:pPr>
        <w:rPr>
          <w:rFonts w:ascii="仿宋" w:eastAsia="仿宋" w:hAnsi="仿宋" w:cs="仿宋"/>
          <w:bCs/>
          <w:sz w:val="24"/>
          <w:szCs w:val="24"/>
        </w:rPr>
      </w:pPr>
    </w:p>
    <w:p w14:paraId="0FA81CC0" w14:textId="1A16E22C" w:rsidR="008C45E3" w:rsidRDefault="008C45E3"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第三章 尾概率不等式及其应用</w:t>
      </w:r>
      <w:r w:rsidR="00FD25B4">
        <w:rPr>
          <w:rFonts w:ascii="仿宋" w:eastAsia="仿宋" w:hAnsi="仿宋" w:cs="仿宋" w:hint="eastAsia"/>
          <w:bCs/>
          <w:sz w:val="24"/>
          <w:szCs w:val="24"/>
        </w:rPr>
        <w:sym w:font="Wingdings 2" w:char="F0B2"/>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3</w:t>
      </w:r>
      <w:r>
        <w:rPr>
          <w:rFonts w:ascii="仿宋" w:eastAsia="仿宋" w:hAnsi="仿宋" w:cs="仿宋" w:hint="eastAsia"/>
          <w:bCs/>
          <w:color w:val="000000" w:themeColor="text1"/>
          <w:sz w:val="24"/>
          <w:szCs w:val="24"/>
        </w:rPr>
        <w:t>）</w:t>
      </w:r>
    </w:p>
    <w:p w14:paraId="3F63B2A3" w14:textId="3010C584" w:rsidR="008C45E3" w:rsidRDefault="008C45E3"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84241C">
        <w:rPr>
          <w:rFonts w:ascii="仿宋" w:eastAsia="仿宋" w:hAnsi="仿宋" w:cs="仿宋"/>
          <w:bCs/>
          <w:color w:val="000000" w:themeColor="text1"/>
          <w:sz w:val="24"/>
          <w:szCs w:val="24"/>
        </w:rPr>
        <w:t>4</w:t>
      </w:r>
    </w:p>
    <w:p w14:paraId="6EC8FC97" w14:textId="442FF2F3" w:rsidR="008C45E3" w:rsidRDefault="008C45E3"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sidR="00F832DA">
        <w:rPr>
          <w:rFonts w:ascii="仿宋" w:eastAsia="仿宋" w:hAnsi="仿宋" w:cs="仿宋" w:hint="eastAsia"/>
          <w:bCs/>
          <w:color w:val="000000" w:themeColor="text1"/>
          <w:sz w:val="24"/>
          <w:szCs w:val="24"/>
        </w:rPr>
        <w:t>Markov不等式</w:t>
      </w:r>
    </w:p>
    <w:p w14:paraId="2F8F23D8" w14:textId="7FD7D78C" w:rsidR="008C45E3" w:rsidRDefault="008C45E3"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sidR="00F832DA">
        <w:rPr>
          <w:rFonts w:ascii="仿宋" w:eastAsia="仿宋" w:hAnsi="仿宋" w:cs="仿宋" w:hint="eastAsia"/>
          <w:bCs/>
          <w:color w:val="000000" w:themeColor="text1"/>
          <w:sz w:val="24"/>
          <w:szCs w:val="24"/>
        </w:rPr>
        <w:t>Chebyshev不等式</w:t>
      </w:r>
    </w:p>
    <w:p w14:paraId="215EDA08" w14:textId="597C11D6" w:rsidR="008C45E3" w:rsidRDefault="008C45E3"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sidR="00F832DA">
        <w:rPr>
          <w:rFonts w:ascii="仿宋" w:eastAsia="仿宋" w:hAnsi="仿宋" w:cs="仿宋" w:hint="eastAsia"/>
          <w:bCs/>
          <w:color w:val="000000" w:themeColor="text1"/>
          <w:sz w:val="24"/>
          <w:szCs w:val="24"/>
        </w:rPr>
        <w:t>Chernoff不等式</w:t>
      </w:r>
    </w:p>
    <w:p w14:paraId="4EDF2019" w14:textId="0469FF99" w:rsidR="008C45E3" w:rsidRPr="008C45E3" w:rsidRDefault="008C45E3" w:rsidP="008C45E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4</w:t>
      </w:r>
      <w:r>
        <w:rPr>
          <w:rFonts w:ascii="仿宋" w:eastAsia="仿宋" w:hAnsi="仿宋" w:cs="仿宋"/>
          <w:bCs/>
          <w:color w:val="000000" w:themeColor="text1"/>
          <w:sz w:val="24"/>
          <w:szCs w:val="24"/>
        </w:rPr>
        <w:t>.</w:t>
      </w:r>
      <w:r w:rsidR="00F832DA">
        <w:rPr>
          <w:rFonts w:ascii="仿宋" w:eastAsia="仿宋" w:hAnsi="仿宋" w:cs="仿宋" w:hint="eastAsia"/>
          <w:bCs/>
          <w:color w:val="000000" w:themeColor="text1"/>
          <w:sz w:val="24"/>
          <w:szCs w:val="24"/>
        </w:rPr>
        <w:t>尾概率不等式的应用 -</w:t>
      </w:r>
      <w:r w:rsidR="00F832DA">
        <w:rPr>
          <w:rFonts w:ascii="仿宋" w:eastAsia="仿宋" w:hAnsi="仿宋" w:cs="仿宋"/>
          <w:bCs/>
          <w:color w:val="000000" w:themeColor="text1"/>
          <w:sz w:val="24"/>
          <w:szCs w:val="24"/>
        </w:rPr>
        <w:t xml:space="preserve"> </w:t>
      </w:r>
      <w:r w:rsidR="00F832DA">
        <w:rPr>
          <w:rFonts w:ascii="仿宋" w:eastAsia="仿宋" w:hAnsi="仿宋" w:cs="仿宋" w:hint="eastAsia"/>
          <w:bCs/>
          <w:color w:val="000000" w:themeColor="text1"/>
          <w:sz w:val="24"/>
          <w:szCs w:val="24"/>
        </w:rPr>
        <w:t>Morris算法</w:t>
      </w:r>
    </w:p>
    <w:p w14:paraId="404E596B" w14:textId="04C9E478" w:rsidR="008C45E3" w:rsidRDefault="008C45E3" w:rsidP="008C45E3">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sidR="00F832DA">
        <w:rPr>
          <w:rFonts w:ascii="仿宋" w:eastAsia="仿宋" w:hAnsi="仿宋" w:cs="仿宋"/>
          <w:bCs/>
          <w:color w:val="000000" w:themeColor="text1"/>
          <w:sz w:val="24"/>
          <w:szCs w:val="24"/>
        </w:rPr>
        <w:t>3</w:t>
      </w:r>
      <w:r>
        <w:rPr>
          <w:rFonts w:ascii="仿宋" w:eastAsia="仿宋" w:hAnsi="仿宋" w:cs="仿宋" w:hint="eastAsia"/>
          <w:bCs/>
          <w:color w:val="000000" w:themeColor="text1"/>
          <w:sz w:val="24"/>
          <w:szCs w:val="24"/>
        </w:rPr>
        <w:t>；完成习题</w:t>
      </w:r>
      <w:r w:rsidR="00F832DA">
        <w:rPr>
          <w:rFonts w:ascii="仿宋" w:eastAsia="仿宋" w:hAnsi="仿宋" w:cs="仿宋"/>
          <w:bCs/>
          <w:color w:val="000000" w:themeColor="text1"/>
          <w:sz w:val="24"/>
          <w:szCs w:val="24"/>
        </w:rPr>
        <w:t>3</w:t>
      </w:r>
    </w:p>
    <w:p w14:paraId="333530CC" w14:textId="77777777" w:rsidR="00F832DA" w:rsidRDefault="00F832DA" w:rsidP="008C45E3">
      <w:pPr>
        <w:rPr>
          <w:rFonts w:ascii="仿宋" w:eastAsia="仿宋" w:hAnsi="仿宋" w:cs="仿宋"/>
          <w:bCs/>
          <w:color w:val="000000" w:themeColor="text1"/>
          <w:sz w:val="24"/>
          <w:szCs w:val="24"/>
        </w:rPr>
      </w:pPr>
    </w:p>
    <w:p w14:paraId="6BBFF2BD" w14:textId="7AEF6D53" w:rsidR="00C82878" w:rsidRDefault="00C82878" w:rsidP="00C82878">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第四章 哈希技术</w:t>
      </w:r>
      <w:r w:rsidR="00FD25B4">
        <w:rPr>
          <w:rFonts w:ascii="仿宋" w:eastAsia="仿宋" w:hAnsi="仿宋" w:cs="仿宋" w:hint="eastAsia"/>
          <w:bCs/>
          <w:sz w:val="24"/>
          <w:szCs w:val="24"/>
        </w:rPr>
        <w:sym w:font="Wingdings 2" w:char="F0B2"/>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4</w:t>
      </w:r>
      <w:r>
        <w:rPr>
          <w:rFonts w:ascii="仿宋" w:eastAsia="仿宋" w:hAnsi="仿宋" w:cs="仿宋" w:hint="eastAsia"/>
          <w:bCs/>
          <w:color w:val="000000" w:themeColor="text1"/>
          <w:sz w:val="24"/>
          <w:szCs w:val="24"/>
        </w:rPr>
        <w:t>）</w:t>
      </w:r>
    </w:p>
    <w:p w14:paraId="3DD02509" w14:textId="685C1DD8" w:rsidR="00C82878" w:rsidRDefault="00C82878" w:rsidP="00C82878">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84241C">
        <w:rPr>
          <w:rFonts w:ascii="仿宋" w:eastAsia="仿宋" w:hAnsi="仿宋" w:cs="仿宋"/>
          <w:bCs/>
          <w:color w:val="000000" w:themeColor="text1"/>
          <w:sz w:val="24"/>
          <w:szCs w:val="24"/>
        </w:rPr>
        <w:t>4</w:t>
      </w:r>
      <w:r w:rsidR="005260F0">
        <w:rPr>
          <w:rFonts w:ascii="仿宋" w:eastAsia="仿宋" w:hAnsi="仿宋" w:cs="仿宋"/>
          <w:bCs/>
          <w:color w:val="000000" w:themeColor="text1"/>
          <w:sz w:val="24"/>
          <w:szCs w:val="24"/>
        </w:rPr>
        <w:t>+8</w:t>
      </w:r>
    </w:p>
    <w:p w14:paraId="7529A528" w14:textId="2A45F5AA" w:rsidR="00C82878" w:rsidRDefault="00C82878" w:rsidP="00C82878">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1.哈希的基本概念</w:t>
      </w:r>
    </w:p>
    <w:p w14:paraId="59B1D608" w14:textId="3F836482" w:rsidR="00C82878" w:rsidRDefault="00C82878" w:rsidP="00C82878">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2.布隆过滤器</w:t>
      </w:r>
    </w:p>
    <w:p w14:paraId="6973B2FC" w14:textId="3E6FD04E" w:rsidR="00C82878" w:rsidRPr="008C45E3" w:rsidRDefault="00C82878" w:rsidP="00C82878">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局部敏感哈希</w:t>
      </w:r>
    </w:p>
    <w:p w14:paraId="32C72513" w14:textId="276AE2D2" w:rsidR="00F832DA" w:rsidRDefault="00C82878" w:rsidP="00C82878">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Pr>
          <w:rFonts w:ascii="仿宋" w:eastAsia="仿宋" w:hAnsi="仿宋" w:cs="仿宋"/>
          <w:bCs/>
          <w:color w:val="000000" w:themeColor="text1"/>
          <w:sz w:val="24"/>
          <w:szCs w:val="24"/>
        </w:rPr>
        <w:t>4</w:t>
      </w:r>
      <w:r>
        <w:rPr>
          <w:rFonts w:ascii="仿宋" w:eastAsia="仿宋" w:hAnsi="仿宋" w:cs="仿宋" w:hint="eastAsia"/>
          <w:bCs/>
          <w:color w:val="000000" w:themeColor="text1"/>
          <w:sz w:val="24"/>
          <w:szCs w:val="24"/>
        </w:rPr>
        <w:t>；完成习题</w:t>
      </w:r>
      <w:r>
        <w:rPr>
          <w:rFonts w:ascii="仿宋" w:eastAsia="仿宋" w:hAnsi="仿宋" w:cs="仿宋"/>
          <w:bCs/>
          <w:color w:val="000000" w:themeColor="text1"/>
          <w:sz w:val="24"/>
          <w:szCs w:val="24"/>
        </w:rPr>
        <w:t>4</w:t>
      </w:r>
      <w:r>
        <w:rPr>
          <w:rFonts w:ascii="仿宋" w:eastAsia="仿宋" w:hAnsi="仿宋" w:cs="仿宋" w:hint="eastAsia"/>
          <w:bCs/>
          <w:color w:val="000000" w:themeColor="text1"/>
          <w:sz w:val="24"/>
          <w:szCs w:val="24"/>
        </w:rPr>
        <w:t>；完成课程项目1《基于局部敏感哈希的</w:t>
      </w:r>
      <w:r w:rsidR="00DF523F">
        <w:rPr>
          <w:rFonts w:ascii="仿宋" w:eastAsia="仿宋" w:hAnsi="仿宋" w:cs="仿宋" w:hint="eastAsia"/>
          <w:bCs/>
          <w:color w:val="000000" w:themeColor="text1"/>
          <w:sz w:val="24"/>
          <w:szCs w:val="24"/>
        </w:rPr>
        <w:t>图节点相似性查询系统</w:t>
      </w:r>
      <w:r>
        <w:rPr>
          <w:rFonts w:ascii="仿宋" w:eastAsia="仿宋" w:hAnsi="仿宋" w:cs="仿宋" w:hint="eastAsia"/>
          <w:bCs/>
          <w:color w:val="000000" w:themeColor="text1"/>
          <w:sz w:val="24"/>
          <w:szCs w:val="24"/>
        </w:rPr>
        <w:t>》</w:t>
      </w:r>
    </w:p>
    <w:p w14:paraId="51C153E9" w14:textId="77777777" w:rsidR="004D5193" w:rsidRDefault="004D5193" w:rsidP="00C82878">
      <w:pPr>
        <w:rPr>
          <w:rFonts w:ascii="仿宋" w:eastAsia="仿宋" w:hAnsi="仿宋" w:cs="仿宋"/>
          <w:bCs/>
          <w:color w:val="000000" w:themeColor="text1"/>
          <w:sz w:val="24"/>
          <w:szCs w:val="24"/>
        </w:rPr>
      </w:pPr>
    </w:p>
    <w:p w14:paraId="1972B3F7" w14:textId="4E4203F6" w:rsidR="004D519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第五章 数据流模型及频繁项挖掘</w:t>
      </w:r>
      <w:r w:rsidR="00FD25B4">
        <w:rPr>
          <w:rFonts w:ascii="仿宋" w:eastAsia="仿宋" w:hAnsi="仿宋" w:cs="仿宋" w:hint="eastAsia"/>
          <w:bCs/>
          <w:sz w:val="24"/>
          <w:szCs w:val="24"/>
        </w:rPr>
        <w:sym w:font="Wingdings 2" w:char="F0B2"/>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5</w:t>
      </w:r>
      <w:r>
        <w:rPr>
          <w:rFonts w:ascii="仿宋" w:eastAsia="仿宋" w:hAnsi="仿宋" w:cs="仿宋" w:hint="eastAsia"/>
          <w:bCs/>
          <w:color w:val="000000" w:themeColor="text1"/>
          <w:sz w:val="24"/>
          <w:szCs w:val="24"/>
        </w:rPr>
        <w:t>）</w:t>
      </w:r>
    </w:p>
    <w:p w14:paraId="606ED176" w14:textId="4B8B0092" w:rsidR="004D519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84241C">
        <w:rPr>
          <w:rFonts w:ascii="仿宋" w:eastAsia="仿宋" w:hAnsi="仿宋" w:cs="仿宋"/>
          <w:bCs/>
          <w:color w:val="000000" w:themeColor="text1"/>
          <w:sz w:val="24"/>
          <w:szCs w:val="24"/>
        </w:rPr>
        <w:t>4</w:t>
      </w:r>
    </w:p>
    <w:p w14:paraId="166687B1" w14:textId="4DD49593" w:rsidR="004D519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lastRenderedPageBreak/>
        <w:t>1.数据流模型</w:t>
      </w:r>
    </w:p>
    <w:p w14:paraId="76705362" w14:textId="1C3E1F9C" w:rsidR="004D519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2.频繁项挖掘</w:t>
      </w:r>
    </w:p>
    <w:p w14:paraId="4E3BDEBF" w14:textId="674D258D" w:rsidR="004D519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Misra</w:t>
      </w:r>
      <w:r>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Gries算法</w:t>
      </w:r>
    </w:p>
    <w:p w14:paraId="69DD20DF" w14:textId="5B79131C" w:rsidR="004D519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4</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Count</w:t>
      </w:r>
      <w:r>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Sketch算法</w:t>
      </w:r>
    </w:p>
    <w:p w14:paraId="5D8A4451" w14:textId="7E5D543E" w:rsidR="004D5193" w:rsidRPr="008C45E3" w:rsidRDefault="004D5193" w:rsidP="004D519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5</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CountMin</w:t>
      </w:r>
      <w:r>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Sketch算法</w:t>
      </w:r>
    </w:p>
    <w:p w14:paraId="68EAF981" w14:textId="354FE67C" w:rsidR="004D5193" w:rsidRDefault="004D5193" w:rsidP="004D5193">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sidR="00FC6E6B">
        <w:rPr>
          <w:rFonts w:ascii="仿宋" w:eastAsia="仿宋" w:hAnsi="仿宋" w:cs="仿宋"/>
          <w:bCs/>
          <w:color w:val="000000" w:themeColor="text1"/>
          <w:sz w:val="24"/>
          <w:szCs w:val="24"/>
        </w:rPr>
        <w:t>5</w:t>
      </w:r>
      <w:r>
        <w:rPr>
          <w:rFonts w:ascii="仿宋" w:eastAsia="仿宋" w:hAnsi="仿宋" w:cs="仿宋" w:hint="eastAsia"/>
          <w:bCs/>
          <w:color w:val="000000" w:themeColor="text1"/>
          <w:sz w:val="24"/>
          <w:szCs w:val="24"/>
        </w:rPr>
        <w:t>；完成习题</w:t>
      </w:r>
      <w:r w:rsidR="00FC6E6B">
        <w:rPr>
          <w:rFonts w:ascii="仿宋" w:eastAsia="仿宋" w:hAnsi="仿宋" w:cs="仿宋"/>
          <w:bCs/>
          <w:color w:val="000000" w:themeColor="text1"/>
          <w:sz w:val="24"/>
          <w:szCs w:val="24"/>
        </w:rPr>
        <w:t>5</w:t>
      </w:r>
    </w:p>
    <w:p w14:paraId="0C7A1170" w14:textId="77777777" w:rsidR="00FC6E6B" w:rsidRDefault="00FC6E6B" w:rsidP="004D5193">
      <w:pPr>
        <w:rPr>
          <w:rFonts w:ascii="仿宋" w:eastAsia="仿宋" w:hAnsi="仿宋" w:cs="仿宋"/>
          <w:bCs/>
          <w:color w:val="000000" w:themeColor="text1"/>
          <w:sz w:val="24"/>
          <w:szCs w:val="24"/>
        </w:rPr>
      </w:pPr>
    </w:p>
    <w:p w14:paraId="1E1F8E3E" w14:textId="00B28549" w:rsidR="00FC6E6B" w:rsidRDefault="00FC6E6B" w:rsidP="00FC6E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第六章 随机游走及其应用</w:t>
      </w:r>
      <w:r>
        <w:rPr>
          <w:rFonts w:ascii="仿宋" w:eastAsia="仿宋" w:hAnsi="仿宋" w:cs="仿宋" w:hint="eastAsia"/>
          <w:bCs/>
          <w:color w:val="000000" w:themeColor="text1"/>
          <w:sz w:val="24"/>
          <w:szCs w:val="24"/>
        </w:rPr>
        <w:t>（支撑课程目标</w:t>
      </w:r>
      <w:r w:rsidR="003136F2">
        <w:rPr>
          <w:rFonts w:ascii="仿宋" w:eastAsia="仿宋" w:hAnsi="仿宋" w:cs="仿宋"/>
          <w:bCs/>
          <w:color w:val="000000" w:themeColor="text1"/>
          <w:sz w:val="24"/>
          <w:szCs w:val="24"/>
        </w:rPr>
        <w:t>6</w:t>
      </w:r>
      <w:r>
        <w:rPr>
          <w:rFonts w:ascii="仿宋" w:eastAsia="仿宋" w:hAnsi="仿宋" w:cs="仿宋" w:hint="eastAsia"/>
          <w:bCs/>
          <w:color w:val="000000" w:themeColor="text1"/>
          <w:sz w:val="24"/>
          <w:szCs w:val="24"/>
        </w:rPr>
        <w:t>）</w:t>
      </w:r>
    </w:p>
    <w:p w14:paraId="3BA0A349" w14:textId="0C9F6605" w:rsidR="00FC6E6B" w:rsidRDefault="00FC6E6B" w:rsidP="00FC6E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84241C">
        <w:rPr>
          <w:rFonts w:ascii="仿宋" w:eastAsia="仿宋" w:hAnsi="仿宋" w:cs="仿宋"/>
          <w:bCs/>
          <w:color w:val="000000" w:themeColor="text1"/>
          <w:sz w:val="24"/>
          <w:szCs w:val="24"/>
        </w:rPr>
        <w:t>4</w:t>
      </w:r>
    </w:p>
    <w:p w14:paraId="1CA4FB4B" w14:textId="3469650C" w:rsidR="00FC6E6B" w:rsidRDefault="00FC6E6B" w:rsidP="00FC6E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sidR="003136F2">
        <w:rPr>
          <w:rFonts w:ascii="仿宋" w:eastAsia="仿宋" w:hAnsi="仿宋" w:cs="仿宋" w:hint="eastAsia"/>
          <w:bCs/>
          <w:color w:val="000000" w:themeColor="text1"/>
          <w:sz w:val="24"/>
          <w:szCs w:val="24"/>
        </w:rPr>
        <w:t>随机过程</w:t>
      </w:r>
    </w:p>
    <w:p w14:paraId="47325849" w14:textId="0FF57C58" w:rsidR="00FC6E6B" w:rsidRPr="008C45E3" w:rsidRDefault="00FC6E6B" w:rsidP="00FC6E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sidR="003136F2">
        <w:rPr>
          <w:rFonts w:ascii="仿宋" w:eastAsia="仿宋" w:hAnsi="仿宋" w:cs="仿宋" w:hint="eastAsia"/>
          <w:bCs/>
          <w:color w:val="000000" w:themeColor="text1"/>
          <w:sz w:val="24"/>
          <w:szCs w:val="24"/>
        </w:rPr>
        <w:t>PageRank算法</w:t>
      </w:r>
    </w:p>
    <w:p w14:paraId="7171CAF9" w14:textId="7063FB9A" w:rsidR="00FC6E6B" w:rsidRDefault="00FC6E6B" w:rsidP="00FC6E6B">
      <w:pPr>
        <w:rPr>
          <w:rFonts w:ascii="仿宋" w:eastAsia="仿宋" w:hAnsi="仿宋" w:cs="仿宋"/>
          <w:bCs/>
          <w:sz w:val="24"/>
          <w:szCs w:val="24"/>
        </w:rPr>
      </w:pPr>
      <w:r>
        <w:rPr>
          <w:rFonts w:ascii="仿宋" w:eastAsia="仿宋" w:hAnsi="仿宋" w:cs="仿宋" w:hint="eastAsia"/>
          <w:bCs/>
          <w:color w:val="000000" w:themeColor="text1"/>
          <w:sz w:val="24"/>
          <w:szCs w:val="24"/>
        </w:rPr>
        <w:t>要求学生：完成课程目标</w:t>
      </w:r>
      <w:r w:rsidR="003136F2">
        <w:rPr>
          <w:rFonts w:ascii="仿宋" w:eastAsia="仿宋" w:hAnsi="仿宋" w:cs="仿宋"/>
          <w:bCs/>
          <w:color w:val="000000" w:themeColor="text1"/>
          <w:sz w:val="24"/>
          <w:szCs w:val="24"/>
        </w:rPr>
        <w:t>6</w:t>
      </w:r>
      <w:r>
        <w:rPr>
          <w:rFonts w:ascii="仿宋" w:eastAsia="仿宋" w:hAnsi="仿宋" w:cs="仿宋" w:hint="eastAsia"/>
          <w:bCs/>
          <w:color w:val="000000" w:themeColor="text1"/>
          <w:sz w:val="24"/>
          <w:szCs w:val="24"/>
        </w:rPr>
        <w:t>；完成习题</w:t>
      </w:r>
      <w:r w:rsidR="003136F2">
        <w:rPr>
          <w:rFonts w:ascii="仿宋" w:eastAsia="仿宋" w:hAnsi="仿宋" w:cs="仿宋"/>
          <w:bCs/>
          <w:color w:val="000000" w:themeColor="text1"/>
          <w:sz w:val="24"/>
          <w:szCs w:val="24"/>
        </w:rPr>
        <w:t>6</w:t>
      </w:r>
    </w:p>
    <w:p w14:paraId="6E3C65F0" w14:textId="77777777" w:rsidR="00FC6E6B" w:rsidRDefault="00FC6E6B" w:rsidP="004D5193">
      <w:pPr>
        <w:rPr>
          <w:rFonts w:ascii="仿宋" w:eastAsia="仿宋" w:hAnsi="仿宋" w:cs="仿宋"/>
          <w:bCs/>
          <w:sz w:val="24"/>
          <w:szCs w:val="24"/>
        </w:rPr>
      </w:pPr>
    </w:p>
    <w:p w14:paraId="21DBCEEF" w14:textId="23C1192B" w:rsidR="00A36130" w:rsidRDefault="00A36130" w:rsidP="00A36130">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第七章 矩阵特征值计算</w:t>
      </w:r>
      <w:r>
        <w:rPr>
          <w:rFonts w:ascii="仿宋" w:eastAsia="仿宋" w:hAnsi="仿宋" w:cs="仿宋" w:hint="eastAsia"/>
          <w:bCs/>
          <w:sz w:val="24"/>
          <w:szCs w:val="24"/>
        </w:rPr>
        <w:sym w:font="Wingdings 2" w:char="F0B2"/>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7</w:t>
      </w:r>
      <w:r>
        <w:rPr>
          <w:rFonts w:ascii="仿宋" w:eastAsia="仿宋" w:hAnsi="仿宋" w:cs="仿宋" w:hint="eastAsia"/>
          <w:bCs/>
          <w:color w:val="000000" w:themeColor="text1"/>
          <w:sz w:val="24"/>
          <w:szCs w:val="24"/>
        </w:rPr>
        <w:t>）</w:t>
      </w:r>
    </w:p>
    <w:p w14:paraId="089E7BF2" w14:textId="7AA1ADC8" w:rsidR="00A36130" w:rsidRDefault="00A36130" w:rsidP="00A3613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p>
    <w:p w14:paraId="4305B394" w14:textId="5546CEE9" w:rsidR="00A36130" w:rsidRDefault="00A36130" w:rsidP="00A3613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1.方阵的特征值与特征向量</w:t>
      </w:r>
    </w:p>
    <w:p w14:paraId="4CC7053D" w14:textId="4175C6DD" w:rsidR="00A36130" w:rsidRDefault="00A36130" w:rsidP="00A3613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2.幂法</w:t>
      </w:r>
    </w:p>
    <w:p w14:paraId="61F2F782" w14:textId="21FDCACE" w:rsidR="00A36130" w:rsidRDefault="00A36130" w:rsidP="00A3613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反幂法</w:t>
      </w:r>
    </w:p>
    <w:p w14:paraId="37B63EF3" w14:textId="3D88D3DB" w:rsidR="00A36130" w:rsidRPr="008C45E3" w:rsidRDefault="00A36130" w:rsidP="00A36130">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4</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瑞利商迭代法</w:t>
      </w:r>
    </w:p>
    <w:p w14:paraId="314792E9" w14:textId="15D1089F" w:rsidR="00A36130" w:rsidRDefault="00A36130" w:rsidP="00A36130">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sidR="000F0616">
        <w:rPr>
          <w:rFonts w:ascii="仿宋" w:eastAsia="仿宋" w:hAnsi="仿宋" w:cs="仿宋"/>
          <w:bCs/>
          <w:color w:val="000000" w:themeColor="text1"/>
          <w:sz w:val="24"/>
          <w:szCs w:val="24"/>
        </w:rPr>
        <w:t>7</w:t>
      </w:r>
      <w:r>
        <w:rPr>
          <w:rFonts w:ascii="仿宋" w:eastAsia="仿宋" w:hAnsi="仿宋" w:cs="仿宋" w:hint="eastAsia"/>
          <w:bCs/>
          <w:color w:val="000000" w:themeColor="text1"/>
          <w:sz w:val="24"/>
          <w:szCs w:val="24"/>
        </w:rPr>
        <w:t>；完成习题</w:t>
      </w:r>
      <w:r w:rsidR="000F0616">
        <w:rPr>
          <w:rFonts w:ascii="仿宋" w:eastAsia="仿宋" w:hAnsi="仿宋" w:cs="仿宋"/>
          <w:bCs/>
          <w:color w:val="000000" w:themeColor="text1"/>
          <w:sz w:val="24"/>
          <w:szCs w:val="24"/>
        </w:rPr>
        <w:t>7</w:t>
      </w:r>
    </w:p>
    <w:p w14:paraId="55DB611A" w14:textId="77777777" w:rsidR="00C96F6B" w:rsidRDefault="00C96F6B" w:rsidP="00A36130">
      <w:pPr>
        <w:rPr>
          <w:rFonts w:ascii="仿宋" w:eastAsia="仿宋" w:hAnsi="仿宋" w:cs="仿宋"/>
          <w:bCs/>
          <w:color w:val="000000" w:themeColor="text1"/>
          <w:sz w:val="24"/>
          <w:szCs w:val="24"/>
        </w:rPr>
      </w:pPr>
    </w:p>
    <w:p w14:paraId="6FF21C12" w14:textId="36C9BDE4" w:rsidR="00C96F6B" w:rsidRDefault="00C96F6B" w:rsidP="00C96F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第八章 奇异值分解与主成分分析</w:t>
      </w:r>
      <w:r>
        <w:rPr>
          <w:rFonts w:ascii="仿宋" w:eastAsia="仿宋" w:hAnsi="仿宋" w:cs="仿宋" w:hint="eastAsia"/>
          <w:bCs/>
          <w:sz w:val="24"/>
          <w:szCs w:val="24"/>
        </w:rPr>
        <w:sym w:font="Wingdings 2" w:char="F0B2"/>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8</w:t>
      </w:r>
      <w:r>
        <w:rPr>
          <w:rFonts w:ascii="仿宋" w:eastAsia="仿宋" w:hAnsi="仿宋" w:cs="仿宋" w:hint="eastAsia"/>
          <w:bCs/>
          <w:color w:val="000000" w:themeColor="text1"/>
          <w:sz w:val="24"/>
          <w:szCs w:val="24"/>
        </w:rPr>
        <w:t>）</w:t>
      </w:r>
    </w:p>
    <w:p w14:paraId="362BE350" w14:textId="10F9510E" w:rsidR="00C96F6B" w:rsidRDefault="00C96F6B" w:rsidP="00C96F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r w:rsidR="005260F0">
        <w:rPr>
          <w:rFonts w:ascii="仿宋" w:eastAsia="仿宋" w:hAnsi="仿宋" w:cs="仿宋"/>
          <w:bCs/>
          <w:color w:val="000000" w:themeColor="text1"/>
          <w:sz w:val="24"/>
          <w:szCs w:val="24"/>
        </w:rPr>
        <w:t>+8</w:t>
      </w:r>
    </w:p>
    <w:p w14:paraId="4CBC48CE" w14:textId="0DC24912" w:rsidR="00C96F6B" w:rsidRDefault="00C96F6B" w:rsidP="00C96F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1.对角化与奇异值分解</w:t>
      </w:r>
    </w:p>
    <w:p w14:paraId="6E41F162" w14:textId="29045010" w:rsidR="00C96F6B" w:rsidRDefault="00C96F6B" w:rsidP="00C96F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2.奇异值分解</w:t>
      </w:r>
    </w:p>
    <w:p w14:paraId="1BD6EB67" w14:textId="4D5793D4" w:rsidR="00C96F6B" w:rsidRPr="008C45E3" w:rsidRDefault="00C96F6B" w:rsidP="00C96F6B">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主成分分析</w:t>
      </w:r>
    </w:p>
    <w:p w14:paraId="2E2C2E1F" w14:textId="6A59BD06" w:rsidR="00C96F6B" w:rsidRDefault="00C96F6B" w:rsidP="00C96F6B">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Pr>
          <w:rFonts w:ascii="仿宋" w:eastAsia="仿宋" w:hAnsi="仿宋" w:cs="仿宋"/>
          <w:bCs/>
          <w:color w:val="000000" w:themeColor="text1"/>
          <w:sz w:val="24"/>
          <w:szCs w:val="24"/>
        </w:rPr>
        <w:t>8</w:t>
      </w:r>
      <w:r>
        <w:rPr>
          <w:rFonts w:ascii="仿宋" w:eastAsia="仿宋" w:hAnsi="仿宋" w:cs="仿宋" w:hint="eastAsia"/>
          <w:bCs/>
          <w:color w:val="000000" w:themeColor="text1"/>
          <w:sz w:val="24"/>
          <w:szCs w:val="24"/>
        </w:rPr>
        <w:t>；完成习题</w:t>
      </w:r>
      <w:r>
        <w:rPr>
          <w:rFonts w:ascii="仿宋" w:eastAsia="仿宋" w:hAnsi="仿宋" w:cs="仿宋"/>
          <w:bCs/>
          <w:color w:val="000000" w:themeColor="text1"/>
          <w:sz w:val="24"/>
          <w:szCs w:val="24"/>
        </w:rPr>
        <w:t>8</w:t>
      </w:r>
      <w:r>
        <w:rPr>
          <w:rFonts w:ascii="仿宋" w:eastAsia="仿宋" w:hAnsi="仿宋" w:cs="仿宋" w:hint="eastAsia"/>
          <w:bCs/>
          <w:color w:val="000000" w:themeColor="text1"/>
          <w:sz w:val="24"/>
          <w:szCs w:val="24"/>
        </w:rPr>
        <w:t>；完成课程项目</w:t>
      </w:r>
      <w:r>
        <w:rPr>
          <w:rFonts w:ascii="仿宋" w:eastAsia="仿宋" w:hAnsi="仿宋" w:cs="仿宋"/>
          <w:bCs/>
          <w:color w:val="000000" w:themeColor="text1"/>
          <w:sz w:val="24"/>
          <w:szCs w:val="24"/>
        </w:rPr>
        <w:t>2</w:t>
      </w:r>
      <w:r>
        <w:rPr>
          <w:rFonts w:ascii="仿宋" w:eastAsia="仿宋" w:hAnsi="仿宋" w:cs="仿宋" w:hint="eastAsia"/>
          <w:bCs/>
          <w:color w:val="000000" w:themeColor="text1"/>
          <w:sz w:val="24"/>
          <w:szCs w:val="24"/>
        </w:rPr>
        <w:t>《基于主成分分析的图像压缩</w:t>
      </w:r>
      <w:r w:rsidR="000F44CB">
        <w:rPr>
          <w:rFonts w:ascii="仿宋" w:eastAsia="仿宋" w:hAnsi="仿宋" w:cs="仿宋" w:hint="eastAsia"/>
          <w:bCs/>
          <w:color w:val="000000" w:themeColor="text1"/>
          <w:sz w:val="24"/>
          <w:szCs w:val="24"/>
        </w:rPr>
        <w:t>技术实现</w:t>
      </w:r>
      <w:r>
        <w:rPr>
          <w:rFonts w:ascii="仿宋" w:eastAsia="仿宋" w:hAnsi="仿宋" w:cs="仿宋" w:hint="eastAsia"/>
          <w:bCs/>
          <w:color w:val="000000" w:themeColor="text1"/>
          <w:sz w:val="24"/>
          <w:szCs w:val="24"/>
        </w:rPr>
        <w:t>》</w:t>
      </w:r>
    </w:p>
    <w:p w14:paraId="41422BAE" w14:textId="77777777" w:rsidR="000F44CB" w:rsidRDefault="000F44CB" w:rsidP="00C96F6B">
      <w:pPr>
        <w:rPr>
          <w:rFonts w:ascii="仿宋" w:eastAsia="仿宋" w:hAnsi="仿宋" w:cs="仿宋"/>
          <w:bCs/>
          <w:color w:val="000000" w:themeColor="text1"/>
          <w:sz w:val="24"/>
          <w:szCs w:val="24"/>
        </w:rPr>
      </w:pPr>
    </w:p>
    <w:p w14:paraId="5EC186F1" w14:textId="74BE5F56" w:rsidR="005F4FE7" w:rsidRDefault="005F4FE7" w:rsidP="005F4FE7">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第九章 矩阵分解</w:t>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9</w:t>
      </w:r>
      <w:r>
        <w:rPr>
          <w:rFonts w:ascii="仿宋" w:eastAsia="仿宋" w:hAnsi="仿宋" w:cs="仿宋" w:hint="eastAsia"/>
          <w:bCs/>
          <w:color w:val="000000" w:themeColor="text1"/>
          <w:sz w:val="24"/>
          <w:szCs w:val="24"/>
        </w:rPr>
        <w:t>）</w:t>
      </w:r>
    </w:p>
    <w:p w14:paraId="4162C05D" w14:textId="75D3B56C" w:rsidR="005F4FE7" w:rsidRDefault="005F4FE7" w:rsidP="005F4FE7">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r w:rsidR="005260F0">
        <w:rPr>
          <w:rFonts w:ascii="仿宋" w:eastAsia="仿宋" w:hAnsi="仿宋" w:cs="仿宋"/>
          <w:bCs/>
          <w:color w:val="000000" w:themeColor="text1"/>
          <w:sz w:val="24"/>
          <w:szCs w:val="24"/>
        </w:rPr>
        <w:t>+8</w:t>
      </w:r>
    </w:p>
    <w:p w14:paraId="047A9072" w14:textId="18953054" w:rsidR="005F4FE7" w:rsidRDefault="005F4FE7" w:rsidP="005F4FE7">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1.梯度下降算法</w:t>
      </w:r>
    </w:p>
    <w:p w14:paraId="6D042507" w14:textId="1B35A2FB" w:rsidR="005F4FE7" w:rsidRDefault="005F4FE7" w:rsidP="005F4FE7">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lastRenderedPageBreak/>
        <w:t>2.基于梯度下降的矩阵分解</w:t>
      </w:r>
    </w:p>
    <w:p w14:paraId="530D5F8C" w14:textId="2313E0FC" w:rsidR="005F4FE7" w:rsidRPr="008C45E3" w:rsidRDefault="005F4FE7" w:rsidP="005F4FE7">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非负矩阵分解</w:t>
      </w:r>
    </w:p>
    <w:p w14:paraId="6D8EE3D0" w14:textId="18FBAD2D" w:rsidR="000F44CB" w:rsidRDefault="005F4FE7" w:rsidP="005F4FE7">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sidR="007C7AC7">
        <w:rPr>
          <w:rFonts w:ascii="仿宋" w:eastAsia="仿宋" w:hAnsi="仿宋" w:cs="仿宋"/>
          <w:bCs/>
          <w:color w:val="000000" w:themeColor="text1"/>
          <w:sz w:val="24"/>
          <w:szCs w:val="24"/>
        </w:rPr>
        <w:t>9</w:t>
      </w:r>
      <w:r>
        <w:rPr>
          <w:rFonts w:ascii="仿宋" w:eastAsia="仿宋" w:hAnsi="仿宋" w:cs="仿宋" w:hint="eastAsia"/>
          <w:bCs/>
          <w:color w:val="000000" w:themeColor="text1"/>
          <w:sz w:val="24"/>
          <w:szCs w:val="24"/>
        </w:rPr>
        <w:t>；完成习题</w:t>
      </w:r>
      <w:r w:rsidR="007C7AC7">
        <w:rPr>
          <w:rFonts w:ascii="仿宋" w:eastAsia="仿宋" w:hAnsi="仿宋" w:cs="仿宋"/>
          <w:bCs/>
          <w:color w:val="000000" w:themeColor="text1"/>
          <w:sz w:val="24"/>
          <w:szCs w:val="24"/>
        </w:rPr>
        <w:t>9</w:t>
      </w:r>
      <w:r>
        <w:rPr>
          <w:rFonts w:ascii="仿宋" w:eastAsia="仿宋" w:hAnsi="仿宋" w:cs="仿宋" w:hint="eastAsia"/>
          <w:bCs/>
          <w:color w:val="000000" w:themeColor="text1"/>
          <w:sz w:val="24"/>
          <w:szCs w:val="24"/>
        </w:rPr>
        <w:t>；完成课程项目</w:t>
      </w:r>
      <w:r w:rsidR="007C7AC7">
        <w:rPr>
          <w:rFonts w:ascii="仿宋" w:eastAsia="仿宋" w:hAnsi="仿宋" w:cs="仿宋"/>
          <w:bCs/>
          <w:color w:val="000000" w:themeColor="text1"/>
          <w:sz w:val="24"/>
          <w:szCs w:val="24"/>
        </w:rPr>
        <w:t>3</w:t>
      </w:r>
      <w:r>
        <w:rPr>
          <w:rFonts w:ascii="仿宋" w:eastAsia="仿宋" w:hAnsi="仿宋" w:cs="仿宋" w:hint="eastAsia"/>
          <w:bCs/>
          <w:color w:val="000000" w:themeColor="text1"/>
          <w:sz w:val="24"/>
          <w:szCs w:val="24"/>
        </w:rPr>
        <w:t>《基于</w:t>
      </w:r>
      <w:r w:rsidR="007C7AC7">
        <w:rPr>
          <w:rFonts w:ascii="仿宋" w:eastAsia="仿宋" w:hAnsi="仿宋" w:cs="仿宋" w:hint="eastAsia"/>
          <w:bCs/>
          <w:color w:val="000000" w:themeColor="text1"/>
          <w:sz w:val="24"/>
          <w:szCs w:val="24"/>
        </w:rPr>
        <w:t>矩阵分解的推荐系统实现</w:t>
      </w:r>
      <w:r>
        <w:rPr>
          <w:rFonts w:ascii="仿宋" w:eastAsia="仿宋" w:hAnsi="仿宋" w:cs="仿宋" w:hint="eastAsia"/>
          <w:bCs/>
          <w:color w:val="000000" w:themeColor="text1"/>
          <w:sz w:val="24"/>
          <w:szCs w:val="24"/>
        </w:rPr>
        <w:t>》</w:t>
      </w:r>
    </w:p>
    <w:p w14:paraId="7606AEB8" w14:textId="77777777" w:rsidR="001545C4" w:rsidRDefault="001545C4" w:rsidP="005F4FE7">
      <w:pPr>
        <w:rPr>
          <w:rFonts w:ascii="仿宋" w:eastAsia="仿宋" w:hAnsi="仿宋" w:cs="仿宋"/>
          <w:bCs/>
          <w:color w:val="000000" w:themeColor="text1"/>
          <w:sz w:val="24"/>
          <w:szCs w:val="24"/>
        </w:rPr>
      </w:pPr>
    </w:p>
    <w:p w14:paraId="5BCAB6D5" w14:textId="466835EB" w:rsidR="001545C4" w:rsidRDefault="001545C4" w:rsidP="001545C4">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第十章 整数规划</w:t>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10</w:t>
      </w:r>
      <w:r>
        <w:rPr>
          <w:rFonts w:ascii="仿宋" w:eastAsia="仿宋" w:hAnsi="仿宋" w:cs="仿宋" w:hint="eastAsia"/>
          <w:bCs/>
          <w:color w:val="000000" w:themeColor="text1"/>
          <w:sz w:val="24"/>
          <w:szCs w:val="24"/>
        </w:rPr>
        <w:t>）</w:t>
      </w:r>
    </w:p>
    <w:p w14:paraId="0AD5016B" w14:textId="20EB5422" w:rsidR="001545C4" w:rsidRDefault="001545C4" w:rsidP="001545C4">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p>
    <w:p w14:paraId="28A418E6" w14:textId="3444DB58" w:rsidR="001545C4" w:rsidRDefault="001545C4" w:rsidP="001545C4">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sidR="00854C3B">
        <w:rPr>
          <w:rFonts w:ascii="仿宋" w:eastAsia="仿宋" w:hAnsi="仿宋" w:cs="仿宋" w:hint="eastAsia"/>
          <w:bCs/>
          <w:color w:val="000000" w:themeColor="text1"/>
          <w:sz w:val="24"/>
          <w:szCs w:val="24"/>
        </w:rPr>
        <w:t>整数规划的定义</w:t>
      </w:r>
    </w:p>
    <w:p w14:paraId="3A5BFDC8" w14:textId="554C5F1C" w:rsidR="001545C4" w:rsidRDefault="001545C4" w:rsidP="001545C4">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sidR="00854C3B">
        <w:rPr>
          <w:rFonts w:ascii="仿宋" w:eastAsia="仿宋" w:hAnsi="仿宋" w:cs="仿宋" w:hint="eastAsia"/>
          <w:bCs/>
          <w:color w:val="000000" w:themeColor="text1"/>
          <w:sz w:val="24"/>
          <w:szCs w:val="24"/>
        </w:rPr>
        <w:t>分支定界法</w:t>
      </w:r>
    </w:p>
    <w:p w14:paraId="51C0611F" w14:textId="202ADFF0" w:rsidR="001545C4" w:rsidRPr="008C45E3" w:rsidRDefault="001545C4" w:rsidP="001545C4">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sidR="00854C3B">
        <w:rPr>
          <w:rFonts w:ascii="仿宋" w:eastAsia="仿宋" w:hAnsi="仿宋" w:cs="仿宋" w:hint="eastAsia"/>
          <w:bCs/>
          <w:color w:val="000000" w:themeColor="text1"/>
          <w:sz w:val="24"/>
          <w:szCs w:val="24"/>
        </w:rPr>
        <w:t>割平面法</w:t>
      </w:r>
    </w:p>
    <w:p w14:paraId="69F6A73E" w14:textId="23234C9B" w:rsidR="001545C4" w:rsidRDefault="001545C4" w:rsidP="001545C4">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sidR="00854C3B">
        <w:rPr>
          <w:rFonts w:ascii="仿宋" w:eastAsia="仿宋" w:hAnsi="仿宋" w:cs="仿宋"/>
          <w:bCs/>
          <w:color w:val="000000" w:themeColor="text1"/>
          <w:sz w:val="24"/>
          <w:szCs w:val="24"/>
        </w:rPr>
        <w:t>10</w:t>
      </w:r>
      <w:r>
        <w:rPr>
          <w:rFonts w:ascii="仿宋" w:eastAsia="仿宋" w:hAnsi="仿宋" w:cs="仿宋" w:hint="eastAsia"/>
          <w:bCs/>
          <w:color w:val="000000" w:themeColor="text1"/>
          <w:sz w:val="24"/>
          <w:szCs w:val="24"/>
        </w:rPr>
        <w:t>；完成习题</w:t>
      </w:r>
      <w:r w:rsidR="00854C3B">
        <w:rPr>
          <w:rFonts w:ascii="仿宋" w:eastAsia="仿宋" w:hAnsi="仿宋" w:cs="仿宋"/>
          <w:bCs/>
          <w:color w:val="000000" w:themeColor="text1"/>
          <w:sz w:val="24"/>
          <w:szCs w:val="24"/>
        </w:rPr>
        <w:t>10</w:t>
      </w:r>
    </w:p>
    <w:p w14:paraId="7C5FBA27" w14:textId="77777777" w:rsidR="008D01EC" w:rsidRDefault="008D01EC" w:rsidP="001545C4">
      <w:pPr>
        <w:rPr>
          <w:rFonts w:ascii="仿宋" w:eastAsia="仿宋" w:hAnsi="仿宋" w:cs="仿宋"/>
          <w:bCs/>
          <w:color w:val="000000" w:themeColor="text1"/>
          <w:sz w:val="24"/>
          <w:szCs w:val="24"/>
        </w:rPr>
      </w:pPr>
    </w:p>
    <w:p w14:paraId="4A61F0C4" w14:textId="21FFE683"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第十一章 子模函数及其应用</w:t>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11</w:t>
      </w:r>
      <w:r>
        <w:rPr>
          <w:rFonts w:ascii="仿宋" w:eastAsia="仿宋" w:hAnsi="仿宋" w:cs="仿宋" w:hint="eastAsia"/>
          <w:bCs/>
          <w:color w:val="000000" w:themeColor="text1"/>
          <w:sz w:val="24"/>
          <w:szCs w:val="24"/>
        </w:rPr>
        <w:t>）</w:t>
      </w:r>
    </w:p>
    <w:p w14:paraId="2A5E7CC0" w14:textId="5A7F3C4B"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p>
    <w:p w14:paraId="05E49AA9" w14:textId="4D30EA37"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1.子模函数及其性质</w:t>
      </w:r>
    </w:p>
    <w:p w14:paraId="2E0DEEC2" w14:textId="65AC350E"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2.集合覆盖</w:t>
      </w:r>
    </w:p>
    <w:p w14:paraId="678D4624" w14:textId="6D1F572E" w:rsidR="008D01EC" w:rsidRPr="008C45E3"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爬山算法</w:t>
      </w:r>
    </w:p>
    <w:p w14:paraId="5778A515" w14:textId="6AD22C10" w:rsidR="008D01EC" w:rsidRDefault="008D01EC" w:rsidP="008D01EC">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要求学生：完成课程目标</w:t>
      </w:r>
      <w:r>
        <w:rPr>
          <w:rFonts w:ascii="仿宋" w:eastAsia="仿宋" w:hAnsi="仿宋" w:cs="仿宋"/>
          <w:bCs/>
          <w:color w:val="000000" w:themeColor="text1"/>
          <w:sz w:val="24"/>
          <w:szCs w:val="24"/>
        </w:rPr>
        <w:t>11</w:t>
      </w:r>
      <w:r>
        <w:rPr>
          <w:rFonts w:ascii="仿宋" w:eastAsia="仿宋" w:hAnsi="仿宋" w:cs="仿宋" w:hint="eastAsia"/>
          <w:bCs/>
          <w:color w:val="000000" w:themeColor="text1"/>
          <w:sz w:val="24"/>
          <w:szCs w:val="24"/>
        </w:rPr>
        <w:t>；完成习题</w:t>
      </w:r>
      <w:r>
        <w:rPr>
          <w:rFonts w:ascii="仿宋" w:eastAsia="仿宋" w:hAnsi="仿宋" w:cs="仿宋"/>
          <w:bCs/>
          <w:color w:val="000000" w:themeColor="text1"/>
          <w:sz w:val="24"/>
          <w:szCs w:val="24"/>
        </w:rPr>
        <w:t>11</w:t>
      </w:r>
    </w:p>
    <w:p w14:paraId="4D6CA2F1" w14:textId="77777777" w:rsidR="008D01EC" w:rsidRDefault="008D01EC" w:rsidP="008D01EC">
      <w:pPr>
        <w:rPr>
          <w:rFonts w:ascii="仿宋" w:eastAsia="仿宋" w:hAnsi="仿宋" w:cs="仿宋"/>
          <w:bCs/>
          <w:color w:val="000000" w:themeColor="text1"/>
          <w:sz w:val="24"/>
          <w:szCs w:val="24"/>
        </w:rPr>
      </w:pPr>
    </w:p>
    <w:p w14:paraId="021E3815" w14:textId="47E5AEA9"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第十二章 模块度与社区发现</w:t>
      </w:r>
      <w:r>
        <w:rPr>
          <w:rFonts w:ascii="仿宋" w:eastAsia="仿宋" w:hAnsi="仿宋" w:cs="仿宋" w:hint="eastAsia"/>
          <w:bCs/>
          <w:color w:val="000000" w:themeColor="text1"/>
          <w:sz w:val="24"/>
          <w:szCs w:val="24"/>
        </w:rPr>
        <w:t>（支撑课程目标</w:t>
      </w:r>
      <w:r>
        <w:rPr>
          <w:rFonts w:ascii="仿宋" w:eastAsia="仿宋" w:hAnsi="仿宋" w:cs="仿宋"/>
          <w:bCs/>
          <w:color w:val="000000" w:themeColor="text1"/>
          <w:sz w:val="24"/>
          <w:szCs w:val="24"/>
        </w:rPr>
        <w:t>12</w:t>
      </w:r>
      <w:r>
        <w:rPr>
          <w:rFonts w:ascii="仿宋" w:eastAsia="仿宋" w:hAnsi="仿宋" w:cs="仿宋" w:hint="eastAsia"/>
          <w:bCs/>
          <w:color w:val="000000" w:themeColor="text1"/>
          <w:sz w:val="24"/>
          <w:szCs w:val="24"/>
        </w:rPr>
        <w:t>）</w:t>
      </w:r>
    </w:p>
    <w:p w14:paraId="5C5A41F6" w14:textId="491041C8"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B01782">
        <w:rPr>
          <w:rFonts w:ascii="仿宋" w:eastAsia="仿宋" w:hAnsi="仿宋" w:cs="仿宋"/>
          <w:bCs/>
          <w:color w:val="000000" w:themeColor="text1"/>
          <w:sz w:val="24"/>
          <w:szCs w:val="24"/>
        </w:rPr>
        <w:t>4</w:t>
      </w:r>
    </w:p>
    <w:p w14:paraId="0DA16D63" w14:textId="6BFAF4A4"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1.图模型</w:t>
      </w:r>
    </w:p>
    <w:p w14:paraId="04EE327B" w14:textId="1A802941" w:rsidR="008D01EC"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2.模块度</w:t>
      </w:r>
    </w:p>
    <w:p w14:paraId="41133F0C" w14:textId="5D887886" w:rsidR="008D01EC" w:rsidRPr="008C45E3" w:rsidRDefault="008D01EC" w:rsidP="008D01EC">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社区发现</w:t>
      </w:r>
    </w:p>
    <w:p w14:paraId="1D4F312C" w14:textId="437934D8" w:rsidR="008D01EC" w:rsidRPr="000F44CB" w:rsidRDefault="008D01EC" w:rsidP="008D01EC">
      <w:pPr>
        <w:rPr>
          <w:rFonts w:ascii="仿宋" w:eastAsia="仿宋" w:hAnsi="仿宋" w:cs="仿宋"/>
          <w:bCs/>
          <w:sz w:val="24"/>
          <w:szCs w:val="24"/>
        </w:rPr>
      </w:pPr>
      <w:r>
        <w:rPr>
          <w:rFonts w:ascii="仿宋" w:eastAsia="仿宋" w:hAnsi="仿宋" w:cs="仿宋" w:hint="eastAsia"/>
          <w:bCs/>
          <w:color w:val="000000" w:themeColor="text1"/>
          <w:sz w:val="24"/>
          <w:szCs w:val="24"/>
        </w:rPr>
        <w:t>要求学生：完成课程目标</w:t>
      </w:r>
      <w:r>
        <w:rPr>
          <w:rFonts w:ascii="仿宋" w:eastAsia="仿宋" w:hAnsi="仿宋" w:cs="仿宋"/>
          <w:bCs/>
          <w:color w:val="000000" w:themeColor="text1"/>
          <w:sz w:val="24"/>
          <w:szCs w:val="24"/>
        </w:rPr>
        <w:t>12</w:t>
      </w:r>
      <w:r>
        <w:rPr>
          <w:rFonts w:ascii="仿宋" w:eastAsia="仿宋" w:hAnsi="仿宋" w:cs="仿宋" w:hint="eastAsia"/>
          <w:bCs/>
          <w:color w:val="000000" w:themeColor="text1"/>
          <w:sz w:val="24"/>
          <w:szCs w:val="24"/>
        </w:rPr>
        <w:t>；完成习题</w:t>
      </w:r>
      <w:r>
        <w:rPr>
          <w:rFonts w:ascii="仿宋" w:eastAsia="仿宋" w:hAnsi="仿宋" w:cs="仿宋"/>
          <w:bCs/>
          <w:color w:val="000000" w:themeColor="text1"/>
          <w:sz w:val="24"/>
          <w:szCs w:val="24"/>
        </w:rPr>
        <w:t>12</w:t>
      </w:r>
    </w:p>
    <w:p w14:paraId="0488BDD7" w14:textId="77777777" w:rsidR="004F1D0E" w:rsidRDefault="004F1D0E">
      <w:pPr>
        <w:pStyle w:val="a6"/>
        <w:spacing w:before="0" w:beforeAutospacing="0" w:after="0" w:afterAutospacing="0" w:line="360" w:lineRule="exact"/>
        <w:rPr>
          <w:rFonts w:ascii="仿宋" w:eastAsia="仿宋" w:hAnsi="仿宋" w:cstheme="minorBidi"/>
          <w:b/>
          <w:kern w:val="2"/>
          <w:sz w:val="28"/>
          <w:szCs w:val="28"/>
        </w:rPr>
      </w:pPr>
    </w:p>
    <w:p w14:paraId="0CE787C6" w14:textId="77777777" w:rsidR="004F1D0E" w:rsidRDefault="00000000">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四、教学方法</w:t>
      </w:r>
    </w:p>
    <w:p w14:paraId="0B7C7B90" w14:textId="6CA7CDEF" w:rsidR="004F1D0E" w:rsidRDefault="00000000">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sidR="00CB57ED">
        <w:rPr>
          <w:rFonts w:ascii="仿宋" w:eastAsia="仿宋" w:hAnsi="仿宋" w:cs="仿宋" w:hint="eastAsia"/>
          <w:bCs/>
          <w:color w:val="000000" w:themeColor="text1"/>
          <w:sz w:val="24"/>
          <w:szCs w:val="24"/>
        </w:rPr>
        <w:t>理论课教学：本课程每周2课时理论课教学，对每个教学目标所对应的课程知识进行讲授。</w:t>
      </w:r>
    </w:p>
    <w:p w14:paraId="419CF7D6" w14:textId="0C976A92" w:rsidR="004F1D0E" w:rsidRDefault="00000000">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sidR="00CB57ED">
        <w:rPr>
          <w:rFonts w:ascii="仿宋" w:eastAsia="仿宋" w:hAnsi="仿宋" w:cs="仿宋" w:hint="eastAsia"/>
          <w:bCs/>
          <w:color w:val="000000" w:themeColor="text1"/>
          <w:sz w:val="24"/>
          <w:szCs w:val="24"/>
        </w:rPr>
        <w:t>习题课：本课程共开设4次习题课，对课后习题进行讲解，巩固课程知识，培养学生的知识运用能力。</w:t>
      </w:r>
    </w:p>
    <w:p w14:paraId="5CC3A0FE" w14:textId="592EC30B" w:rsidR="00CB57ED" w:rsidRDefault="00CB57ED">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3、课程项目：本课程共开设3个课程项目，共2</w:t>
      </w:r>
      <w:r>
        <w:rPr>
          <w:rFonts w:ascii="仿宋" w:eastAsia="仿宋" w:hAnsi="仿宋" w:cs="仿宋"/>
          <w:bCs/>
          <w:color w:val="000000" w:themeColor="text1"/>
          <w:sz w:val="24"/>
          <w:szCs w:val="24"/>
        </w:rPr>
        <w:t>4</w:t>
      </w:r>
      <w:r>
        <w:rPr>
          <w:rFonts w:ascii="仿宋" w:eastAsia="仿宋" w:hAnsi="仿宋" w:cs="仿宋" w:hint="eastAsia"/>
          <w:bCs/>
          <w:color w:val="000000" w:themeColor="text1"/>
          <w:sz w:val="24"/>
          <w:szCs w:val="24"/>
        </w:rPr>
        <w:t>课时。课程项目是课程知识的延伸，培养学生在实践中运用课程知识解决实际问题的能力。</w:t>
      </w:r>
    </w:p>
    <w:p w14:paraId="53DA7C65" w14:textId="77777777" w:rsidR="00CB57ED" w:rsidRDefault="00CB57ED" w:rsidP="00CB57ED">
      <w:pPr>
        <w:spacing w:line="360" w:lineRule="auto"/>
        <w:rPr>
          <w:rFonts w:ascii="仿宋" w:eastAsia="仿宋" w:hAnsi="仿宋" w:cs="仿宋"/>
          <w:bCs/>
          <w:color w:val="000000" w:themeColor="text1"/>
          <w:sz w:val="24"/>
          <w:szCs w:val="24"/>
        </w:rPr>
      </w:pPr>
    </w:p>
    <w:p w14:paraId="56D53DF2" w14:textId="50D45349" w:rsidR="004F1D0E" w:rsidRPr="001521A1" w:rsidRDefault="00000000">
      <w:pPr>
        <w:pStyle w:val="a6"/>
        <w:spacing w:before="0" w:beforeAutospacing="0" w:after="0" w:afterAutospacing="0" w:line="360" w:lineRule="exact"/>
        <w:rPr>
          <w:rFonts w:ascii="黑体" w:eastAsia="黑体" w:hAnsi="黑体" w:cs="黑体"/>
          <w:bCs/>
        </w:rPr>
      </w:pPr>
      <w:r>
        <w:rPr>
          <w:rFonts w:ascii="黑体" w:eastAsia="黑体" w:hAnsi="黑体" w:cs="黑体" w:hint="eastAsia"/>
          <w:bCs/>
          <w:kern w:val="2"/>
          <w:sz w:val="28"/>
          <w:szCs w:val="28"/>
        </w:rPr>
        <w:t>五、考核方式</w:t>
      </w:r>
    </w:p>
    <w:p w14:paraId="5DCC6EB3" w14:textId="6CC26444" w:rsidR="004F1D0E" w:rsidRDefault="009A5891">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本课程的考核方式如下：</w:t>
      </w:r>
    </w:p>
    <w:p w14:paraId="6786F195" w14:textId="234D23C0" w:rsid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考勤（</w:t>
      </w:r>
      <w:r w:rsidRPr="00292AF6">
        <w:rPr>
          <w:rFonts w:ascii="Times New Roman" w:hAnsi="Times New Roman" w:cstheme="minorBidi" w:hint="eastAsia"/>
          <w:b/>
          <w:kern w:val="2"/>
          <w:sz w:val="21"/>
          <w:szCs w:val="21"/>
        </w:rPr>
        <w:t>5</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随堂点名，综合整个学期表现赋分；</w:t>
      </w:r>
    </w:p>
    <w:p w14:paraId="36322B08" w14:textId="60831760" w:rsid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作业（</w:t>
      </w:r>
      <w:r w:rsidRPr="00292AF6">
        <w:rPr>
          <w:rFonts w:ascii="Times New Roman" w:hAnsi="Times New Roman" w:cstheme="minorBidi" w:hint="eastAsia"/>
          <w:b/>
          <w:kern w:val="2"/>
          <w:sz w:val="21"/>
          <w:szCs w:val="21"/>
        </w:rPr>
        <w:t>5</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学生上交课后作业后由助教批改，综合整个学期表现赋分；</w:t>
      </w:r>
    </w:p>
    <w:p w14:paraId="330E6396" w14:textId="7A3A64BA" w:rsid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项目</w:t>
      </w:r>
      <w:r w:rsidRPr="00292AF6">
        <w:rPr>
          <w:rFonts w:ascii="Times New Roman" w:hAnsi="Times New Roman" w:cstheme="minorBidi" w:hint="eastAsia"/>
          <w:b/>
          <w:kern w:val="2"/>
          <w:sz w:val="21"/>
          <w:szCs w:val="21"/>
        </w:rPr>
        <w:t>1</w:t>
      </w:r>
      <w:r w:rsidRPr="00292AF6">
        <w:rPr>
          <w:rFonts w:ascii="Times New Roman" w:hAnsi="Times New Roman" w:cstheme="minorBidi" w:hint="eastAsia"/>
          <w:b/>
          <w:kern w:val="2"/>
          <w:sz w:val="21"/>
          <w:szCs w:val="21"/>
        </w:rPr>
        <w:t>（</w:t>
      </w:r>
      <w:r w:rsidRPr="00292AF6">
        <w:rPr>
          <w:rFonts w:ascii="Times New Roman" w:hAnsi="Times New Roman" w:cstheme="minorBidi" w:hint="eastAsia"/>
          <w:b/>
          <w:kern w:val="2"/>
          <w:sz w:val="21"/>
          <w:szCs w:val="21"/>
        </w:rPr>
        <w:t>1</w:t>
      </w:r>
      <w:r w:rsidRPr="00292AF6">
        <w:rPr>
          <w:rFonts w:ascii="Times New Roman" w:hAnsi="Times New Roman" w:cstheme="minorBidi"/>
          <w:b/>
          <w:kern w:val="2"/>
          <w:sz w:val="21"/>
          <w:szCs w:val="21"/>
        </w:rPr>
        <w:t>0</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学生完成课程项目</w:t>
      </w:r>
      <w:r>
        <w:rPr>
          <w:rFonts w:ascii="Times New Roman" w:hAnsi="Times New Roman" w:cstheme="minorBidi" w:hint="eastAsia"/>
          <w:bCs/>
          <w:kern w:val="2"/>
          <w:sz w:val="21"/>
          <w:szCs w:val="21"/>
        </w:rPr>
        <w:t>1</w:t>
      </w:r>
      <w:r>
        <w:rPr>
          <w:rFonts w:ascii="Times New Roman" w:hAnsi="Times New Roman" w:cstheme="minorBidi" w:hint="eastAsia"/>
          <w:bCs/>
          <w:kern w:val="2"/>
          <w:sz w:val="21"/>
          <w:szCs w:val="21"/>
        </w:rPr>
        <w:t>并提交项目报告和实现代码由助教评价并赋分；</w:t>
      </w:r>
    </w:p>
    <w:p w14:paraId="32B5A65C" w14:textId="1FA43964" w:rsid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项目</w:t>
      </w:r>
      <w:r w:rsidRPr="00292AF6">
        <w:rPr>
          <w:rFonts w:ascii="Times New Roman" w:hAnsi="Times New Roman" w:cstheme="minorBidi"/>
          <w:b/>
          <w:kern w:val="2"/>
          <w:sz w:val="21"/>
          <w:szCs w:val="21"/>
        </w:rPr>
        <w:t>2</w:t>
      </w:r>
      <w:r w:rsidRPr="00292AF6">
        <w:rPr>
          <w:rFonts w:ascii="Times New Roman" w:hAnsi="Times New Roman" w:cstheme="minorBidi" w:hint="eastAsia"/>
          <w:b/>
          <w:kern w:val="2"/>
          <w:sz w:val="21"/>
          <w:szCs w:val="21"/>
        </w:rPr>
        <w:t>（</w:t>
      </w:r>
      <w:r w:rsidRPr="00292AF6">
        <w:rPr>
          <w:rFonts w:ascii="Times New Roman" w:hAnsi="Times New Roman" w:cstheme="minorBidi" w:hint="eastAsia"/>
          <w:b/>
          <w:kern w:val="2"/>
          <w:sz w:val="21"/>
          <w:szCs w:val="21"/>
        </w:rPr>
        <w:t>1</w:t>
      </w:r>
      <w:r w:rsidRPr="00292AF6">
        <w:rPr>
          <w:rFonts w:ascii="Times New Roman" w:hAnsi="Times New Roman" w:cstheme="minorBidi"/>
          <w:b/>
          <w:kern w:val="2"/>
          <w:sz w:val="21"/>
          <w:szCs w:val="21"/>
        </w:rPr>
        <w:t>0</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学生完成课程项目</w:t>
      </w:r>
      <w:r>
        <w:rPr>
          <w:rFonts w:ascii="Times New Roman" w:hAnsi="Times New Roman" w:cstheme="minorBidi"/>
          <w:bCs/>
          <w:kern w:val="2"/>
          <w:sz w:val="21"/>
          <w:szCs w:val="21"/>
        </w:rPr>
        <w:t>2</w:t>
      </w:r>
      <w:r>
        <w:rPr>
          <w:rFonts w:ascii="Times New Roman" w:hAnsi="Times New Roman" w:cstheme="minorBidi" w:hint="eastAsia"/>
          <w:bCs/>
          <w:kern w:val="2"/>
          <w:sz w:val="21"/>
          <w:szCs w:val="21"/>
        </w:rPr>
        <w:t>并提交项目报告和实现代码由助教评价并赋分；</w:t>
      </w:r>
    </w:p>
    <w:p w14:paraId="6E8F1F00" w14:textId="2D3724A3" w:rsid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项目</w:t>
      </w:r>
      <w:r w:rsidRPr="00292AF6">
        <w:rPr>
          <w:rFonts w:ascii="Times New Roman" w:hAnsi="Times New Roman" w:cstheme="minorBidi"/>
          <w:b/>
          <w:kern w:val="2"/>
          <w:sz w:val="21"/>
          <w:szCs w:val="21"/>
        </w:rPr>
        <w:t>3</w:t>
      </w:r>
      <w:r w:rsidRPr="00292AF6">
        <w:rPr>
          <w:rFonts w:ascii="Times New Roman" w:hAnsi="Times New Roman" w:cstheme="minorBidi" w:hint="eastAsia"/>
          <w:b/>
          <w:kern w:val="2"/>
          <w:sz w:val="21"/>
          <w:szCs w:val="21"/>
        </w:rPr>
        <w:t>（</w:t>
      </w:r>
      <w:r w:rsidRPr="00292AF6">
        <w:rPr>
          <w:rFonts w:ascii="Times New Roman" w:hAnsi="Times New Roman" w:cstheme="minorBidi" w:hint="eastAsia"/>
          <w:b/>
          <w:kern w:val="2"/>
          <w:sz w:val="21"/>
          <w:szCs w:val="21"/>
        </w:rPr>
        <w:t>1</w:t>
      </w:r>
      <w:r w:rsidRPr="00292AF6">
        <w:rPr>
          <w:rFonts w:ascii="Times New Roman" w:hAnsi="Times New Roman" w:cstheme="minorBidi"/>
          <w:b/>
          <w:kern w:val="2"/>
          <w:sz w:val="21"/>
          <w:szCs w:val="21"/>
        </w:rPr>
        <w:t>0</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学生完成课程项目</w:t>
      </w:r>
      <w:r>
        <w:rPr>
          <w:rFonts w:ascii="Times New Roman" w:hAnsi="Times New Roman" w:cstheme="minorBidi"/>
          <w:bCs/>
          <w:kern w:val="2"/>
          <w:sz w:val="21"/>
          <w:szCs w:val="21"/>
        </w:rPr>
        <w:t>3</w:t>
      </w:r>
      <w:r>
        <w:rPr>
          <w:rFonts w:ascii="Times New Roman" w:hAnsi="Times New Roman" w:cstheme="minorBidi" w:hint="eastAsia"/>
          <w:bCs/>
          <w:kern w:val="2"/>
          <w:sz w:val="21"/>
          <w:szCs w:val="21"/>
        </w:rPr>
        <w:t>并提交项目报告和实现代码由助教评价并赋分；</w:t>
      </w:r>
    </w:p>
    <w:p w14:paraId="76AA65A5" w14:textId="32E7923B" w:rsid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期中考试（</w:t>
      </w:r>
      <w:r w:rsidRPr="00292AF6">
        <w:rPr>
          <w:rFonts w:ascii="Times New Roman" w:hAnsi="Times New Roman" w:cstheme="minorBidi" w:hint="eastAsia"/>
          <w:b/>
          <w:kern w:val="2"/>
          <w:sz w:val="21"/>
          <w:szCs w:val="21"/>
        </w:rPr>
        <w:t>1</w:t>
      </w:r>
      <w:r w:rsidRPr="00292AF6">
        <w:rPr>
          <w:rFonts w:ascii="Times New Roman" w:hAnsi="Times New Roman" w:cstheme="minorBidi"/>
          <w:b/>
          <w:kern w:val="2"/>
          <w:sz w:val="21"/>
          <w:szCs w:val="21"/>
        </w:rPr>
        <w:t>0</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在第</w:t>
      </w:r>
      <w:r>
        <w:rPr>
          <w:rFonts w:ascii="Times New Roman" w:hAnsi="Times New Roman" w:cstheme="minorBidi" w:hint="eastAsia"/>
          <w:bCs/>
          <w:kern w:val="2"/>
          <w:sz w:val="21"/>
          <w:szCs w:val="21"/>
        </w:rPr>
        <w:t>1</w:t>
      </w:r>
      <w:r>
        <w:rPr>
          <w:rFonts w:ascii="Times New Roman" w:hAnsi="Times New Roman" w:cstheme="minorBidi"/>
          <w:bCs/>
          <w:kern w:val="2"/>
          <w:sz w:val="21"/>
          <w:szCs w:val="21"/>
        </w:rPr>
        <w:t>0</w:t>
      </w:r>
      <w:r>
        <w:rPr>
          <w:rFonts w:ascii="Times New Roman" w:hAnsi="Times New Roman" w:cstheme="minorBidi" w:hint="eastAsia"/>
          <w:bCs/>
          <w:kern w:val="2"/>
          <w:sz w:val="21"/>
          <w:szCs w:val="21"/>
        </w:rPr>
        <w:t>周随堂考试，考察内容为课程目标</w:t>
      </w:r>
      <w:r>
        <w:rPr>
          <w:rFonts w:ascii="Times New Roman" w:hAnsi="Times New Roman" w:cstheme="minorBidi" w:hint="eastAsia"/>
          <w:bCs/>
          <w:kern w:val="2"/>
          <w:sz w:val="21"/>
          <w:szCs w:val="21"/>
        </w:rPr>
        <w:t>1</w:t>
      </w:r>
      <w:r>
        <w:rPr>
          <w:rFonts w:ascii="Times New Roman" w:hAnsi="Times New Roman" w:cstheme="minorBidi"/>
          <w:bCs/>
          <w:kern w:val="2"/>
          <w:sz w:val="21"/>
          <w:szCs w:val="21"/>
        </w:rPr>
        <w:t>-6</w:t>
      </w:r>
      <w:r>
        <w:rPr>
          <w:rFonts w:ascii="Times New Roman" w:hAnsi="Times New Roman" w:cstheme="minorBidi" w:hint="eastAsia"/>
          <w:bCs/>
          <w:kern w:val="2"/>
          <w:sz w:val="21"/>
          <w:szCs w:val="21"/>
        </w:rPr>
        <w:t>，由任课老师</w:t>
      </w:r>
      <w:r w:rsidR="00CC3CE8">
        <w:rPr>
          <w:rFonts w:ascii="Times New Roman" w:hAnsi="Times New Roman" w:cstheme="minorBidi" w:hint="eastAsia"/>
          <w:bCs/>
          <w:kern w:val="2"/>
          <w:sz w:val="21"/>
          <w:szCs w:val="21"/>
        </w:rPr>
        <w:t>出卷、</w:t>
      </w:r>
      <w:r>
        <w:rPr>
          <w:rFonts w:ascii="Times New Roman" w:hAnsi="Times New Roman" w:cstheme="minorBidi" w:hint="eastAsia"/>
          <w:bCs/>
          <w:kern w:val="2"/>
          <w:sz w:val="21"/>
          <w:szCs w:val="21"/>
        </w:rPr>
        <w:t>阅卷并赋分；</w:t>
      </w:r>
    </w:p>
    <w:p w14:paraId="64BE396D" w14:textId="603E58E0" w:rsidR="009A5891" w:rsidRPr="009A5891" w:rsidRDefault="009A5891" w:rsidP="009A5891">
      <w:pPr>
        <w:pStyle w:val="a6"/>
        <w:numPr>
          <w:ilvl w:val="0"/>
          <w:numId w:val="1"/>
        </w:numPr>
        <w:spacing w:before="0" w:beforeAutospacing="0" w:after="0" w:afterAutospacing="0" w:line="360" w:lineRule="exact"/>
        <w:rPr>
          <w:rFonts w:ascii="Times New Roman" w:hAnsi="Times New Roman" w:cstheme="minorBidi"/>
          <w:bCs/>
          <w:kern w:val="2"/>
          <w:sz w:val="21"/>
          <w:szCs w:val="21"/>
        </w:rPr>
      </w:pPr>
      <w:r w:rsidRPr="00292AF6">
        <w:rPr>
          <w:rFonts w:ascii="Times New Roman" w:hAnsi="Times New Roman" w:cstheme="minorBidi" w:hint="eastAsia"/>
          <w:b/>
          <w:kern w:val="2"/>
          <w:sz w:val="21"/>
          <w:szCs w:val="21"/>
        </w:rPr>
        <w:t>期末考试（</w:t>
      </w:r>
      <w:r w:rsidRPr="00292AF6">
        <w:rPr>
          <w:rFonts w:ascii="Times New Roman" w:hAnsi="Times New Roman" w:cstheme="minorBidi" w:hint="eastAsia"/>
          <w:b/>
          <w:kern w:val="2"/>
          <w:sz w:val="21"/>
          <w:szCs w:val="21"/>
        </w:rPr>
        <w:t>5</w:t>
      </w:r>
      <w:r w:rsidRPr="00292AF6">
        <w:rPr>
          <w:rFonts w:ascii="Times New Roman" w:hAnsi="Times New Roman" w:cstheme="minorBidi"/>
          <w:b/>
          <w:kern w:val="2"/>
          <w:sz w:val="21"/>
          <w:szCs w:val="21"/>
        </w:rPr>
        <w:t>0</w:t>
      </w:r>
      <w:r w:rsidRPr="00292AF6">
        <w:rPr>
          <w:rFonts w:ascii="Times New Roman" w:hAnsi="Times New Roman" w:cstheme="minorBidi" w:hint="eastAsia"/>
          <w:b/>
          <w:kern w:val="2"/>
          <w:sz w:val="21"/>
          <w:szCs w:val="21"/>
        </w:rPr>
        <w:t>分）：</w:t>
      </w:r>
      <w:r>
        <w:rPr>
          <w:rFonts w:ascii="Times New Roman" w:hAnsi="Times New Roman" w:cstheme="minorBidi" w:hint="eastAsia"/>
          <w:bCs/>
          <w:kern w:val="2"/>
          <w:sz w:val="21"/>
          <w:szCs w:val="21"/>
        </w:rPr>
        <w:t>由学校统一安排在考试周，考察内容为课程目标</w:t>
      </w:r>
      <w:r>
        <w:rPr>
          <w:rFonts w:ascii="Times New Roman" w:hAnsi="Times New Roman" w:cstheme="minorBidi" w:hint="eastAsia"/>
          <w:bCs/>
          <w:kern w:val="2"/>
          <w:sz w:val="21"/>
          <w:szCs w:val="21"/>
        </w:rPr>
        <w:t>1</w:t>
      </w:r>
      <w:r>
        <w:rPr>
          <w:rFonts w:ascii="Times New Roman" w:hAnsi="Times New Roman" w:cstheme="minorBidi"/>
          <w:bCs/>
          <w:kern w:val="2"/>
          <w:sz w:val="21"/>
          <w:szCs w:val="21"/>
        </w:rPr>
        <w:t>-12</w:t>
      </w:r>
      <w:r>
        <w:rPr>
          <w:rFonts w:ascii="Times New Roman" w:hAnsi="Times New Roman" w:cstheme="minorBidi" w:hint="eastAsia"/>
          <w:bCs/>
          <w:kern w:val="2"/>
          <w:sz w:val="21"/>
          <w:szCs w:val="21"/>
        </w:rPr>
        <w:t>，，由任课老师按照学校统一安排出卷、阅卷并赋分。</w:t>
      </w:r>
    </w:p>
    <w:p w14:paraId="06BFC423" w14:textId="77777777" w:rsidR="004F1D0E" w:rsidRDefault="004F1D0E" w:rsidP="00941E72">
      <w:pPr>
        <w:pStyle w:val="a6"/>
        <w:spacing w:before="0" w:beforeAutospacing="0" w:after="0" w:afterAutospacing="0" w:line="360" w:lineRule="exact"/>
        <w:rPr>
          <w:rFonts w:ascii="Times New Roman" w:hAnsi="Times New Roman" w:cstheme="minorBidi"/>
          <w:bCs/>
          <w:kern w:val="2"/>
          <w:sz w:val="21"/>
          <w:szCs w:val="21"/>
        </w:rPr>
      </w:pPr>
    </w:p>
    <w:p w14:paraId="05D436E7" w14:textId="629693A4" w:rsidR="004F1D0E" w:rsidRDefault="00000000">
      <w:pPr>
        <w:pStyle w:val="a6"/>
        <w:spacing w:before="0" w:beforeAutospacing="0" w:after="0" w:afterAutospacing="0" w:line="360" w:lineRule="exact"/>
        <w:jc w:val="center"/>
        <w:rPr>
          <w:rFonts w:ascii="Times New Roman" w:hAnsi="Times New Roman" w:cstheme="minorBidi"/>
          <w:bCs/>
          <w:kern w:val="2"/>
          <w:sz w:val="21"/>
          <w:szCs w:val="21"/>
        </w:rPr>
      </w:pPr>
      <w:r>
        <w:rPr>
          <w:rFonts w:ascii="Times New Roman" w:hAnsi="Times New Roman" w:cstheme="minorBidi" w:hint="eastAsia"/>
          <w:bCs/>
          <w:kern w:val="2"/>
          <w:sz w:val="21"/>
          <w:szCs w:val="21"/>
        </w:rPr>
        <w:t>表</w:t>
      </w:r>
      <w:r>
        <w:rPr>
          <w:rFonts w:ascii="Times New Roman" w:hAnsi="Times New Roman" w:cstheme="minorBidi" w:hint="eastAsia"/>
          <w:bCs/>
          <w:kern w:val="2"/>
          <w:sz w:val="21"/>
          <w:szCs w:val="21"/>
        </w:rPr>
        <w:t>-</w:t>
      </w:r>
      <w:r>
        <w:rPr>
          <w:rFonts w:ascii="Times New Roman" w:hAnsi="Times New Roman" w:cstheme="minorBidi" w:hint="eastAsia"/>
          <w:bCs/>
          <w:kern w:val="2"/>
          <w:sz w:val="21"/>
          <w:szCs w:val="21"/>
        </w:rPr>
        <w:t>课程目标与考核方式对应关系</w:t>
      </w:r>
    </w:p>
    <w:tbl>
      <w:tblPr>
        <w:tblpPr w:leftFromText="180" w:rightFromText="180" w:vertAnchor="text" w:horzAnchor="margin" w:tblpY="29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60"/>
        <w:gridCol w:w="703"/>
        <w:gridCol w:w="709"/>
        <w:gridCol w:w="992"/>
        <w:gridCol w:w="993"/>
        <w:gridCol w:w="992"/>
        <w:gridCol w:w="1276"/>
        <w:gridCol w:w="1275"/>
      </w:tblGrid>
      <w:tr w:rsidR="006C525B" w14:paraId="7CEA98F0" w14:textId="77777777" w:rsidTr="006C525B">
        <w:trPr>
          <w:cantSplit/>
          <w:trHeight w:val="748"/>
          <w:tblHeader/>
        </w:trPr>
        <w:tc>
          <w:tcPr>
            <w:tcW w:w="1560" w:type="dxa"/>
            <w:tcBorders>
              <w:tl2br w:val="single" w:sz="12" w:space="0" w:color="auto"/>
            </w:tcBorders>
            <w:shd w:val="clear" w:color="auto" w:fill="auto"/>
            <w:vAlign w:val="center"/>
          </w:tcPr>
          <w:p w14:paraId="300C02AC" w14:textId="77777777" w:rsidR="006C525B" w:rsidRDefault="006C525B" w:rsidP="006C525B">
            <w:pPr>
              <w:autoSpaceDE w:val="0"/>
              <w:autoSpaceDN w:val="0"/>
              <w:textAlignment w:val="bottom"/>
              <w:rPr>
                <w:rFonts w:ascii="Times New Roman" w:hAnsi="Times New Roman"/>
                <w:b/>
                <w:sz w:val="18"/>
                <w:szCs w:val="21"/>
              </w:rPr>
            </w:pPr>
            <w:r>
              <w:rPr>
                <w:rFonts w:ascii="Times New Roman" w:hAnsi="Times New Roman" w:hint="eastAsia"/>
                <w:b/>
              </w:rPr>
              <w:t xml:space="preserve"> </w:t>
            </w:r>
            <w:r>
              <w:rPr>
                <w:rFonts w:ascii="Times New Roman" w:hAnsi="Times New Roman"/>
                <w:b/>
              </w:rPr>
              <w:t xml:space="preserve">    </w:t>
            </w:r>
            <w:r>
              <w:rPr>
                <w:rFonts w:ascii="Times New Roman" w:hAnsi="Times New Roman" w:hint="eastAsia"/>
                <w:b/>
                <w:sz w:val="18"/>
                <w:szCs w:val="21"/>
              </w:rPr>
              <w:t>考核方式</w:t>
            </w:r>
          </w:p>
          <w:p w14:paraId="57CF44AB" w14:textId="77777777" w:rsidR="006C525B" w:rsidRDefault="006C525B" w:rsidP="006C525B">
            <w:pPr>
              <w:autoSpaceDE w:val="0"/>
              <w:autoSpaceDN w:val="0"/>
              <w:textAlignment w:val="bottom"/>
              <w:rPr>
                <w:rFonts w:ascii="Times New Roman" w:hAnsi="Times New Roman"/>
                <w:b/>
                <w:sz w:val="18"/>
                <w:szCs w:val="21"/>
              </w:rPr>
            </w:pPr>
            <w:r>
              <w:rPr>
                <w:rFonts w:ascii="Times New Roman" w:hAnsi="Times New Roman" w:hint="eastAsia"/>
                <w:b/>
                <w:sz w:val="18"/>
                <w:szCs w:val="21"/>
              </w:rPr>
              <w:t>课程目标</w:t>
            </w:r>
          </w:p>
        </w:tc>
        <w:tc>
          <w:tcPr>
            <w:tcW w:w="703" w:type="dxa"/>
            <w:vAlign w:val="center"/>
          </w:tcPr>
          <w:p w14:paraId="458A3933" w14:textId="77777777" w:rsidR="006C525B" w:rsidRDefault="006C525B" w:rsidP="006C525B">
            <w:pPr>
              <w:autoSpaceDE w:val="0"/>
              <w:autoSpaceDN w:val="0"/>
              <w:jc w:val="center"/>
              <w:textAlignment w:val="bottom"/>
              <w:rPr>
                <w:rFonts w:ascii="Times New Roman" w:hAnsi="Times New Roman"/>
                <w:b/>
              </w:rPr>
            </w:pPr>
            <w:r w:rsidRPr="00AD0FD1">
              <w:rPr>
                <w:rFonts w:ascii="Times New Roman" w:hAnsi="Times New Roman" w:hint="eastAsia"/>
                <w:b/>
              </w:rPr>
              <w:t>考勤</w:t>
            </w:r>
          </w:p>
        </w:tc>
        <w:tc>
          <w:tcPr>
            <w:tcW w:w="709" w:type="dxa"/>
            <w:vAlign w:val="center"/>
          </w:tcPr>
          <w:p w14:paraId="62C134A3" w14:textId="77777777" w:rsidR="006C525B" w:rsidRDefault="006C525B" w:rsidP="006C525B">
            <w:pPr>
              <w:autoSpaceDE w:val="0"/>
              <w:autoSpaceDN w:val="0"/>
              <w:jc w:val="center"/>
              <w:textAlignment w:val="bottom"/>
              <w:rPr>
                <w:rFonts w:ascii="Times New Roman" w:hAnsi="Times New Roman"/>
                <w:b/>
              </w:rPr>
            </w:pPr>
            <w:r w:rsidRPr="00840F2A">
              <w:rPr>
                <w:rFonts w:ascii="Times New Roman" w:hAnsi="Times New Roman" w:hint="eastAsia"/>
                <w:b/>
              </w:rPr>
              <w:t>作业</w:t>
            </w:r>
          </w:p>
        </w:tc>
        <w:tc>
          <w:tcPr>
            <w:tcW w:w="992" w:type="dxa"/>
            <w:vAlign w:val="center"/>
          </w:tcPr>
          <w:p w14:paraId="290D4CA0"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hint="eastAsia"/>
                <w:b/>
              </w:rPr>
              <w:t>项目</w:t>
            </w:r>
            <w:r>
              <w:rPr>
                <w:rFonts w:ascii="Times New Roman" w:hAnsi="Times New Roman" w:hint="eastAsia"/>
                <w:b/>
              </w:rPr>
              <w:t>1</w:t>
            </w:r>
          </w:p>
        </w:tc>
        <w:tc>
          <w:tcPr>
            <w:tcW w:w="993" w:type="dxa"/>
            <w:vAlign w:val="center"/>
          </w:tcPr>
          <w:p w14:paraId="7E414FD1"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hint="eastAsia"/>
                <w:b/>
              </w:rPr>
              <w:t>项目</w:t>
            </w:r>
            <w:r>
              <w:rPr>
                <w:rFonts w:ascii="Times New Roman" w:hAnsi="Times New Roman" w:hint="eastAsia"/>
                <w:b/>
              </w:rPr>
              <w:t>2</w:t>
            </w:r>
          </w:p>
        </w:tc>
        <w:tc>
          <w:tcPr>
            <w:tcW w:w="992" w:type="dxa"/>
            <w:vAlign w:val="center"/>
          </w:tcPr>
          <w:p w14:paraId="2A9FFFE2"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hint="eastAsia"/>
                <w:b/>
              </w:rPr>
              <w:t>项目</w:t>
            </w:r>
            <w:r>
              <w:rPr>
                <w:rFonts w:ascii="Times New Roman" w:hAnsi="Times New Roman" w:hint="eastAsia"/>
                <w:b/>
              </w:rPr>
              <w:t>3</w:t>
            </w:r>
          </w:p>
        </w:tc>
        <w:tc>
          <w:tcPr>
            <w:tcW w:w="1276" w:type="dxa"/>
            <w:vAlign w:val="center"/>
          </w:tcPr>
          <w:p w14:paraId="57285DC9"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hint="eastAsia"/>
                <w:b/>
              </w:rPr>
              <w:t>期中考试</w:t>
            </w:r>
          </w:p>
        </w:tc>
        <w:tc>
          <w:tcPr>
            <w:tcW w:w="1275" w:type="dxa"/>
            <w:vAlign w:val="center"/>
          </w:tcPr>
          <w:p w14:paraId="42A2DC4F"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hint="eastAsia"/>
                <w:b/>
              </w:rPr>
              <w:t>期末考试</w:t>
            </w:r>
          </w:p>
        </w:tc>
      </w:tr>
      <w:tr w:rsidR="006C525B" w14:paraId="49631444" w14:textId="77777777" w:rsidTr="006C525B">
        <w:trPr>
          <w:cantSplit/>
          <w:trHeight w:val="669"/>
          <w:tblHeader/>
        </w:trPr>
        <w:tc>
          <w:tcPr>
            <w:tcW w:w="1560" w:type="dxa"/>
            <w:shd w:val="clear" w:color="auto" w:fill="auto"/>
            <w:vAlign w:val="center"/>
          </w:tcPr>
          <w:p w14:paraId="4EFA3203"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hint="eastAsia"/>
                <w:b/>
              </w:rPr>
              <w:t>1</w:t>
            </w:r>
          </w:p>
        </w:tc>
        <w:tc>
          <w:tcPr>
            <w:tcW w:w="703" w:type="dxa"/>
            <w:vAlign w:val="center"/>
          </w:tcPr>
          <w:p w14:paraId="6F5D7C9F" w14:textId="77777777" w:rsidR="006C525B" w:rsidRDefault="006C525B" w:rsidP="006C525B">
            <w:pPr>
              <w:jc w:val="center"/>
            </w:pPr>
            <w:r>
              <w:rPr>
                <w:rFonts w:asciiTheme="minorEastAsia" w:hAnsiTheme="minorEastAsia" w:hint="eastAsia"/>
              </w:rPr>
              <w:t>√</w:t>
            </w:r>
          </w:p>
        </w:tc>
        <w:tc>
          <w:tcPr>
            <w:tcW w:w="709" w:type="dxa"/>
            <w:vAlign w:val="center"/>
          </w:tcPr>
          <w:p w14:paraId="7082D04D"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992" w:type="dxa"/>
            <w:vAlign w:val="center"/>
          </w:tcPr>
          <w:p w14:paraId="657E1394" w14:textId="77777777" w:rsidR="006C525B" w:rsidRDefault="006C525B" w:rsidP="006C525B">
            <w:pPr>
              <w:autoSpaceDE w:val="0"/>
              <w:autoSpaceDN w:val="0"/>
              <w:jc w:val="center"/>
              <w:textAlignment w:val="bottom"/>
              <w:rPr>
                <w:rFonts w:ascii="Times New Roman" w:hAnsi="Times New Roman"/>
                <w:b/>
              </w:rPr>
            </w:pPr>
          </w:p>
        </w:tc>
        <w:tc>
          <w:tcPr>
            <w:tcW w:w="993" w:type="dxa"/>
            <w:vAlign w:val="center"/>
          </w:tcPr>
          <w:p w14:paraId="30C20D7A" w14:textId="77777777" w:rsidR="006C525B" w:rsidRDefault="006C525B" w:rsidP="006C525B">
            <w:pPr>
              <w:autoSpaceDE w:val="0"/>
              <w:autoSpaceDN w:val="0"/>
              <w:jc w:val="center"/>
              <w:textAlignment w:val="bottom"/>
              <w:rPr>
                <w:rFonts w:ascii="Times New Roman" w:hAnsi="Times New Roman"/>
                <w:b/>
              </w:rPr>
            </w:pPr>
          </w:p>
        </w:tc>
        <w:tc>
          <w:tcPr>
            <w:tcW w:w="992" w:type="dxa"/>
            <w:vAlign w:val="center"/>
          </w:tcPr>
          <w:p w14:paraId="1F8BCCB3" w14:textId="77777777" w:rsidR="006C525B" w:rsidRDefault="006C525B" w:rsidP="006C525B">
            <w:pPr>
              <w:autoSpaceDE w:val="0"/>
              <w:autoSpaceDN w:val="0"/>
              <w:jc w:val="center"/>
              <w:textAlignment w:val="bottom"/>
              <w:rPr>
                <w:rFonts w:ascii="Times New Roman" w:hAnsi="Times New Roman"/>
                <w:b/>
              </w:rPr>
            </w:pPr>
          </w:p>
        </w:tc>
        <w:tc>
          <w:tcPr>
            <w:tcW w:w="1276" w:type="dxa"/>
            <w:vAlign w:val="center"/>
          </w:tcPr>
          <w:p w14:paraId="5138BE87"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1275" w:type="dxa"/>
            <w:vAlign w:val="center"/>
          </w:tcPr>
          <w:p w14:paraId="08F2102C"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r>
      <w:tr w:rsidR="006C525B" w14:paraId="4D97B3BD" w14:textId="77777777" w:rsidTr="006C525B">
        <w:trPr>
          <w:cantSplit/>
          <w:trHeight w:val="669"/>
          <w:tblHeader/>
        </w:trPr>
        <w:tc>
          <w:tcPr>
            <w:tcW w:w="1560" w:type="dxa"/>
            <w:shd w:val="clear" w:color="auto" w:fill="auto"/>
            <w:vAlign w:val="center"/>
          </w:tcPr>
          <w:p w14:paraId="790D5BF3"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b/>
              </w:rPr>
              <w:t>2</w:t>
            </w:r>
          </w:p>
        </w:tc>
        <w:tc>
          <w:tcPr>
            <w:tcW w:w="703" w:type="dxa"/>
            <w:vAlign w:val="center"/>
          </w:tcPr>
          <w:p w14:paraId="108D8506"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709" w:type="dxa"/>
            <w:vAlign w:val="center"/>
          </w:tcPr>
          <w:p w14:paraId="2034E184"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992" w:type="dxa"/>
            <w:vAlign w:val="center"/>
          </w:tcPr>
          <w:p w14:paraId="27BC507C"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993" w:type="dxa"/>
            <w:vAlign w:val="center"/>
          </w:tcPr>
          <w:p w14:paraId="7E685C1E" w14:textId="77777777" w:rsidR="006C525B" w:rsidRDefault="006C525B" w:rsidP="006C525B">
            <w:pPr>
              <w:autoSpaceDE w:val="0"/>
              <w:autoSpaceDN w:val="0"/>
              <w:jc w:val="center"/>
              <w:textAlignment w:val="bottom"/>
              <w:rPr>
                <w:rFonts w:ascii="Times New Roman" w:hAnsi="Times New Roman"/>
                <w:b/>
              </w:rPr>
            </w:pPr>
          </w:p>
        </w:tc>
        <w:tc>
          <w:tcPr>
            <w:tcW w:w="992" w:type="dxa"/>
            <w:vAlign w:val="center"/>
          </w:tcPr>
          <w:p w14:paraId="04A2D826" w14:textId="77777777" w:rsidR="006C525B" w:rsidRDefault="006C525B" w:rsidP="006C525B">
            <w:pPr>
              <w:autoSpaceDE w:val="0"/>
              <w:autoSpaceDN w:val="0"/>
              <w:jc w:val="center"/>
              <w:textAlignment w:val="bottom"/>
              <w:rPr>
                <w:rFonts w:asciiTheme="minorEastAsia" w:hAnsiTheme="minorEastAsia"/>
              </w:rPr>
            </w:pPr>
          </w:p>
        </w:tc>
        <w:tc>
          <w:tcPr>
            <w:tcW w:w="1276" w:type="dxa"/>
            <w:vAlign w:val="center"/>
          </w:tcPr>
          <w:p w14:paraId="764AD6FC" w14:textId="77777777" w:rsidR="006C525B" w:rsidRDefault="006C525B" w:rsidP="006C525B">
            <w:pPr>
              <w:autoSpaceDE w:val="0"/>
              <w:autoSpaceDN w:val="0"/>
              <w:jc w:val="center"/>
              <w:textAlignment w:val="bottom"/>
              <w:rPr>
                <w:rFonts w:asciiTheme="minorEastAsia" w:hAnsiTheme="minorEastAsia"/>
              </w:rPr>
            </w:pPr>
            <w:r>
              <w:rPr>
                <w:rFonts w:asciiTheme="minorEastAsia" w:hAnsiTheme="minorEastAsia" w:hint="eastAsia"/>
              </w:rPr>
              <w:t>√</w:t>
            </w:r>
          </w:p>
        </w:tc>
        <w:tc>
          <w:tcPr>
            <w:tcW w:w="1275" w:type="dxa"/>
            <w:vAlign w:val="center"/>
          </w:tcPr>
          <w:p w14:paraId="30266FB1" w14:textId="77777777" w:rsidR="006C525B" w:rsidRDefault="006C525B" w:rsidP="006C525B">
            <w:pPr>
              <w:autoSpaceDE w:val="0"/>
              <w:autoSpaceDN w:val="0"/>
              <w:jc w:val="center"/>
              <w:textAlignment w:val="bottom"/>
              <w:rPr>
                <w:rFonts w:asciiTheme="minorEastAsia" w:hAnsiTheme="minorEastAsia"/>
              </w:rPr>
            </w:pPr>
            <w:r>
              <w:rPr>
                <w:rFonts w:asciiTheme="minorEastAsia" w:hAnsiTheme="minorEastAsia" w:hint="eastAsia"/>
              </w:rPr>
              <w:t>√</w:t>
            </w:r>
          </w:p>
        </w:tc>
      </w:tr>
      <w:tr w:rsidR="006C525B" w14:paraId="53F8910E" w14:textId="77777777" w:rsidTr="006C525B">
        <w:trPr>
          <w:cantSplit/>
          <w:trHeight w:val="669"/>
          <w:tblHeader/>
        </w:trPr>
        <w:tc>
          <w:tcPr>
            <w:tcW w:w="1560" w:type="dxa"/>
            <w:shd w:val="clear" w:color="auto" w:fill="auto"/>
            <w:vAlign w:val="center"/>
          </w:tcPr>
          <w:p w14:paraId="4FD73CB7"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b/>
              </w:rPr>
              <w:t>3</w:t>
            </w:r>
          </w:p>
        </w:tc>
        <w:tc>
          <w:tcPr>
            <w:tcW w:w="703" w:type="dxa"/>
            <w:vAlign w:val="center"/>
          </w:tcPr>
          <w:p w14:paraId="0F411745"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709" w:type="dxa"/>
            <w:vAlign w:val="center"/>
          </w:tcPr>
          <w:p w14:paraId="4F265CED"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992" w:type="dxa"/>
            <w:vAlign w:val="center"/>
          </w:tcPr>
          <w:p w14:paraId="0DC7C60B" w14:textId="77777777" w:rsidR="006C525B" w:rsidRDefault="006C525B" w:rsidP="006C525B">
            <w:pPr>
              <w:autoSpaceDE w:val="0"/>
              <w:autoSpaceDN w:val="0"/>
              <w:jc w:val="center"/>
              <w:textAlignment w:val="bottom"/>
              <w:rPr>
                <w:rFonts w:ascii="Times New Roman" w:hAnsi="Times New Roman"/>
                <w:b/>
              </w:rPr>
            </w:pPr>
          </w:p>
        </w:tc>
        <w:tc>
          <w:tcPr>
            <w:tcW w:w="993" w:type="dxa"/>
            <w:vAlign w:val="center"/>
          </w:tcPr>
          <w:p w14:paraId="44055496"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992" w:type="dxa"/>
            <w:vAlign w:val="center"/>
          </w:tcPr>
          <w:p w14:paraId="1B8AC800"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1276" w:type="dxa"/>
            <w:vAlign w:val="center"/>
          </w:tcPr>
          <w:p w14:paraId="362762BF" w14:textId="77777777" w:rsidR="006C525B" w:rsidRDefault="006C525B" w:rsidP="006C525B">
            <w:pPr>
              <w:autoSpaceDE w:val="0"/>
              <w:autoSpaceDN w:val="0"/>
              <w:jc w:val="center"/>
              <w:textAlignment w:val="bottom"/>
              <w:rPr>
                <w:rFonts w:ascii="Times New Roman" w:hAnsi="Times New Roman"/>
                <w:b/>
              </w:rPr>
            </w:pPr>
          </w:p>
        </w:tc>
        <w:tc>
          <w:tcPr>
            <w:tcW w:w="1275" w:type="dxa"/>
            <w:vAlign w:val="center"/>
          </w:tcPr>
          <w:p w14:paraId="2003FC73"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r>
      <w:tr w:rsidR="006C525B" w14:paraId="09489D69" w14:textId="77777777" w:rsidTr="006C525B">
        <w:trPr>
          <w:cantSplit/>
          <w:trHeight w:val="669"/>
          <w:tblHeader/>
        </w:trPr>
        <w:tc>
          <w:tcPr>
            <w:tcW w:w="1560" w:type="dxa"/>
            <w:shd w:val="clear" w:color="auto" w:fill="auto"/>
            <w:vAlign w:val="center"/>
          </w:tcPr>
          <w:p w14:paraId="01E1B8A8" w14:textId="77777777" w:rsidR="006C525B" w:rsidRDefault="006C525B" w:rsidP="006C525B">
            <w:pPr>
              <w:autoSpaceDE w:val="0"/>
              <w:autoSpaceDN w:val="0"/>
              <w:jc w:val="center"/>
              <w:textAlignment w:val="bottom"/>
              <w:rPr>
                <w:rFonts w:ascii="Times New Roman" w:hAnsi="Times New Roman"/>
                <w:b/>
              </w:rPr>
            </w:pPr>
            <w:r>
              <w:rPr>
                <w:rFonts w:ascii="Times New Roman" w:hAnsi="Times New Roman"/>
                <w:b/>
              </w:rPr>
              <w:t>课程目标</w:t>
            </w:r>
            <w:r>
              <w:rPr>
                <w:rFonts w:ascii="Times New Roman" w:hAnsi="Times New Roman"/>
                <w:b/>
              </w:rPr>
              <w:t>4</w:t>
            </w:r>
          </w:p>
        </w:tc>
        <w:tc>
          <w:tcPr>
            <w:tcW w:w="703" w:type="dxa"/>
            <w:vAlign w:val="center"/>
          </w:tcPr>
          <w:p w14:paraId="4B75AE17"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709" w:type="dxa"/>
            <w:vAlign w:val="center"/>
          </w:tcPr>
          <w:p w14:paraId="7CA496E0" w14:textId="77777777" w:rsidR="006C525B" w:rsidRDefault="006C525B" w:rsidP="006C525B">
            <w:pPr>
              <w:autoSpaceDE w:val="0"/>
              <w:autoSpaceDN w:val="0"/>
              <w:jc w:val="center"/>
              <w:textAlignment w:val="bottom"/>
              <w:rPr>
                <w:rFonts w:ascii="Times New Roman" w:hAnsi="Times New Roman"/>
                <w:b/>
              </w:rPr>
            </w:pPr>
            <w:r>
              <w:rPr>
                <w:rFonts w:asciiTheme="minorEastAsia" w:hAnsiTheme="minorEastAsia" w:hint="eastAsia"/>
              </w:rPr>
              <w:t>√</w:t>
            </w:r>
          </w:p>
        </w:tc>
        <w:tc>
          <w:tcPr>
            <w:tcW w:w="992" w:type="dxa"/>
            <w:vAlign w:val="center"/>
          </w:tcPr>
          <w:p w14:paraId="513CFD25" w14:textId="77777777" w:rsidR="006C525B" w:rsidRDefault="006C525B" w:rsidP="006C525B">
            <w:pPr>
              <w:autoSpaceDE w:val="0"/>
              <w:autoSpaceDN w:val="0"/>
              <w:jc w:val="center"/>
              <w:textAlignment w:val="bottom"/>
              <w:rPr>
                <w:rFonts w:ascii="Times New Roman" w:hAnsi="Times New Roman"/>
                <w:b/>
              </w:rPr>
            </w:pPr>
          </w:p>
        </w:tc>
        <w:tc>
          <w:tcPr>
            <w:tcW w:w="993" w:type="dxa"/>
            <w:vAlign w:val="center"/>
          </w:tcPr>
          <w:p w14:paraId="2BC85254" w14:textId="77777777" w:rsidR="006C525B" w:rsidRDefault="006C525B" w:rsidP="006C525B">
            <w:pPr>
              <w:autoSpaceDE w:val="0"/>
              <w:autoSpaceDN w:val="0"/>
              <w:jc w:val="center"/>
              <w:textAlignment w:val="bottom"/>
              <w:rPr>
                <w:rFonts w:ascii="Times New Roman" w:hAnsi="Times New Roman"/>
                <w:b/>
              </w:rPr>
            </w:pPr>
          </w:p>
        </w:tc>
        <w:tc>
          <w:tcPr>
            <w:tcW w:w="992" w:type="dxa"/>
            <w:vAlign w:val="center"/>
          </w:tcPr>
          <w:p w14:paraId="3F0B2AD8" w14:textId="77777777" w:rsidR="006C525B" w:rsidRDefault="006C525B" w:rsidP="006C525B">
            <w:pPr>
              <w:autoSpaceDE w:val="0"/>
              <w:autoSpaceDN w:val="0"/>
              <w:jc w:val="center"/>
              <w:textAlignment w:val="bottom"/>
              <w:rPr>
                <w:rFonts w:asciiTheme="minorEastAsia" w:hAnsiTheme="minorEastAsia"/>
              </w:rPr>
            </w:pPr>
          </w:p>
        </w:tc>
        <w:tc>
          <w:tcPr>
            <w:tcW w:w="1276" w:type="dxa"/>
            <w:vAlign w:val="center"/>
          </w:tcPr>
          <w:p w14:paraId="2A778181" w14:textId="77777777" w:rsidR="006C525B" w:rsidRDefault="006C525B" w:rsidP="006C525B">
            <w:pPr>
              <w:autoSpaceDE w:val="0"/>
              <w:autoSpaceDN w:val="0"/>
              <w:jc w:val="center"/>
              <w:textAlignment w:val="bottom"/>
              <w:rPr>
                <w:rFonts w:asciiTheme="minorEastAsia" w:hAnsiTheme="minorEastAsia"/>
              </w:rPr>
            </w:pPr>
          </w:p>
        </w:tc>
        <w:tc>
          <w:tcPr>
            <w:tcW w:w="1275" w:type="dxa"/>
            <w:vAlign w:val="center"/>
          </w:tcPr>
          <w:p w14:paraId="45AFEDF5" w14:textId="77777777" w:rsidR="006C525B" w:rsidRDefault="006C525B" w:rsidP="006C525B">
            <w:pPr>
              <w:autoSpaceDE w:val="0"/>
              <w:autoSpaceDN w:val="0"/>
              <w:jc w:val="center"/>
              <w:textAlignment w:val="bottom"/>
              <w:rPr>
                <w:rFonts w:asciiTheme="minorEastAsia" w:hAnsiTheme="minorEastAsia"/>
              </w:rPr>
            </w:pPr>
            <w:r>
              <w:rPr>
                <w:rFonts w:asciiTheme="minorEastAsia" w:hAnsiTheme="minorEastAsia" w:hint="eastAsia"/>
              </w:rPr>
              <w:t>√</w:t>
            </w:r>
          </w:p>
        </w:tc>
      </w:tr>
    </w:tbl>
    <w:p w14:paraId="13B0A6D9" w14:textId="6132EC3A" w:rsidR="004F1D0E" w:rsidRDefault="004F1D0E">
      <w:pPr>
        <w:pStyle w:val="a6"/>
        <w:spacing w:before="0" w:beforeAutospacing="0" w:after="0" w:afterAutospacing="0" w:line="360" w:lineRule="exact"/>
        <w:rPr>
          <w:rFonts w:ascii="Times New Roman" w:hAnsi="Times New Roman" w:cstheme="minorBidi"/>
          <w:bCs/>
          <w:kern w:val="2"/>
          <w:sz w:val="21"/>
          <w:szCs w:val="21"/>
        </w:rPr>
      </w:pPr>
    </w:p>
    <w:p w14:paraId="6BD12DF6" w14:textId="717D6119" w:rsidR="004F1D0E" w:rsidRPr="00364AC0" w:rsidRDefault="00000000" w:rsidP="00364AC0">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六、推荐教材和参考资料</w:t>
      </w:r>
    </w:p>
    <w:p w14:paraId="3EBB318C" w14:textId="0A7EE2AB" w:rsidR="004F1D0E" w:rsidRPr="001D19E9" w:rsidRDefault="00000000" w:rsidP="00364AC0">
      <w:pPr>
        <w:pStyle w:val="a6"/>
        <w:spacing w:before="0" w:beforeAutospacing="0" w:after="0" w:afterAutospacing="0" w:line="360" w:lineRule="exact"/>
        <w:ind w:firstLineChars="200" w:firstLine="422"/>
        <w:rPr>
          <w:rFonts w:ascii="Times New Roman" w:hAnsi="Times New Roman"/>
          <w:sz w:val="21"/>
          <w:szCs w:val="21"/>
        </w:rPr>
      </w:pPr>
      <w:r w:rsidRPr="00364AC0">
        <w:rPr>
          <w:rFonts w:ascii="Times New Roman" w:hAnsi="Times New Roman" w:hint="eastAsia"/>
          <w:b/>
          <w:bCs/>
          <w:color w:val="000000" w:themeColor="text1"/>
          <w:sz w:val="21"/>
          <w:szCs w:val="21"/>
        </w:rPr>
        <w:t>1</w:t>
      </w:r>
      <w:r w:rsidRPr="00364AC0">
        <w:rPr>
          <w:rFonts w:ascii="Times New Roman" w:hAnsi="Times New Roman"/>
          <w:b/>
          <w:bCs/>
          <w:color w:val="000000" w:themeColor="text1"/>
          <w:sz w:val="21"/>
          <w:szCs w:val="21"/>
        </w:rPr>
        <w:t>.</w:t>
      </w:r>
      <w:r w:rsidRPr="00364AC0">
        <w:rPr>
          <w:rFonts w:ascii="Times New Roman" w:hAnsi="Times New Roman" w:hint="eastAsia"/>
          <w:b/>
          <w:bCs/>
          <w:color w:val="000000" w:themeColor="text1"/>
          <w:sz w:val="21"/>
          <w:szCs w:val="21"/>
        </w:rPr>
        <w:t>推荐教材：</w:t>
      </w:r>
      <w:r w:rsidR="005C2529" w:rsidRPr="005C2529">
        <w:rPr>
          <w:rFonts w:ascii="Times New Roman" w:hAnsi="Times New Roman" w:hint="eastAsia"/>
          <w:color w:val="000000" w:themeColor="text1"/>
          <w:sz w:val="21"/>
          <w:szCs w:val="21"/>
        </w:rPr>
        <w:t>《</w:t>
      </w:r>
      <w:r w:rsidR="00364AC0" w:rsidRPr="00364AC0">
        <w:rPr>
          <w:rFonts w:ascii="Times New Roman" w:hAnsi="Times New Roman" w:hint="eastAsia"/>
          <w:color w:val="000000" w:themeColor="text1"/>
          <w:sz w:val="21"/>
          <w:szCs w:val="21"/>
        </w:rPr>
        <w:t>数据科学与工程算法基础</w:t>
      </w:r>
      <w:r w:rsidR="005C2529">
        <w:rPr>
          <w:rFonts w:ascii="Times New Roman" w:hAnsi="Times New Roman" w:hint="eastAsia"/>
          <w:color w:val="000000" w:themeColor="text1"/>
          <w:sz w:val="21"/>
          <w:szCs w:val="21"/>
        </w:rPr>
        <w:t>》</w:t>
      </w:r>
      <w:r w:rsidR="00364AC0" w:rsidRPr="00364AC0">
        <w:rPr>
          <w:rFonts w:ascii="Times New Roman" w:hAnsi="Times New Roman" w:hint="eastAsia"/>
          <w:color w:val="000000" w:themeColor="text1"/>
          <w:sz w:val="21"/>
          <w:szCs w:val="21"/>
        </w:rPr>
        <w:t>，高明、胡卉芪，高等教育出版社，</w:t>
      </w:r>
      <w:r w:rsidR="00364AC0" w:rsidRPr="00364AC0">
        <w:rPr>
          <w:rFonts w:ascii="Times New Roman" w:hAnsi="Times New Roman" w:hint="eastAsia"/>
          <w:color w:val="000000" w:themeColor="text1"/>
          <w:sz w:val="21"/>
          <w:szCs w:val="21"/>
        </w:rPr>
        <w:t>2021</w:t>
      </w:r>
      <w:r w:rsidR="00364AC0" w:rsidRPr="00364AC0">
        <w:rPr>
          <w:rFonts w:ascii="Times New Roman" w:hAnsi="Times New Roman" w:hint="eastAsia"/>
          <w:color w:val="000000" w:themeColor="text1"/>
          <w:sz w:val="21"/>
          <w:szCs w:val="21"/>
        </w:rPr>
        <w:t>年，第</w:t>
      </w:r>
      <w:r w:rsidR="00364AC0" w:rsidRPr="00364AC0">
        <w:rPr>
          <w:rFonts w:ascii="Times New Roman" w:hAnsi="Times New Roman" w:hint="eastAsia"/>
          <w:color w:val="000000" w:themeColor="text1"/>
          <w:sz w:val="21"/>
          <w:szCs w:val="21"/>
        </w:rPr>
        <w:t>1</w:t>
      </w:r>
      <w:r w:rsidR="00364AC0" w:rsidRPr="00364AC0">
        <w:rPr>
          <w:rFonts w:ascii="Times New Roman" w:hAnsi="Times New Roman" w:hint="eastAsia"/>
          <w:color w:val="000000" w:themeColor="text1"/>
          <w:sz w:val="21"/>
          <w:szCs w:val="21"/>
        </w:rPr>
        <w:t>版，</w:t>
      </w:r>
      <w:r w:rsidR="00364AC0" w:rsidRPr="00364AC0">
        <w:rPr>
          <w:rFonts w:ascii="Times New Roman" w:hAnsi="Times New Roman" w:hint="eastAsia"/>
          <w:color w:val="000000" w:themeColor="text1"/>
          <w:sz w:val="21"/>
          <w:szCs w:val="21"/>
        </w:rPr>
        <w:t>ISBN 978-7-04-055336-9</w:t>
      </w:r>
    </w:p>
    <w:p w14:paraId="2E68AFDC" w14:textId="77777777" w:rsidR="004F1D0E" w:rsidRDefault="004F1D0E">
      <w:pPr>
        <w:spacing w:line="360" w:lineRule="exact"/>
        <w:ind w:leftChars="2000" w:left="4200" w:firstLineChars="150" w:firstLine="315"/>
        <w:rPr>
          <w:rFonts w:cs="宋体"/>
        </w:rPr>
      </w:pPr>
    </w:p>
    <w:p w14:paraId="012F6943" w14:textId="77777777" w:rsidR="004F1D0E" w:rsidRDefault="004F1D0E">
      <w:pPr>
        <w:spacing w:line="360" w:lineRule="exact"/>
        <w:ind w:leftChars="2000" w:left="4200" w:firstLineChars="150" w:firstLine="315"/>
        <w:rPr>
          <w:rFonts w:cs="宋体"/>
        </w:rPr>
      </w:pPr>
    </w:p>
    <w:p w14:paraId="12E5D6C1" w14:textId="77777777" w:rsidR="004F1D0E" w:rsidRDefault="004F1D0E">
      <w:pPr>
        <w:pStyle w:val="2"/>
        <w:spacing w:beforeLines="50" w:before="156" w:afterLines="50" w:after="156" w:line="360" w:lineRule="auto"/>
        <w:ind w:firstLineChars="200" w:firstLine="482"/>
        <w:rPr>
          <w:rFonts w:ascii="黑体" w:eastAsia="黑体" w:hAnsi="黑体"/>
          <w:sz w:val="24"/>
          <w:szCs w:val="24"/>
        </w:rPr>
        <w:sectPr w:rsidR="004F1D0E">
          <w:headerReference w:type="default" r:id="rId8"/>
          <w:pgSz w:w="11906" w:h="16838"/>
          <w:pgMar w:top="1440" w:right="1797" w:bottom="1440" w:left="1797" w:header="851" w:footer="992" w:gutter="0"/>
          <w:cols w:space="425"/>
          <w:docGrid w:type="lines" w:linePitch="312"/>
        </w:sectPr>
      </w:pPr>
    </w:p>
    <w:p w14:paraId="166C726C" w14:textId="77777777" w:rsidR="004F1D0E" w:rsidRDefault="00000000">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八、评分标准</w:t>
      </w:r>
      <w:r>
        <w:rPr>
          <w:rFonts w:ascii="宋体" w:eastAsia="宋体" w:hAnsi="宋体" w:hint="eastAsia"/>
          <w:color w:val="000000" w:themeColor="text1"/>
          <w:sz w:val="21"/>
          <w:szCs w:val="21"/>
        </w:rPr>
        <w:t>【请按照本门课程采用的课程考核方式选择下表之一填写】（具体分段可以根据实际情况调整）</w:t>
      </w:r>
    </w:p>
    <w:p w14:paraId="596E6313" w14:textId="77777777" w:rsidR="004F1D0E" w:rsidRDefault="00000000">
      <w:pPr>
        <w:spacing w:line="360" w:lineRule="auto"/>
        <w:ind w:firstLineChars="200" w:firstLine="420"/>
        <w:rPr>
          <w:rFonts w:asciiTheme="minorEastAsia" w:hAnsiTheme="minorEastAsia"/>
          <w:bCs/>
          <w:color w:val="000000" w:themeColor="text1"/>
          <w:szCs w:val="21"/>
        </w:rPr>
      </w:pPr>
      <w:r>
        <w:rPr>
          <w:rFonts w:asciiTheme="minorEastAsia" w:hAnsiTheme="minorEastAsia" w:hint="eastAsia"/>
          <w:bCs/>
          <w:color w:val="000000" w:themeColor="text1"/>
          <w:szCs w:val="21"/>
        </w:rPr>
        <w:t>表1：</w:t>
      </w: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4F1D0E" w14:paraId="1BC1DF9E"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7ADBBD2F"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5AF59E2C"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4F1D0E" w14:paraId="2BF01616" w14:textId="77777777">
        <w:trPr>
          <w:trHeight w:val="360"/>
        </w:trPr>
        <w:tc>
          <w:tcPr>
            <w:tcW w:w="2427" w:type="dxa"/>
            <w:vMerge/>
            <w:tcBorders>
              <w:top w:val="single" w:sz="4" w:space="0" w:color="auto"/>
              <w:left w:val="single" w:sz="4" w:space="0" w:color="auto"/>
              <w:bottom w:val="single" w:sz="4" w:space="0" w:color="auto"/>
              <w:right w:val="single" w:sz="4" w:space="0" w:color="auto"/>
            </w:tcBorders>
            <w:vAlign w:val="center"/>
          </w:tcPr>
          <w:p w14:paraId="77AC7DDF" w14:textId="77777777" w:rsidR="004F1D0E" w:rsidRDefault="004F1D0E">
            <w:pPr>
              <w:widowControl/>
              <w:spacing w:line="360" w:lineRule="auto"/>
              <w:jc w:val="left"/>
              <w:rPr>
                <w:rFonts w:ascii="仿宋" w:eastAsia="仿宋" w:hAnsi="仿宋" w:cs="仿宋"/>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14:paraId="2F65CD2C"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90-100</w:t>
            </w:r>
          </w:p>
        </w:tc>
        <w:tc>
          <w:tcPr>
            <w:tcW w:w="2127" w:type="dxa"/>
            <w:tcBorders>
              <w:top w:val="nil"/>
              <w:left w:val="nil"/>
              <w:bottom w:val="single" w:sz="4" w:space="0" w:color="auto"/>
              <w:right w:val="single" w:sz="4" w:space="0" w:color="auto"/>
            </w:tcBorders>
            <w:shd w:val="clear" w:color="000000" w:fill="D8D8D8"/>
            <w:vAlign w:val="center"/>
          </w:tcPr>
          <w:p w14:paraId="6F7CDFE2"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24A5C535"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70-79</w:t>
            </w:r>
          </w:p>
        </w:tc>
        <w:tc>
          <w:tcPr>
            <w:tcW w:w="2409" w:type="dxa"/>
            <w:tcBorders>
              <w:top w:val="nil"/>
              <w:left w:val="nil"/>
              <w:bottom w:val="single" w:sz="4" w:space="0" w:color="auto"/>
              <w:right w:val="single" w:sz="4" w:space="0" w:color="auto"/>
            </w:tcBorders>
            <w:shd w:val="clear" w:color="000000" w:fill="D8D8D8"/>
            <w:vAlign w:val="center"/>
          </w:tcPr>
          <w:p w14:paraId="068B4F82"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60-69</w:t>
            </w:r>
          </w:p>
        </w:tc>
        <w:tc>
          <w:tcPr>
            <w:tcW w:w="2694" w:type="dxa"/>
            <w:tcBorders>
              <w:top w:val="nil"/>
              <w:left w:val="nil"/>
              <w:bottom w:val="single" w:sz="4" w:space="0" w:color="auto"/>
              <w:right w:val="single" w:sz="4" w:space="0" w:color="auto"/>
            </w:tcBorders>
            <w:shd w:val="clear" w:color="000000" w:fill="D8D8D8"/>
            <w:vAlign w:val="center"/>
          </w:tcPr>
          <w:p w14:paraId="2975EC1E" w14:textId="77777777" w:rsidR="004F1D0E" w:rsidRDefault="00000000">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0-59</w:t>
            </w:r>
          </w:p>
        </w:tc>
      </w:tr>
      <w:tr w:rsidR="004F1D0E" w14:paraId="6A8166D2"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348C2601" w14:textId="37C7EAFE" w:rsidR="004F1D0E" w:rsidRDefault="0002182F">
            <w:pPr>
              <w:widowControl/>
              <w:spacing w:line="360" w:lineRule="auto"/>
              <w:jc w:val="left"/>
              <w:rPr>
                <w:rFonts w:ascii="仿宋" w:eastAsia="仿宋" w:hAnsi="仿宋" w:cs="仿宋" w:hint="eastAsia"/>
                <w:b/>
                <w:bCs/>
                <w:color w:val="000000" w:themeColor="text1"/>
                <w:kern w:val="0"/>
                <w:szCs w:val="21"/>
              </w:rPr>
            </w:pPr>
            <w:r>
              <w:rPr>
                <w:rFonts w:ascii="仿宋" w:eastAsia="仿宋" w:hAnsi="仿宋" w:cs="仿宋" w:hint="eastAsia"/>
                <w:b/>
                <w:bCs/>
                <w:color w:val="000000" w:themeColor="text1"/>
                <w:kern w:val="0"/>
                <w:szCs w:val="21"/>
              </w:rPr>
              <w:t>完成</w:t>
            </w:r>
            <w:r w:rsidR="00983868">
              <w:rPr>
                <w:rFonts w:ascii="仿宋" w:eastAsia="仿宋" w:hAnsi="仿宋" w:cs="仿宋" w:hint="eastAsia"/>
                <w:b/>
                <w:bCs/>
                <w:color w:val="000000" w:themeColor="text1"/>
                <w:kern w:val="0"/>
                <w:szCs w:val="21"/>
              </w:rPr>
              <w:t>毕业要求1</w:t>
            </w:r>
            <w:r w:rsidR="00983868">
              <w:rPr>
                <w:rFonts w:ascii="仿宋" w:eastAsia="仿宋" w:hAnsi="仿宋" w:cs="仿宋"/>
                <w:b/>
                <w:bCs/>
                <w:color w:val="000000" w:themeColor="text1"/>
                <w:kern w:val="0"/>
                <w:szCs w:val="21"/>
              </w:rPr>
              <w:t>-4</w:t>
            </w:r>
            <w:r>
              <w:rPr>
                <w:rFonts w:ascii="仿宋" w:eastAsia="仿宋" w:hAnsi="仿宋" w:cs="仿宋" w:hint="eastAsia"/>
                <w:b/>
                <w:bCs/>
                <w:color w:val="000000" w:themeColor="text1"/>
                <w:kern w:val="0"/>
                <w:szCs w:val="21"/>
              </w:rPr>
              <w:t>，拥有数据科学与工程算法知识与实践能力</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F9AD04C" w14:textId="18098B36" w:rsidR="004F1D0E" w:rsidRDefault="00983868">
            <w:pPr>
              <w:widowControl/>
              <w:spacing w:line="360" w:lineRule="auto"/>
              <w:jc w:val="left"/>
              <w:rPr>
                <w:rFonts w:ascii="仿宋" w:eastAsia="仿宋" w:hAnsi="仿宋" w:cs="仿宋"/>
                <w:b/>
                <w:color w:val="000000" w:themeColor="text1"/>
                <w:kern w:val="0"/>
                <w:szCs w:val="21"/>
              </w:rPr>
            </w:pPr>
            <w:r>
              <w:rPr>
                <w:rFonts w:ascii="仿宋" w:eastAsia="仿宋" w:hAnsi="仿宋" w:cs="仿宋" w:hint="eastAsia"/>
                <w:b/>
                <w:color w:val="000000" w:themeColor="text1"/>
                <w:kern w:val="0"/>
                <w:szCs w:val="21"/>
              </w:rPr>
              <w:t>优异（优秀完成毕业要求并主动扩展</w:t>
            </w:r>
            <w:r w:rsidR="009869D8">
              <w:rPr>
                <w:rFonts w:ascii="仿宋" w:eastAsia="仿宋" w:hAnsi="仿宋" w:cs="仿宋" w:hint="eastAsia"/>
                <w:b/>
                <w:color w:val="000000" w:themeColor="text1"/>
                <w:kern w:val="0"/>
                <w:szCs w:val="21"/>
              </w:rPr>
              <w:t>实践</w:t>
            </w:r>
            <w:r w:rsidR="00BF518C">
              <w:rPr>
                <w:rFonts w:ascii="仿宋" w:eastAsia="仿宋" w:hAnsi="仿宋" w:cs="仿宋" w:hint="eastAsia"/>
                <w:b/>
                <w:color w:val="000000" w:themeColor="text1"/>
                <w:kern w:val="0"/>
                <w:szCs w:val="21"/>
              </w:rPr>
              <w:t>课程</w:t>
            </w:r>
            <w:r>
              <w:rPr>
                <w:rFonts w:ascii="仿宋" w:eastAsia="仿宋" w:hAnsi="仿宋" w:cs="仿宋" w:hint="eastAsia"/>
                <w:b/>
                <w:color w:val="000000" w:themeColor="text1"/>
                <w:kern w:val="0"/>
                <w:szCs w:val="21"/>
              </w:rPr>
              <w:t>知识）</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35EEF0" w14:textId="7C86CEFF" w:rsidR="004F1D0E" w:rsidRDefault="00983868">
            <w:pPr>
              <w:widowControl/>
              <w:spacing w:line="360" w:lineRule="auto"/>
              <w:jc w:val="left"/>
              <w:rPr>
                <w:rFonts w:ascii="仿宋" w:eastAsia="仿宋" w:hAnsi="仿宋" w:cs="仿宋"/>
                <w:b/>
                <w:color w:val="000000" w:themeColor="text1"/>
                <w:kern w:val="0"/>
                <w:szCs w:val="21"/>
              </w:rPr>
            </w:pPr>
            <w:r>
              <w:rPr>
                <w:rFonts w:ascii="仿宋" w:eastAsia="仿宋" w:hAnsi="仿宋" w:cs="仿宋" w:hint="eastAsia"/>
                <w:b/>
                <w:color w:val="000000" w:themeColor="text1"/>
                <w:kern w:val="0"/>
                <w:szCs w:val="21"/>
              </w:rPr>
              <w:t>优秀（优秀完成毕业要求）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D1C6CCA" w14:textId="151E0167" w:rsidR="004F1D0E" w:rsidRDefault="00983868">
            <w:pPr>
              <w:widowControl/>
              <w:spacing w:line="360" w:lineRule="auto"/>
              <w:jc w:val="left"/>
              <w:rPr>
                <w:rFonts w:ascii="仿宋" w:eastAsia="仿宋" w:hAnsi="仿宋" w:cs="仿宋"/>
                <w:b/>
                <w:color w:val="000000" w:themeColor="text1"/>
                <w:kern w:val="0"/>
                <w:szCs w:val="21"/>
              </w:rPr>
            </w:pPr>
            <w:r>
              <w:rPr>
                <w:rFonts w:ascii="仿宋" w:eastAsia="仿宋" w:hAnsi="仿宋" w:cs="仿宋" w:hint="eastAsia"/>
                <w:b/>
                <w:color w:val="000000" w:themeColor="text1"/>
                <w:kern w:val="0"/>
                <w:szCs w:val="21"/>
              </w:rPr>
              <w:t>良好（较好完成毕业要求）</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0686681D" w14:textId="467DC8BA" w:rsidR="004F1D0E" w:rsidRDefault="00983868">
            <w:pPr>
              <w:widowControl/>
              <w:spacing w:line="360" w:lineRule="auto"/>
              <w:jc w:val="left"/>
              <w:rPr>
                <w:rFonts w:ascii="仿宋" w:eastAsia="仿宋" w:hAnsi="仿宋" w:cs="仿宋"/>
                <w:b/>
                <w:color w:val="000000" w:themeColor="text1"/>
                <w:kern w:val="0"/>
                <w:szCs w:val="21"/>
              </w:rPr>
            </w:pPr>
            <w:r>
              <w:rPr>
                <w:rFonts w:ascii="仿宋" w:eastAsia="仿宋" w:hAnsi="仿宋" w:cs="仿宋" w:hint="eastAsia"/>
                <w:b/>
                <w:color w:val="000000" w:themeColor="text1"/>
                <w:kern w:val="0"/>
                <w:szCs w:val="21"/>
              </w:rPr>
              <w:t>合格（能够完成毕业要求）</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D54D522" w14:textId="126F0B8C" w:rsidR="004F1D0E" w:rsidRDefault="00983868">
            <w:pPr>
              <w:widowControl/>
              <w:spacing w:line="360" w:lineRule="auto"/>
              <w:jc w:val="left"/>
              <w:rPr>
                <w:rFonts w:ascii="仿宋" w:eastAsia="仿宋" w:hAnsi="仿宋" w:cs="仿宋"/>
                <w:b/>
                <w:color w:val="000000" w:themeColor="text1"/>
                <w:kern w:val="0"/>
                <w:szCs w:val="21"/>
              </w:rPr>
            </w:pPr>
            <w:r>
              <w:rPr>
                <w:rFonts w:ascii="仿宋" w:eastAsia="仿宋" w:hAnsi="仿宋" w:cs="仿宋" w:hint="eastAsia"/>
                <w:b/>
                <w:color w:val="000000" w:themeColor="text1"/>
                <w:kern w:val="0"/>
                <w:szCs w:val="21"/>
              </w:rPr>
              <w:t>不合格（未能完成毕业要求）</w:t>
            </w:r>
          </w:p>
        </w:tc>
      </w:tr>
    </w:tbl>
    <w:p w14:paraId="01526EAB" w14:textId="77777777" w:rsidR="004F1D0E" w:rsidRDefault="00000000">
      <w:pPr>
        <w:spacing w:line="360" w:lineRule="auto"/>
        <w:ind w:firstLineChars="200" w:firstLine="420"/>
        <w:rPr>
          <w:rFonts w:ascii="仿宋" w:eastAsia="仿宋" w:hAnsi="仿宋" w:cs="仿宋"/>
          <w:color w:val="000000" w:themeColor="text1"/>
        </w:rPr>
      </w:pPr>
      <w:r>
        <w:rPr>
          <w:rFonts w:ascii="仿宋" w:eastAsia="仿宋" w:hAnsi="仿宋" w:cs="仿宋" w:hint="eastAsia"/>
          <w:bCs/>
          <w:color w:val="000000" w:themeColor="text1"/>
          <w:szCs w:val="21"/>
        </w:rPr>
        <w:t>表2：</w:t>
      </w: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4F1D0E" w14:paraId="7EEAB70B"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526C4A92"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1F75A293"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4F1D0E" w14:paraId="65585DAF" w14:textId="77777777">
        <w:trPr>
          <w:trHeight w:val="465"/>
        </w:trPr>
        <w:tc>
          <w:tcPr>
            <w:tcW w:w="2427" w:type="dxa"/>
            <w:vMerge/>
            <w:tcBorders>
              <w:top w:val="single" w:sz="4" w:space="0" w:color="auto"/>
              <w:left w:val="single" w:sz="4" w:space="0" w:color="auto"/>
              <w:bottom w:val="single" w:sz="4" w:space="0" w:color="auto"/>
              <w:right w:val="single" w:sz="4" w:space="0" w:color="auto"/>
            </w:tcBorders>
            <w:vAlign w:val="center"/>
          </w:tcPr>
          <w:p w14:paraId="0D7D1271" w14:textId="77777777" w:rsidR="004F1D0E" w:rsidRDefault="004F1D0E">
            <w:pPr>
              <w:widowControl/>
              <w:spacing w:line="360" w:lineRule="auto"/>
              <w:jc w:val="left"/>
              <w:rPr>
                <w:rFonts w:ascii="仿宋" w:eastAsia="仿宋" w:hAnsi="仿宋" w:cs="仿宋"/>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14:paraId="12392CD4"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优（A）</w:t>
            </w:r>
          </w:p>
        </w:tc>
        <w:tc>
          <w:tcPr>
            <w:tcW w:w="2127" w:type="dxa"/>
            <w:tcBorders>
              <w:top w:val="nil"/>
              <w:left w:val="nil"/>
              <w:bottom w:val="single" w:sz="4" w:space="0" w:color="auto"/>
              <w:right w:val="single" w:sz="4" w:space="0" w:color="auto"/>
            </w:tcBorders>
            <w:shd w:val="clear" w:color="000000" w:fill="D8D8D8"/>
            <w:vAlign w:val="center"/>
          </w:tcPr>
          <w:p w14:paraId="36798833"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良（B+）</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6F6AD56E"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中（B-）</w:t>
            </w:r>
          </w:p>
        </w:tc>
        <w:tc>
          <w:tcPr>
            <w:tcW w:w="2409" w:type="dxa"/>
            <w:tcBorders>
              <w:top w:val="nil"/>
              <w:left w:val="nil"/>
              <w:bottom w:val="single" w:sz="4" w:space="0" w:color="auto"/>
              <w:right w:val="single" w:sz="4" w:space="0" w:color="auto"/>
            </w:tcBorders>
            <w:shd w:val="clear" w:color="000000" w:fill="D8D8D8"/>
            <w:vAlign w:val="center"/>
          </w:tcPr>
          <w:p w14:paraId="708AD30C"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及格（C）</w:t>
            </w:r>
          </w:p>
        </w:tc>
        <w:tc>
          <w:tcPr>
            <w:tcW w:w="2694" w:type="dxa"/>
            <w:tcBorders>
              <w:top w:val="nil"/>
              <w:left w:val="nil"/>
              <w:bottom w:val="single" w:sz="4" w:space="0" w:color="auto"/>
              <w:right w:val="single" w:sz="4" w:space="0" w:color="auto"/>
            </w:tcBorders>
            <w:shd w:val="clear" w:color="000000" w:fill="D8D8D8"/>
            <w:vAlign w:val="center"/>
          </w:tcPr>
          <w:p w14:paraId="18CF5764" w14:textId="77777777" w:rsidR="004F1D0E" w:rsidRDefault="00000000">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不合格（F）</w:t>
            </w:r>
          </w:p>
        </w:tc>
      </w:tr>
      <w:tr w:rsidR="004F1D0E" w14:paraId="31B7DABE"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0A0EF1EC" w14:textId="77777777" w:rsidR="004F1D0E" w:rsidRDefault="004F1D0E">
            <w:pPr>
              <w:widowControl/>
              <w:spacing w:line="360" w:lineRule="auto"/>
              <w:jc w:val="left"/>
              <w:rPr>
                <w:rFonts w:ascii="仿宋" w:eastAsia="仿宋" w:hAnsi="仿宋" w:cs="仿宋"/>
                <w:b/>
                <w:bCs/>
                <w:color w:val="000000" w:themeColor="text1"/>
                <w:kern w:val="0"/>
                <w:szCs w:val="21"/>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A639B0F" w14:textId="77777777" w:rsidR="004F1D0E" w:rsidRDefault="004F1D0E">
            <w:pPr>
              <w:widowControl/>
              <w:spacing w:line="360" w:lineRule="auto"/>
              <w:jc w:val="left"/>
              <w:rPr>
                <w:rFonts w:ascii="仿宋" w:eastAsia="仿宋" w:hAnsi="仿宋" w:cs="仿宋"/>
                <w:b/>
                <w:color w:val="000000" w:themeColor="text1"/>
                <w:kern w:val="0"/>
                <w:szCs w:val="21"/>
              </w:rPr>
            </w:pP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A4094B8" w14:textId="77777777" w:rsidR="004F1D0E" w:rsidRDefault="004F1D0E">
            <w:pPr>
              <w:widowControl/>
              <w:spacing w:line="360" w:lineRule="auto"/>
              <w:jc w:val="left"/>
              <w:rPr>
                <w:rFonts w:ascii="仿宋" w:eastAsia="仿宋" w:hAnsi="仿宋" w:cs="仿宋"/>
                <w:b/>
                <w:color w:val="000000" w:themeColor="text1"/>
                <w:kern w:val="0"/>
                <w:szCs w:val="21"/>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A9643DC" w14:textId="77777777" w:rsidR="004F1D0E" w:rsidRDefault="004F1D0E">
            <w:pPr>
              <w:widowControl/>
              <w:spacing w:line="360" w:lineRule="auto"/>
              <w:jc w:val="left"/>
              <w:rPr>
                <w:rFonts w:ascii="仿宋" w:eastAsia="仿宋" w:hAnsi="仿宋" w:cs="仿宋"/>
                <w:b/>
                <w:color w:val="000000" w:themeColor="text1"/>
                <w:kern w:val="0"/>
                <w:szCs w:val="21"/>
              </w:rPr>
            </w:pP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1B65A23" w14:textId="77777777" w:rsidR="004F1D0E" w:rsidRDefault="004F1D0E">
            <w:pPr>
              <w:widowControl/>
              <w:spacing w:line="360" w:lineRule="auto"/>
              <w:jc w:val="left"/>
              <w:rPr>
                <w:rFonts w:ascii="仿宋" w:eastAsia="仿宋" w:hAnsi="仿宋" w:cs="仿宋"/>
                <w:b/>
                <w:color w:val="000000" w:themeColor="text1"/>
                <w:kern w:val="0"/>
                <w:szCs w:val="21"/>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BACDD6F" w14:textId="77777777" w:rsidR="004F1D0E" w:rsidRDefault="004F1D0E">
            <w:pPr>
              <w:widowControl/>
              <w:spacing w:line="360" w:lineRule="auto"/>
              <w:jc w:val="left"/>
              <w:rPr>
                <w:rFonts w:ascii="仿宋" w:eastAsia="仿宋" w:hAnsi="仿宋" w:cs="仿宋"/>
                <w:b/>
                <w:color w:val="000000" w:themeColor="text1"/>
                <w:kern w:val="0"/>
                <w:szCs w:val="21"/>
              </w:rPr>
            </w:pPr>
          </w:p>
        </w:tc>
      </w:tr>
    </w:tbl>
    <w:p w14:paraId="754F88C1" w14:textId="77777777" w:rsidR="004F1D0E" w:rsidRDefault="00000000">
      <w:pPr>
        <w:spacing w:line="360" w:lineRule="auto"/>
        <w:ind w:firstLineChars="200" w:firstLine="420"/>
        <w:rPr>
          <w:rFonts w:ascii="仿宋" w:eastAsia="仿宋" w:hAnsi="仿宋" w:cs="仿宋"/>
          <w:bCs/>
          <w:color w:val="000000" w:themeColor="text1"/>
          <w:szCs w:val="21"/>
        </w:rPr>
      </w:pPr>
      <w:r>
        <w:rPr>
          <w:rFonts w:ascii="仿宋" w:eastAsia="仿宋" w:hAnsi="仿宋" w:cs="仿宋" w:hint="eastAsia"/>
          <w:bCs/>
          <w:color w:val="000000" w:themeColor="text1"/>
          <w:szCs w:val="21"/>
        </w:rPr>
        <w:t>表3：</w:t>
      </w:r>
    </w:p>
    <w:tbl>
      <w:tblPr>
        <w:tblW w:w="14083" w:type="dxa"/>
        <w:tblInd w:w="91" w:type="dxa"/>
        <w:tblLayout w:type="fixed"/>
        <w:tblLook w:val="04A0" w:firstRow="1" w:lastRow="0" w:firstColumn="1" w:lastColumn="0" w:noHBand="0" w:noVBand="1"/>
      </w:tblPr>
      <w:tblGrid>
        <w:gridCol w:w="1794"/>
        <w:gridCol w:w="3805"/>
        <w:gridCol w:w="65"/>
        <w:gridCol w:w="3805"/>
        <w:gridCol w:w="4614"/>
      </w:tblGrid>
      <w:tr w:rsidR="004F1D0E" w14:paraId="5C0D453E" w14:textId="77777777">
        <w:trPr>
          <w:trHeight w:val="570"/>
        </w:trPr>
        <w:tc>
          <w:tcPr>
            <w:tcW w:w="1794"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073E5D3C"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3870" w:type="dxa"/>
            <w:gridSpan w:val="2"/>
            <w:tcBorders>
              <w:top w:val="single" w:sz="4" w:space="0" w:color="auto"/>
              <w:left w:val="nil"/>
              <w:bottom w:val="single" w:sz="4" w:space="0" w:color="auto"/>
              <w:right w:val="nil"/>
            </w:tcBorders>
            <w:shd w:val="clear" w:color="000000" w:fill="D8D8D8"/>
          </w:tcPr>
          <w:p w14:paraId="7E8B89DB" w14:textId="77777777" w:rsidR="004F1D0E" w:rsidRDefault="004F1D0E">
            <w:pPr>
              <w:widowControl/>
              <w:spacing w:line="360" w:lineRule="auto"/>
              <w:jc w:val="center"/>
              <w:rPr>
                <w:rFonts w:ascii="仿宋" w:eastAsia="仿宋" w:hAnsi="仿宋" w:cs="仿宋"/>
                <w:b/>
                <w:bCs/>
                <w:color w:val="000000" w:themeColor="text1"/>
                <w:kern w:val="0"/>
                <w:szCs w:val="21"/>
              </w:rPr>
            </w:pPr>
          </w:p>
        </w:tc>
        <w:tc>
          <w:tcPr>
            <w:tcW w:w="8419" w:type="dxa"/>
            <w:gridSpan w:val="2"/>
            <w:tcBorders>
              <w:top w:val="single" w:sz="4" w:space="0" w:color="auto"/>
              <w:left w:val="nil"/>
              <w:bottom w:val="single" w:sz="4" w:space="0" w:color="auto"/>
              <w:right w:val="single" w:sz="4" w:space="0" w:color="auto"/>
            </w:tcBorders>
            <w:shd w:val="clear" w:color="000000" w:fill="D8D8D8"/>
            <w:vAlign w:val="center"/>
          </w:tcPr>
          <w:p w14:paraId="4A348634"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4F1D0E" w14:paraId="2CA5D4F8" w14:textId="77777777">
        <w:trPr>
          <w:trHeight w:val="465"/>
        </w:trPr>
        <w:tc>
          <w:tcPr>
            <w:tcW w:w="1794" w:type="dxa"/>
            <w:vMerge/>
            <w:tcBorders>
              <w:top w:val="single" w:sz="4" w:space="0" w:color="auto"/>
              <w:left w:val="single" w:sz="4" w:space="0" w:color="auto"/>
              <w:bottom w:val="single" w:sz="4" w:space="0" w:color="auto"/>
              <w:right w:val="single" w:sz="4" w:space="0" w:color="auto"/>
            </w:tcBorders>
            <w:vAlign w:val="center"/>
          </w:tcPr>
          <w:p w14:paraId="042638E3" w14:textId="77777777" w:rsidR="004F1D0E" w:rsidRDefault="004F1D0E">
            <w:pPr>
              <w:widowControl/>
              <w:spacing w:line="360" w:lineRule="auto"/>
              <w:jc w:val="left"/>
              <w:rPr>
                <w:rFonts w:ascii="仿宋" w:eastAsia="仿宋" w:hAnsi="仿宋" w:cs="仿宋"/>
                <w:b/>
                <w:bCs/>
                <w:color w:val="000000" w:themeColor="text1"/>
                <w:kern w:val="0"/>
                <w:szCs w:val="21"/>
              </w:rPr>
            </w:pPr>
          </w:p>
        </w:tc>
        <w:tc>
          <w:tcPr>
            <w:tcW w:w="3805" w:type="dxa"/>
            <w:tcBorders>
              <w:top w:val="nil"/>
              <w:left w:val="nil"/>
              <w:bottom w:val="single" w:sz="4" w:space="0" w:color="auto"/>
              <w:right w:val="single" w:sz="4" w:space="0" w:color="auto"/>
            </w:tcBorders>
            <w:shd w:val="clear" w:color="000000" w:fill="D8D8D8"/>
            <w:vAlign w:val="center"/>
          </w:tcPr>
          <w:p w14:paraId="49611C61"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优</w:t>
            </w:r>
          </w:p>
        </w:tc>
        <w:tc>
          <w:tcPr>
            <w:tcW w:w="3870" w:type="dxa"/>
            <w:gridSpan w:val="2"/>
            <w:tcBorders>
              <w:top w:val="nil"/>
              <w:left w:val="nil"/>
              <w:bottom w:val="single" w:sz="4" w:space="0" w:color="auto"/>
              <w:right w:val="nil"/>
            </w:tcBorders>
            <w:shd w:val="clear" w:color="auto" w:fill="D9D9D9" w:themeFill="background1" w:themeFillShade="D9"/>
          </w:tcPr>
          <w:p w14:paraId="2D8A8CC2"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合格</w:t>
            </w:r>
          </w:p>
        </w:tc>
        <w:tc>
          <w:tcPr>
            <w:tcW w:w="4614" w:type="dxa"/>
            <w:tcBorders>
              <w:top w:val="nil"/>
              <w:left w:val="nil"/>
              <w:bottom w:val="single" w:sz="4" w:space="0" w:color="auto"/>
              <w:right w:val="single" w:sz="4" w:space="0" w:color="auto"/>
            </w:tcBorders>
            <w:shd w:val="clear" w:color="auto" w:fill="D9D9D9" w:themeFill="background1" w:themeFillShade="D9"/>
            <w:vAlign w:val="center"/>
          </w:tcPr>
          <w:p w14:paraId="3746A7F3" w14:textId="77777777" w:rsidR="004F1D0E" w:rsidRDefault="00000000">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不合格</w:t>
            </w:r>
          </w:p>
        </w:tc>
      </w:tr>
      <w:tr w:rsidR="004F1D0E" w14:paraId="7F8F256D" w14:textId="77777777">
        <w:trPr>
          <w:trHeight w:val="567"/>
        </w:trPr>
        <w:tc>
          <w:tcPr>
            <w:tcW w:w="1794" w:type="dxa"/>
            <w:tcBorders>
              <w:top w:val="single" w:sz="4" w:space="0" w:color="auto"/>
              <w:left w:val="single" w:sz="4" w:space="0" w:color="auto"/>
              <w:bottom w:val="single" w:sz="4" w:space="0" w:color="auto"/>
              <w:right w:val="single" w:sz="4" w:space="0" w:color="auto"/>
            </w:tcBorders>
            <w:shd w:val="clear" w:color="auto" w:fill="auto"/>
            <w:vAlign w:val="center"/>
          </w:tcPr>
          <w:p w14:paraId="70E7F0B4" w14:textId="77777777" w:rsidR="004F1D0E" w:rsidRDefault="004F1D0E">
            <w:pPr>
              <w:widowControl/>
              <w:spacing w:line="360" w:lineRule="auto"/>
              <w:jc w:val="left"/>
              <w:rPr>
                <w:rFonts w:ascii="仿宋" w:eastAsia="仿宋" w:hAnsi="仿宋" w:cs="仿宋"/>
                <w:b/>
                <w:bCs/>
                <w:color w:val="C00000"/>
                <w:kern w:val="0"/>
                <w:szCs w:val="21"/>
              </w:rPr>
            </w:pPr>
          </w:p>
        </w:tc>
        <w:tc>
          <w:tcPr>
            <w:tcW w:w="3805" w:type="dxa"/>
            <w:tcBorders>
              <w:top w:val="single" w:sz="4" w:space="0" w:color="auto"/>
              <w:left w:val="single" w:sz="4" w:space="0" w:color="auto"/>
              <w:bottom w:val="single" w:sz="4" w:space="0" w:color="auto"/>
              <w:right w:val="single" w:sz="4" w:space="0" w:color="auto"/>
            </w:tcBorders>
            <w:shd w:val="clear" w:color="auto" w:fill="auto"/>
            <w:vAlign w:val="center"/>
          </w:tcPr>
          <w:p w14:paraId="0D0A1597" w14:textId="77777777" w:rsidR="004F1D0E" w:rsidRDefault="004F1D0E">
            <w:pPr>
              <w:widowControl/>
              <w:spacing w:line="360" w:lineRule="auto"/>
              <w:jc w:val="left"/>
              <w:rPr>
                <w:rFonts w:ascii="仿宋" w:eastAsia="仿宋" w:hAnsi="仿宋" w:cs="仿宋"/>
                <w:b/>
                <w:color w:val="C00000"/>
                <w:kern w:val="0"/>
                <w:szCs w:val="21"/>
              </w:rPr>
            </w:pPr>
          </w:p>
        </w:tc>
        <w:tc>
          <w:tcPr>
            <w:tcW w:w="3870" w:type="dxa"/>
            <w:gridSpan w:val="2"/>
            <w:tcBorders>
              <w:top w:val="single" w:sz="4" w:space="0" w:color="auto"/>
              <w:left w:val="single" w:sz="4" w:space="0" w:color="auto"/>
              <w:bottom w:val="single" w:sz="4" w:space="0" w:color="auto"/>
              <w:right w:val="single" w:sz="4" w:space="0" w:color="auto"/>
            </w:tcBorders>
          </w:tcPr>
          <w:p w14:paraId="56EB006B" w14:textId="77777777" w:rsidR="004F1D0E" w:rsidRDefault="004F1D0E">
            <w:pPr>
              <w:widowControl/>
              <w:spacing w:line="360" w:lineRule="auto"/>
              <w:jc w:val="left"/>
              <w:rPr>
                <w:rFonts w:ascii="仿宋" w:eastAsia="仿宋" w:hAnsi="仿宋" w:cs="仿宋"/>
                <w:b/>
                <w:color w:val="C00000"/>
                <w:kern w:val="0"/>
                <w:szCs w:val="21"/>
              </w:rPr>
            </w:pPr>
          </w:p>
        </w:tc>
        <w:tc>
          <w:tcPr>
            <w:tcW w:w="4614" w:type="dxa"/>
            <w:tcBorders>
              <w:top w:val="single" w:sz="4" w:space="0" w:color="auto"/>
              <w:left w:val="single" w:sz="4" w:space="0" w:color="auto"/>
              <w:bottom w:val="single" w:sz="4" w:space="0" w:color="auto"/>
              <w:right w:val="single" w:sz="4" w:space="0" w:color="auto"/>
            </w:tcBorders>
            <w:shd w:val="clear" w:color="auto" w:fill="auto"/>
            <w:vAlign w:val="center"/>
          </w:tcPr>
          <w:p w14:paraId="107BFC6A" w14:textId="77777777" w:rsidR="004F1D0E" w:rsidRDefault="004F1D0E">
            <w:pPr>
              <w:widowControl/>
              <w:spacing w:line="360" w:lineRule="auto"/>
              <w:jc w:val="left"/>
              <w:rPr>
                <w:rFonts w:ascii="仿宋" w:eastAsia="仿宋" w:hAnsi="仿宋" w:cs="仿宋"/>
                <w:b/>
                <w:color w:val="C00000"/>
                <w:kern w:val="0"/>
                <w:szCs w:val="21"/>
              </w:rPr>
            </w:pPr>
          </w:p>
        </w:tc>
      </w:tr>
    </w:tbl>
    <w:p w14:paraId="319BCC45" w14:textId="77777777" w:rsidR="004F1D0E" w:rsidRDefault="004F1D0E">
      <w:pPr>
        <w:spacing w:line="360" w:lineRule="exact"/>
        <w:ind w:leftChars="2000" w:left="4200" w:firstLineChars="150" w:firstLine="315"/>
        <w:rPr>
          <w:rFonts w:cs="宋体"/>
        </w:rPr>
      </w:pPr>
    </w:p>
    <w:p w14:paraId="40F84EB4" w14:textId="77777777" w:rsidR="004F1D0E" w:rsidRDefault="004F1D0E">
      <w:pPr>
        <w:spacing w:line="20" w:lineRule="atLeast"/>
      </w:pPr>
    </w:p>
    <w:sectPr w:rsidR="004F1D0E">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43F3" w14:textId="77777777" w:rsidR="006324C5" w:rsidRDefault="006324C5">
      <w:r>
        <w:separator/>
      </w:r>
    </w:p>
  </w:endnote>
  <w:endnote w:type="continuationSeparator" w:id="0">
    <w:p w14:paraId="75F2819F" w14:textId="77777777" w:rsidR="006324C5" w:rsidRDefault="0063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0"/>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00C8" w14:textId="77777777" w:rsidR="006324C5" w:rsidRDefault="006324C5">
      <w:r>
        <w:separator/>
      </w:r>
    </w:p>
  </w:footnote>
  <w:footnote w:type="continuationSeparator" w:id="0">
    <w:p w14:paraId="0090D724" w14:textId="77777777" w:rsidR="006324C5" w:rsidRDefault="00632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C9F4" w14:textId="77777777" w:rsidR="004F1D0E" w:rsidRDefault="004F1D0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275F8"/>
    <w:multiLevelType w:val="hybridMultilevel"/>
    <w:tmpl w:val="DDAE1D84"/>
    <w:lvl w:ilvl="0" w:tplc="039820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799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2182F"/>
    <w:rsid w:val="00036958"/>
    <w:rsid w:val="00040151"/>
    <w:rsid w:val="00045B0A"/>
    <w:rsid w:val="00092545"/>
    <w:rsid w:val="000936D7"/>
    <w:rsid w:val="000A113F"/>
    <w:rsid w:val="000D0D16"/>
    <w:rsid w:val="000F0616"/>
    <w:rsid w:val="000F44CB"/>
    <w:rsid w:val="00113D83"/>
    <w:rsid w:val="00120334"/>
    <w:rsid w:val="00126737"/>
    <w:rsid w:val="00140A1F"/>
    <w:rsid w:val="0014252A"/>
    <w:rsid w:val="0014496D"/>
    <w:rsid w:val="00145A2D"/>
    <w:rsid w:val="001521A1"/>
    <w:rsid w:val="00152E6A"/>
    <w:rsid w:val="001545C4"/>
    <w:rsid w:val="00161877"/>
    <w:rsid w:val="00172006"/>
    <w:rsid w:val="001900F3"/>
    <w:rsid w:val="001B3DD8"/>
    <w:rsid w:val="001C4E63"/>
    <w:rsid w:val="001D19E9"/>
    <w:rsid w:val="00200D29"/>
    <w:rsid w:val="00256E89"/>
    <w:rsid w:val="0027224C"/>
    <w:rsid w:val="00292AF6"/>
    <w:rsid w:val="002A1212"/>
    <w:rsid w:val="002F5539"/>
    <w:rsid w:val="003136F2"/>
    <w:rsid w:val="0034247A"/>
    <w:rsid w:val="00364AC0"/>
    <w:rsid w:val="003C2283"/>
    <w:rsid w:val="00401328"/>
    <w:rsid w:val="0047016A"/>
    <w:rsid w:val="00481CAD"/>
    <w:rsid w:val="004913AB"/>
    <w:rsid w:val="004A45CD"/>
    <w:rsid w:val="004B50E5"/>
    <w:rsid w:val="004C7558"/>
    <w:rsid w:val="004D5193"/>
    <w:rsid w:val="004E3DA2"/>
    <w:rsid w:val="004F1D0E"/>
    <w:rsid w:val="00521307"/>
    <w:rsid w:val="005260F0"/>
    <w:rsid w:val="005C2529"/>
    <w:rsid w:val="005D5ADB"/>
    <w:rsid w:val="005E145B"/>
    <w:rsid w:val="005F4FE7"/>
    <w:rsid w:val="00607552"/>
    <w:rsid w:val="006279F6"/>
    <w:rsid w:val="0063037A"/>
    <w:rsid w:val="006324C5"/>
    <w:rsid w:val="00635D6A"/>
    <w:rsid w:val="00653C5E"/>
    <w:rsid w:val="00670A74"/>
    <w:rsid w:val="006C07DA"/>
    <w:rsid w:val="006C525B"/>
    <w:rsid w:val="006E57E1"/>
    <w:rsid w:val="006F0292"/>
    <w:rsid w:val="006F783D"/>
    <w:rsid w:val="00705AF2"/>
    <w:rsid w:val="00771938"/>
    <w:rsid w:val="007B1559"/>
    <w:rsid w:val="007C7AC7"/>
    <w:rsid w:val="0080285E"/>
    <w:rsid w:val="00810E3C"/>
    <w:rsid w:val="00815E6D"/>
    <w:rsid w:val="00826B66"/>
    <w:rsid w:val="00840F2A"/>
    <w:rsid w:val="0084241C"/>
    <w:rsid w:val="00854C3B"/>
    <w:rsid w:val="008655F0"/>
    <w:rsid w:val="008C45E3"/>
    <w:rsid w:val="008D01EC"/>
    <w:rsid w:val="008E4065"/>
    <w:rsid w:val="008F7E5C"/>
    <w:rsid w:val="00901F6B"/>
    <w:rsid w:val="00930744"/>
    <w:rsid w:val="00933644"/>
    <w:rsid w:val="0093458F"/>
    <w:rsid w:val="00941E72"/>
    <w:rsid w:val="00944E6B"/>
    <w:rsid w:val="00983868"/>
    <w:rsid w:val="009869D8"/>
    <w:rsid w:val="009A5891"/>
    <w:rsid w:val="009B7543"/>
    <w:rsid w:val="009C209C"/>
    <w:rsid w:val="00A060C4"/>
    <w:rsid w:val="00A1733F"/>
    <w:rsid w:val="00A24847"/>
    <w:rsid w:val="00A274C3"/>
    <w:rsid w:val="00A36130"/>
    <w:rsid w:val="00A73FB3"/>
    <w:rsid w:val="00A949C6"/>
    <w:rsid w:val="00A96714"/>
    <w:rsid w:val="00AC2266"/>
    <w:rsid w:val="00AD0FD1"/>
    <w:rsid w:val="00B01782"/>
    <w:rsid w:val="00B10A88"/>
    <w:rsid w:val="00B42891"/>
    <w:rsid w:val="00B55F3B"/>
    <w:rsid w:val="00B771B9"/>
    <w:rsid w:val="00B95C04"/>
    <w:rsid w:val="00BF518C"/>
    <w:rsid w:val="00C06332"/>
    <w:rsid w:val="00C119A3"/>
    <w:rsid w:val="00C14B8E"/>
    <w:rsid w:val="00C25BE4"/>
    <w:rsid w:val="00C474C6"/>
    <w:rsid w:val="00C82878"/>
    <w:rsid w:val="00C95506"/>
    <w:rsid w:val="00C96F6B"/>
    <w:rsid w:val="00CA51CC"/>
    <w:rsid w:val="00CA5F1E"/>
    <w:rsid w:val="00CA6E78"/>
    <w:rsid w:val="00CB57ED"/>
    <w:rsid w:val="00CC2B31"/>
    <w:rsid w:val="00CC3CE8"/>
    <w:rsid w:val="00D05DAE"/>
    <w:rsid w:val="00D13726"/>
    <w:rsid w:val="00D350C7"/>
    <w:rsid w:val="00D445D3"/>
    <w:rsid w:val="00D519E4"/>
    <w:rsid w:val="00D7785E"/>
    <w:rsid w:val="00D82B70"/>
    <w:rsid w:val="00DD5A13"/>
    <w:rsid w:val="00DE00EF"/>
    <w:rsid w:val="00DF523F"/>
    <w:rsid w:val="00E001F5"/>
    <w:rsid w:val="00E028DE"/>
    <w:rsid w:val="00E03E07"/>
    <w:rsid w:val="00E11225"/>
    <w:rsid w:val="00E11D69"/>
    <w:rsid w:val="00E129A6"/>
    <w:rsid w:val="00E14A52"/>
    <w:rsid w:val="00E235F8"/>
    <w:rsid w:val="00E26E29"/>
    <w:rsid w:val="00E35469"/>
    <w:rsid w:val="00E61BBB"/>
    <w:rsid w:val="00E72402"/>
    <w:rsid w:val="00E85657"/>
    <w:rsid w:val="00EA2890"/>
    <w:rsid w:val="00EE2EEA"/>
    <w:rsid w:val="00F12287"/>
    <w:rsid w:val="00F1612B"/>
    <w:rsid w:val="00F233C8"/>
    <w:rsid w:val="00F67817"/>
    <w:rsid w:val="00F832DA"/>
    <w:rsid w:val="00F8350B"/>
    <w:rsid w:val="00F91936"/>
    <w:rsid w:val="00FA075B"/>
    <w:rsid w:val="00FB24F6"/>
    <w:rsid w:val="00FC6E6B"/>
    <w:rsid w:val="00FD25B4"/>
    <w:rsid w:val="00FD3F50"/>
    <w:rsid w:val="03464E72"/>
    <w:rsid w:val="1F5D1436"/>
    <w:rsid w:val="29D82D89"/>
    <w:rsid w:val="2EDA7AB0"/>
    <w:rsid w:val="2FAC608C"/>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0F7732"/>
  <w15:docId w15:val="{6521DF1D-F721-2B4E-A937-8A2E7DC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Yanhao Wang</cp:lastModifiedBy>
  <cp:revision>73</cp:revision>
  <dcterms:created xsi:type="dcterms:W3CDTF">2023-04-10T04:04:00Z</dcterms:created>
  <dcterms:modified xsi:type="dcterms:W3CDTF">2023-04-10T06:43:00Z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