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sz w:val="36"/>
          <w:szCs w:val="36"/>
        </w:rPr>
      </w:pPr>
      <w:r>
        <w:rPr>
          <w:rFonts w:hint="eastAsia" w:ascii="宋体" w:hAnsi="宋体" w:eastAsia="宋体" w:cs="宋体"/>
          <w:b/>
          <w:sz w:val="36"/>
          <w:szCs w:val="36"/>
        </w:rPr>
        <w:t>《云计算系统》教学大纲</w:t>
      </w:r>
    </w:p>
    <w:p>
      <w:pPr>
        <w:jc w:val="center"/>
        <w:rPr>
          <w:rFonts w:ascii="宋体" w:hAnsi="宋体" w:eastAsia="宋体" w:cs="宋体"/>
          <w:bCs/>
          <w:sz w:val="24"/>
          <w:szCs w:val="24"/>
        </w:rPr>
      </w:pPr>
    </w:p>
    <w:tbl>
      <w:tblPr>
        <w:tblStyle w:val="6"/>
        <w:tblW w:w="9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4"/>
        <w:gridCol w:w="3114"/>
        <w:gridCol w:w="1339"/>
        <w:gridCol w:w="13"/>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课程代码</w:t>
            </w:r>
          </w:p>
        </w:tc>
        <w:tc>
          <w:tcPr>
            <w:tcW w:w="3114" w:type="dxa"/>
          </w:tcPr>
          <w:p>
            <w:pPr>
              <w:spacing w:line="380" w:lineRule="exact"/>
              <w:rPr>
                <w:rFonts w:ascii="仿宋" w:hAnsi="仿宋" w:eastAsia="仿宋" w:cs="仿宋"/>
                <w:b/>
                <w:sz w:val="24"/>
                <w:szCs w:val="24"/>
              </w:rPr>
            </w:pPr>
            <w:r>
              <w:rPr>
                <w:rFonts w:ascii="仿宋" w:hAnsi="仿宋" w:eastAsia="仿宋" w:cs="仿宋"/>
                <w:b/>
                <w:sz w:val="24"/>
                <w:szCs w:val="24"/>
              </w:rPr>
              <w:t>DATA0031131804.01</w:t>
            </w:r>
          </w:p>
        </w:tc>
        <w:tc>
          <w:tcPr>
            <w:tcW w:w="1352" w:type="dxa"/>
            <w:gridSpan w:val="2"/>
          </w:tcPr>
          <w:p>
            <w:pPr>
              <w:spacing w:line="380" w:lineRule="exact"/>
              <w:rPr>
                <w:rFonts w:ascii="仿宋" w:hAnsi="仿宋" w:eastAsia="仿宋" w:cs="仿宋"/>
                <w:b/>
                <w:sz w:val="24"/>
                <w:szCs w:val="24"/>
              </w:rPr>
            </w:pPr>
            <w:r>
              <w:rPr>
                <w:rFonts w:hint="eastAsia" w:ascii="仿宋" w:hAnsi="仿宋" w:eastAsia="仿宋" w:cs="仿宋"/>
                <w:b/>
                <w:sz w:val="24"/>
                <w:szCs w:val="24"/>
              </w:rPr>
              <w:t>课程性质</w:t>
            </w:r>
          </w:p>
        </w:tc>
        <w:tc>
          <w:tcPr>
            <w:tcW w:w="3220" w:type="dxa"/>
          </w:tcPr>
          <w:p>
            <w:pPr>
              <w:spacing w:line="380" w:lineRule="exact"/>
              <w:rPr>
                <w:rFonts w:ascii="Times New Roman" w:hAnsi="Times New Roman"/>
                <w:b/>
                <w:szCs w:val="21"/>
              </w:rPr>
            </w:pPr>
            <w:r>
              <w:rPr>
                <w:rFonts w:hint="eastAsia" w:ascii="Times New Roman" w:hAnsi="Times New Roman"/>
                <w:b/>
                <w:szCs w:val="21"/>
              </w:rPr>
              <w:t>专业必修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课程名称：</w:t>
            </w:r>
          </w:p>
        </w:tc>
        <w:tc>
          <w:tcPr>
            <w:tcW w:w="7686" w:type="dxa"/>
            <w:gridSpan w:val="4"/>
          </w:tcPr>
          <w:p>
            <w:pPr>
              <w:spacing w:line="380" w:lineRule="exact"/>
              <w:rPr>
                <w:rFonts w:ascii="仿宋" w:hAnsi="仿宋" w:eastAsia="仿宋" w:cs="仿宋"/>
                <w:b/>
                <w:sz w:val="24"/>
                <w:szCs w:val="24"/>
              </w:rPr>
            </w:pPr>
            <w:r>
              <w:rPr>
                <w:rFonts w:hint="eastAsia" w:ascii="仿宋" w:hAnsi="仿宋" w:eastAsia="仿宋" w:cs="仿宋"/>
                <w:b/>
                <w:sz w:val="24"/>
                <w:szCs w:val="24"/>
              </w:rPr>
              <w:t>云计算系统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英文名称</w:t>
            </w:r>
          </w:p>
        </w:tc>
        <w:tc>
          <w:tcPr>
            <w:tcW w:w="7686" w:type="dxa"/>
            <w:gridSpan w:val="4"/>
          </w:tcPr>
          <w:p>
            <w:pPr>
              <w:spacing w:line="380" w:lineRule="exact"/>
              <w:rPr>
                <w:rFonts w:ascii="仿宋" w:hAnsi="仿宋" w:eastAsia="仿宋" w:cs="仿宋"/>
                <w:b/>
                <w:sz w:val="24"/>
                <w:szCs w:val="24"/>
              </w:rPr>
            </w:pPr>
            <w:r>
              <w:rPr>
                <w:rFonts w:ascii="仿宋" w:hAnsi="仿宋" w:eastAsia="仿宋" w:cs="仿宋"/>
                <w:b/>
                <w:sz w:val="24"/>
                <w:szCs w:val="24"/>
              </w:rPr>
              <w:t>Cloud Computing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学时/学分</w:t>
            </w:r>
          </w:p>
        </w:tc>
        <w:tc>
          <w:tcPr>
            <w:tcW w:w="3114" w:type="dxa"/>
          </w:tcPr>
          <w:p>
            <w:pPr>
              <w:spacing w:line="380" w:lineRule="exact"/>
              <w:rPr>
                <w:rFonts w:ascii="仿宋" w:hAnsi="仿宋" w:eastAsia="仿宋" w:cs="仿宋"/>
                <w:b/>
                <w:sz w:val="24"/>
                <w:szCs w:val="24"/>
              </w:rPr>
            </w:pPr>
            <w:r>
              <w:rPr>
                <w:rFonts w:hint="eastAsia" w:ascii="仿宋" w:hAnsi="仿宋" w:eastAsia="仿宋" w:cs="仿宋"/>
                <w:b/>
                <w:sz w:val="24"/>
                <w:szCs w:val="24"/>
              </w:rPr>
              <w:t>5</w:t>
            </w:r>
            <w:r>
              <w:rPr>
                <w:rFonts w:ascii="仿宋" w:hAnsi="仿宋" w:eastAsia="仿宋" w:cs="仿宋"/>
                <w:b/>
                <w:sz w:val="24"/>
                <w:szCs w:val="24"/>
              </w:rPr>
              <w:t>4/2</w:t>
            </w:r>
          </w:p>
        </w:tc>
        <w:tc>
          <w:tcPr>
            <w:tcW w:w="1339" w:type="dxa"/>
          </w:tcPr>
          <w:p>
            <w:pPr>
              <w:spacing w:line="380" w:lineRule="exact"/>
              <w:rPr>
                <w:rFonts w:ascii="仿宋" w:hAnsi="仿宋" w:eastAsia="仿宋" w:cs="仿宋"/>
                <w:b/>
                <w:sz w:val="24"/>
                <w:szCs w:val="24"/>
              </w:rPr>
            </w:pPr>
            <w:r>
              <w:rPr>
                <w:rFonts w:hint="eastAsia" w:ascii="仿宋" w:hAnsi="仿宋" w:eastAsia="仿宋" w:cs="仿宋"/>
                <w:b/>
                <w:sz w:val="24"/>
                <w:szCs w:val="24"/>
              </w:rPr>
              <w:t>其中实验/实践学时</w:t>
            </w:r>
          </w:p>
        </w:tc>
        <w:tc>
          <w:tcPr>
            <w:tcW w:w="3233" w:type="dxa"/>
            <w:gridSpan w:val="2"/>
          </w:tcPr>
          <w:p>
            <w:pPr>
              <w:spacing w:line="380" w:lineRule="exact"/>
              <w:rPr>
                <w:rFonts w:ascii="Times New Roman" w:hAnsi="Times New Roman"/>
                <w:b/>
                <w:szCs w:val="21"/>
              </w:rPr>
            </w:pPr>
            <w:r>
              <w:rPr>
                <w:rFonts w:hint="eastAsia" w:ascii="Times New Roman" w:hAnsi="Times New Roman"/>
                <w:b/>
                <w:szCs w:val="21"/>
              </w:rPr>
              <w:t>3</w:t>
            </w:r>
            <w:r>
              <w:rPr>
                <w:rFonts w:ascii="Times New Roman" w:hAnsi="Times New Roman"/>
                <w:b/>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开课单位</w:t>
            </w:r>
          </w:p>
        </w:tc>
        <w:tc>
          <w:tcPr>
            <w:tcW w:w="3114" w:type="dxa"/>
          </w:tcPr>
          <w:p>
            <w:pPr>
              <w:spacing w:line="380" w:lineRule="exact"/>
              <w:rPr>
                <w:rFonts w:ascii="仿宋" w:hAnsi="仿宋" w:eastAsia="仿宋" w:cs="仿宋"/>
                <w:b/>
                <w:sz w:val="24"/>
                <w:szCs w:val="24"/>
              </w:rPr>
            </w:pPr>
            <w:r>
              <w:rPr>
                <w:rFonts w:hint="eastAsia" w:ascii="仿宋" w:hAnsi="仿宋" w:eastAsia="仿宋" w:cs="仿宋"/>
                <w:b/>
                <w:sz w:val="24"/>
                <w:szCs w:val="24"/>
              </w:rPr>
              <w:t>数据科学与工程学院</w:t>
            </w:r>
          </w:p>
        </w:tc>
        <w:tc>
          <w:tcPr>
            <w:tcW w:w="1339" w:type="dxa"/>
          </w:tcPr>
          <w:p>
            <w:pPr>
              <w:spacing w:line="380" w:lineRule="exact"/>
              <w:rPr>
                <w:rFonts w:ascii="仿宋" w:hAnsi="仿宋" w:eastAsia="仿宋" w:cs="仿宋"/>
                <w:b/>
                <w:sz w:val="24"/>
                <w:szCs w:val="24"/>
              </w:rPr>
            </w:pPr>
            <w:r>
              <w:rPr>
                <w:rFonts w:hint="eastAsia" w:ascii="仿宋" w:hAnsi="仿宋" w:eastAsia="仿宋" w:cs="仿宋"/>
                <w:b/>
                <w:sz w:val="24"/>
                <w:szCs w:val="24"/>
              </w:rPr>
              <w:t>适用专业：</w:t>
            </w:r>
          </w:p>
        </w:tc>
        <w:tc>
          <w:tcPr>
            <w:tcW w:w="3233" w:type="dxa"/>
            <w:gridSpan w:val="2"/>
          </w:tcPr>
          <w:p>
            <w:pPr>
              <w:spacing w:line="380" w:lineRule="exact"/>
              <w:rPr>
                <w:rFonts w:ascii="Times New Roman" w:hAnsi="Times New Roman"/>
                <w:b/>
                <w:szCs w:val="21"/>
              </w:rPr>
            </w:pPr>
            <w:r>
              <w:rPr>
                <w:rFonts w:hint="eastAsia" w:ascii="Times New Roman" w:hAnsi="Times New Roman"/>
                <w:b/>
                <w:szCs w:val="21"/>
              </w:rPr>
              <w:t>数据科学与大数据技术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先修课程</w:t>
            </w:r>
          </w:p>
        </w:tc>
        <w:tc>
          <w:tcPr>
            <w:tcW w:w="7686" w:type="dxa"/>
            <w:gridSpan w:val="4"/>
          </w:tcPr>
          <w:p>
            <w:pPr>
              <w:jc w:val="left"/>
              <w:rPr>
                <w:rFonts w:ascii="仿宋" w:hAnsi="仿宋" w:eastAsia="仿宋" w:cs="仿宋"/>
                <w:b/>
                <w:sz w:val="24"/>
                <w:szCs w:val="24"/>
              </w:rPr>
            </w:pPr>
            <w:r>
              <w:rPr>
                <w:rFonts w:hint="eastAsia" w:ascii="仿宋" w:hAnsi="仿宋" w:eastAsia="仿宋" w:cs="仿宋"/>
                <w:b/>
                <w:sz w:val="24"/>
                <w:szCs w:val="24"/>
              </w:rPr>
              <w:t>计算机系统、计算机网络原理与编程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sz w:val="24"/>
                <w:szCs w:val="24"/>
              </w:rPr>
            </w:pPr>
            <w:r>
              <w:rPr>
                <w:rFonts w:hint="eastAsia" w:ascii="仿宋" w:hAnsi="仿宋" w:eastAsia="仿宋" w:cs="仿宋"/>
                <w:b/>
                <w:sz w:val="24"/>
                <w:szCs w:val="24"/>
              </w:rPr>
              <w:t>大纲撰写人</w:t>
            </w:r>
          </w:p>
        </w:tc>
        <w:tc>
          <w:tcPr>
            <w:tcW w:w="3114" w:type="dxa"/>
          </w:tcPr>
          <w:p>
            <w:pPr>
              <w:spacing w:line="380" w:lineRule="exact"/>
              <w:rPr>
                <w:rFonts w:hint="default" w:ascii="仿宋" w:hAnsi="仿宋" w:eastAsia="仿宋" w:cs="仿宋"/>
                <w:b/>
                <w:sz w:val="24"/>
                <w:szCs w:val="24"/>
                <w:lang w:val="en-US" w:eastAsia="zh-CN"/>
              </w:rPr>
            </w:pPr>
            <w:r>
              <w:rPr>
                <w:rFonts w:hint="eastAsia" w:ascii="仿宋" w:hAnsi="仿宋" w:eastAsia="仿宋" w:cs="仿宋"/>
                <w:b/>
                <w:sz w:val="24"/>
                <w:szCs w:val="24"/>
              </w:rPr>
              <w:t>王伟、</w:t>
            </w:r>
            <w:r>
              <w:rPr>
                <w:rFonts w:hint="eastAsia" w:ascii="仿宋" w:hAnsi="仿宋" w:eastAsia="仿宋" w:cs="仿宋"/>
                <w:b/>
                <w:sz w:val="24"/>
                <w:szCs w:val="24"/>
                <w:lang w:val="en-US" w:eastAsia="zh-CN"/>
              </w:rPr>
              <w:t>张琰彬</w:t>
            </w:r>
          </w:p>
        </w:tc>
        <w:tc>
          <w:tcPr>
            <w:tcW w:w="1339" w:type="dxa"/>
          </w:tcPr>
          <w:p>
            <w:pPr>
              <w:spacing w:line="380" w:lineRule="exact"/>
              <w:rPr>
                <w:rFonts w:ascii="仿宋" w:hAnsi="仿宋" w:eastAsia="仿宋" w:cs="仿宋"/>
                <w:b/>
                <w:sz w:val="24"/>
                <w:szCs w:val="24"/>
              </w:rPr>
            </w:pPr>
            <w:r>
              <w:rPr>
                <w:rFonts w:hint="eastAsia" w:ascii="仿宋" w:hAnsi="仿宋" w:eastAsia="仿宋" w:cs="仿宋"/>
                <w:b/>
                <w:sz w:val="24"/>
                <w:szCs w:val="24"/>
              </w:rPr>
              <w:t>大纲审核人</w:t>
            </w:r>
          </w:p>
        </w:tc>
        <w:tc>
          <w:tcPr>
            <w:tcW w:w="3233" w:type="dxa"/>
            <w:gridSpan w:val="2"/>
          </w:tcPr>
          <w:p>
            <w:pPr>
              <w:spacing w:line="380" w:lineRule="exact"/>
              <w:rPr>
                <w:rFonts w:ascii="Times New Roman" w:hAnsi="Times New Roman"/>
                <w:b/>
                <w:szCs w:val="21"/>
              </w:rPr>
            </w:pPr>
            <w:r>
              <w:rPr>
                <w:rFonts w:hint="eastAsia" w:ascii="Times New Roman" w:hAnsi="Times New Roman"/>
                <w:b/>
                <w:szCs w:val="21"/>
              </w:rPr>
              <w:t>钱卫宁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454" w:type="dxa"/>
          </w:tcPr>
          <w:p>
            <w:pPr>
              <w:spacing w:line="380" w:lineRule="exact"/>
              <w:rPr>
                <w:rFonts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b/>
                <w:color w:val="000000" w:themeColor="text1"/>
                <w:sz w:val="24"/>
                <w:szCs w:val="24"/>
                <w14:textFill>
                  <w14:solidFill>
                    <w14:schemeClr w14:val="tx1"/>
                  </w14:solidFill>
                </w14:textFill>
              </w:rPr>
              <w:t>课程网址</w:t>
            </w:r>
          </w:p>
        </w:tc>
        <w:tc>
          <w:tcPr>
            <w:tcW w:w="3114" w:type="dxa"/>
          </w:tcPr>
          <w:p>
            <w:pPr>
              <w:jc w:val="left"/>
              <w:rPr>
                <w:rFonts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b/>
                <w:color w:val="000000" w:themeColor="text1"/>
                <w:sz w:val="24"/>
                <w:szCs w:val="24"/>
                <w14:textFill>
                  <w14:solidFill>
                    <w14:schemeClr w14:val="tx1"/>
                  </w14:solidFill>
                </w14:textFill>
              </w:rPr>
              <w:t>无</w:t>
            </w:r>
          </w:p>
        </w:tc>
        <w:tc>
          <w:tcPr>
            <w:tcW w:w="1339" w:type="dxa"/>
          </w:tcPr>
          <w:p>
            <w:pPr>
              <w:spacing w:line="380" w:lineRule="exact"/>
              <w:rPr>
                <w:rFonts w:ascii="仿宋" w:hAnsi="仿宋" w:eastAsia="仿宋" w:cs="仿宋"/>
                <w:b/>
                <w:color w:val="000000" w:themeColor="text1"/>
                <w:sz w:val="24"/>
                <w:szCs w:val="24"/>
                <w14:textFill>
                  <w14:solidFill>
                    <w14:schemeClr w14:val="tx1"/>
                  </w14:solidFill>
                </w14:textFill>
              </w:rPr>
            </w:pPr>
            <w:r>
              <w:rPr>
                <w:rFonts w:hint="eastAsia" w:ascii="仿宋" w:hAnsi="仿宋" w:eastAsia="仿宋" w:cs="仿宋"/>
                <w:b/>
                <w:color w:val="000000" w:themeColor="text1"/>
                <w:sz w:val="24"/>
                <w:szCs w:val="24"/>
                <w14:textFill>
                  <w14:solidFill>
                    <w14:schemeClr w14:val="tx1"/>
                  </w14:solidFill>
                </w14:textFill>
              </w:rPr>
              <w:t>授课语言</w:t>
            </w:r>
          </w:p>
        </w:tc>
        <w:tc>
          <w:tcPr>
            <w:tcW w:w="3233" w:type="dxa"/>
            <w:gridSpan w:val="2"/>
          </w:tcPr>
          <w:p>
            <w:pPr>
              <w:spacing w:line="380" w:lineRule="exact"/>
              <w:rPr>
                <w:rFonts w:ascii="Times New Roman" w:hAnsi="Times New Roman"/>
                <w:b/>
                <w:color w:val="000000" w:themeColor="text1"/>
                <w:szCs w:val="21"/>
                <w14:textFill>
                  <w14:solidFill>
                    <w14:schemeClr w14:val="tx1"/>
                  </w14:solidFill>
                </w14:textFill>
              </w:rPr>
            </w:pPr>
            <w:r>
              <w:rPr>
                <w:rFonts w:hint="eastAsia" w:ascii="Times New Roman" w:hAnsi="Times New Roman"/>
                <w:b/>
                <w:color w:val="000000" w:themeColor="text1"/>
                <w:szCs w:val="21"/>
                <w14:textFill>
                  <w14:solidFill>
                    <w14:schemeClr w14:val="tx1"/>
                  </w14:solidFill>
                </w14:textFill>
              </w:rPr>
              <w:t>中文</w:t>
            </w:r>
          </w:p>
        </w:tc>
      </w:tr>
    </w:tbl>
    <w:p>
      <w:pPr>
        <w:jc w:val="left"/>
        <w:rPr>
          <w:rFonts w:ascii="宋体" w:hAnsi="宋体"/>
          <w:color w:val="FF0000"/>
          <w:szCs w:val="21"/>
        </w:rPr>
      </w:pPr>
      <w:r>
        <w:rPr>
          <w:rFonts w:hint="eastAsia" w:ascii="宋体" w:hAnsi="宋体"/>
          <w:color w:val="000000" w:themeColor="text1"/>
          <w:szCs w:val="21"/>
          <w14:textFill>
            <w14:solidFill>
              <w14:schemeClr w14:val="tx1"/>
            </w14:solidFill>
          </w14:textFill>
        </w:rPr>
        <w:t>注：课程性质选择下列类别之一：学科基础、大类平台、专业必修、专业选修、教师教育</w:t>
      </w:r>
    </w:p>
    <w:p>
      <w:pPr>
        <w:jc w:val="left"/>
        <w:rPr>
          <w:rFonts w:ascii="宋体" w:hAnsi="宋体"/>
          <w:color w:val="FF0000"/>
          <w:sz w:val="24"/>
          <w:szCs w:val="24"/>
        </w:rPr>
      </w:pPr>
    </w:p>
    <w:p>
      <w:pPr>
        <w:jc w:val="left"/>
        <w:rPr>
          <w:rFonts w:ascii="黑体" w:hAnsi="黑体" w:eastAsia="黑体" w:cs="黑体"/>
          <w:bCs/>
          <w:sz w:val="28"/>
          <w:szCs w:val="28"/>
        </w:rPr>
      </w:pPr>
      <w:r>
        <w:rPr>
          <w:rFonts w:hint="eastAsia" w:ascii="黑体" w:hAnsi="黑体" w:eastAsia="黑体" w:cs="黑体"/>
          <w:bCs/>
          <w:sz w:val="28"/>
          <w:szCs w:val="28"/>
        </w:rPr>
        <w:t>一、课程说明</w:t>
      </w:r>
    </w:p>
    <w:p>
      <w:pPr>
        <w:ind w:firstLine="480" w:firstLineChars="200"/>
        <w:jc w:val="left"/>
        <w:rPr>
          <w:rFonts w:ascii="仿宋" w:hAnsi="仿宋" w:eastAsia="仿宋" w:cs="仿宋"/>
          <w:bCs/>
          <w:sz w:val="24"/>
          <w:szCs w:val="24"/>
        </w:rPr>
      </w:pPr>
      <w:r>
        <w:rPr>
          <w:rFonts w:hint="eastAsia" w:ascii="仿宋" w:hAnsi="仿宋" w:eastAsia="仿宋" w:cs="仿宋"/>
          <w:bCs/>
          <w:sz w:val="24"/>
          <w:szCs w:val="24"/>
        </w:rPr>
        <w:t>本课程讲解云计算系统的基本架构、服务模式和开发原理，让学生对计算机系统的认识从单机、本地系统上升到云系统，重点培养学生上云的思维和能力。本课程理论和实践并重，让学生在云应用和开发过程中，真正理解云计算系统的魅力所在。</w:t>
      </w:r>
    </w:p>
    <w:p>
      <w:pPr>
        <w:ind w:firstLine="480" w:firstLineChars="200"/>
        <w:jc w:val="left"/>
        <w:rPr>
          <w:rFonts w:ascii="仿宋" w:hAnsi="仿宋" w:eastAsia="仿宋" w:cs="仿宋"/>
          <w:bCs/>
          <w:sz w:val="24"/>
          <w:szCs w:val="24"/>
        </w:rPr>
      </w:pPr>
      <w:r>
        <w:rPr>
          <w:rFonts w:hint="eastAsia" w:ascii="仿宋" w:hAnsi="仿宋" w:eastAsia="仿宋" w:cs="仿宋"/>
          <w:bCs/>
          <w:sz w:val="24"/>
          <w:szCs w:val="24"/>
        </w:rPr>
        <w:t>课程在设计上从云的基本概念和云计算服务的基本模式谈起，然后依次介绍云系统的计算、存储、资源管理方式，云服务得以实现的核心技术，云软件以及云原生技术等。在实践过程中，既锻炼学生搭建底层云服务的能力，如分布式计算系统、存储系统、虚拟化系统等，又着重培养学生基于云架构开发应用的能力，如云原生开发、容器的使用、</w:t>
      </w:r>
      <w:r>
        <w:rPr>
          <w:rFonts w:hint="eastAsia" w:ascii="仿宋" w:hAnsi="仿宋" w:eastAsia="仿宋" w:cs="仿宋"/>
          <w:bCs/>
          <w:sz w:val="24"/>
          <w:szCs w:val="24"/>
          <w:lang w:val="en-US" w:eastAsia="zh-CN"/>
        </w:rPr>
        <w:t>云原生软件研发流程管理与实践、智能</w:t>
      </w:r>
      <w:bookmarkStart w:id="0" w:name="_GoBack"/>
      <w:bookmarkEnd w:id="0"/>
      <w:r>
        <w:rPr>
          <w:rFonts w:hint="eastAsia" w:ascii="仿宋" w:hAnsi="仿宋" w:eastAsia="仿宋" w:cs="仿宋"/>
          <w:bCs/>
          <w:sz w:val="24"/>
          <w:szCs w:val="24"/>
        </w:rPr>
        <w:t>运维等等。培养过程中，通过上云完成一系列实践作业，加深学生对于理论知识的理解和掌握。</w:t>
      </w:r>
    </w:p>
    <w:p>
      <w:pPr>
        <w:ind w:firstLine="480" w:firstLineChars="200"/>
        <w:jc w:val="left"/>
        <w:rPr>
          <w:rFonts w:ascii="仿宋" w:hAnsi="仿宋" w:eastAsia="仿宋" w:cs="仿宋"/>
          <w:bCs/>
          <w:sz w:val="24"/>
          <w:szCs w:val="24"/>
        </w:rPr>
      </w:pPr>
      <w:r>
        <w:rPr>
          <w:rFonts w:hint="eastAsia" w:ascii="仿宋" w:hAnsi="仿宋" w:eastAsia="仿宋" w:cs="仿宋"/>
          <w:bCs/>
          <w:sz w:val="24"/>
          <w:szCs w:val="24"/>
        </w:rPr>
        <w:t>云计算系统是一门较为前沿、相关知识和技术随着工业界的发展不断演进的课程，需要实时关注“工业云”的最新动态，并结合实际融入到教学过程中，最终使得学生在进入行业前就具备上云的基本能力。</w:t>
      </w:r>
    </w:p>
    <w:p>
      <w:pPr>
        <w:jc w:val="left"/>
        <w:rPr>
          <w:rFonts w:ascii="黑体" w:hAnsi="黑体" w:eastAsia="黑体" w:cs="黑体"/>
          <w:bCs/>
          <w:sz w:val="28"/>
          <w:szCs w:val="28"/>
        </w:rPr>
      </w:pPr>
    </w:p>
    <w:p>
      <w:pPr>
        <w:jc w:val="left"/>
        <w:rPr>
          <w:rFonts w:ascii="黑体" w:hAnsi="黑体" w:eastAsia="黑体" w:cs="黑体"/>
          <w:bCs/>
          <w:sz w:val="28"/>
          <w:szCs w:val="28"/>
        </w:rPr>
      </w:pPr>
      <w:r>
        <w:rPr>
          <w:rFonts w:hint="eastAsia" w:ascii="黑体" w:hAnsi="黑体" w:eastAsia="黑体" w:cs="黑体"/>
          <w:bCs/>
          <w:sz w:val="28"/>
          <w:szCs w:val="28"/>
        </w:rPr>
        <w:t>二、课程目标</w:t>
      </w:r>
    </w:p>
    <w:p>
      <w:pPr>
        <w:pStyle w:val="5"/>
        <w:spacing w:before="0" w:beforeAutospacing="0" w:after="0" w:afterAutospacing="0" w:line="360" w:lineRule="exact"/>
        <w:ind w:firstLine="480" w:firstLineChars="200"/>
        <w:rPr>
          <w:rFonts w:ascii="仿宋" w:hAnsi="仿宋" w:eastAsia="仿宋" w:cs="仿宋"/>
          <w:bCs/>
          <w:kern w:val="2"/>
        </w:rPr>
      </w:pPr>
      <w:r>
        <w:rPr>
          <w:rFonts w:hint="eastAsia" w:ascii="仿宋" w:hAnsi="仿宋" w:eastAsia="仿宋" w:cs="仿宋"/>
          <w:bCs/>
          <w:kern w:val="2"/>
        </w:rPr>
        <w:t>目标1：了解云计算系统的发展历史和未来趋势 （支撑毕业要求1）</w:t>
      </w:r>
    </w:p>
    <w:p>
      <w:pPr>
        <w:pStyle w:val="5"/>
        <w:spacing w:before="0" w:beforeAutospacing="0" w:after="0" w:afterAutospacing="0" w:line="360" w:lineRule="exact"/>
        <w:ind w:firstLine="480" w:firstLineChars="200"/>
        <w:rPr>
          <w:rFonts w:ascii="仿宋" w:hAnsi="仿宋" w:eastAsia="仿宋" w:cs="仿宋"/>
          <w:bCs/>
          <w:kern w:val="2"/>
        </w:rPr>
      </w:pPr>
      <w:r>
        <w:rPr>
          <w:rFonts w:hint="eastAsia" w:ascii="仿宋" w:hAnsi="仿宋" w:eastAsia="仿宋" w:cs="仿宋"/>
          <w:bCs/>
          <w:kern w:val="2"/>
        </w:rPr>
        <w:t>目标</w:t>
      </w:r>
      <w:r>
        <w:rPr>
          <w:rFonts w:ascii="仿宋" w:hAnsi="仿宋" w:eastAsia="仿宋" w:cs="仿宋"/>
          <w:bCs/>
          <w:kern w:val="2"/>
        </w:rPr>
        <w:t>2</w:t>
      </w:r>
      <w:r>
        <w:rPr>
          <w:rFonts w:hint="eastAsia" w:ascii="仿宋" w:hAnsi="仿宋" w:eastAsia="仿宋" w:cs="仿宋"/>
          <w:bCs/>
          <w:kern w:val="2"/>
        </w:rPr>
        <w:t>：理解云计算系统的基本架构和核心技术 （支撑毕业要求</w:t>
      </w:r>
      <w:r>
        <w:rPr>
          <w:rFonts w:ascii="仿宋" w:hAnsi="仿宋" w:eastAsia="仿宋" w:cs="仿宋"/>
          <w:bCs/>
          <w:kern w:val="2"/>
        </w:rPr>
        <w:t>2</w:t>
      </w:r>
      <w:r>
        <w:rPr>
          <w:rFonts w:hint="eastAsia" w:ascii="仿宋" w:hAnsi="仿宋" w:eastAsia="仿宋" w:cs="仿宋"/>
          <w:bCs/>
          <w:kern w:val="2"/>
        </w:rPr>
        <w:t>和3）</w:t>
      </w:r>
    </w:p>
    <w:p>
      <w:pPr>
        <w:pStyle w:val="5"/>
        <w:spacing w:before="0" w:beforeAutospacing="0" w:after="0" w:afterAutospacing="0" w:line="360" w:lineRule="exact"/>
        <w:ind w:firstLine="480" w:firstLineChars="200"/>
        <w:rPr>
          <w:rFonts w:ascii="仿宋" w:hAnsi="仿宋" w:eastAsia="仿宋" w:cs="仿宋"/>
          <w:bCs/>
          <w:kern w:val="2"/>
        </w:rPr>
      </w:pPr>
      <w:r>
        <w:rPr>
          <w:rFonts w:hint="eastAsia" w:ascii="仿宋" w:hAnsi="仿宋" w:eastAsia="仿宋" w:cs="仿宋"/>
          <w:bCs/>
          <w:kern w:val="2"/>
        </w:rPr>
        <w:t>目标</w:t>
      </w:r>
      <w:r>
        <w:rPr>
          <w:rFonts w:ascii="仿宋" w:hAnsi="仿宋" w:eastAsia="仿宋" w:cs="仿宋"/>
          <w:bCs/>
          <w:kern w:val="2"/>
        </w:rPr>
        <w:t>3</w:t>
      </w:r>
      <w:r>
        <w:rPr>
          <w:rFonts w:hint="eastAsia" w:ascii="仿宋" w:hAnsi="仿宋" w:eastAsia="仿宋" w:cs="仿宋"/>
          <w:bCs/>
          <w:kern w:val="2"/>
        </w:rPr>
        <w:t>：掌握云应用和云原生开发的基本技能   （支撑毕业要求</w:t>
      </w:r>
      <w:r>
        <w:rPr>
          <w:rFonts w:ascii="仿宋" w:hAnsi="仿宋" w:eastAsia="仿宋" w:cs="仿宋"/>
          <w:bCs/>
          <w:kern w:val="2"/>
        </w:rPr>
        <w:t>4</w:t>
      </w:r>
      <w:r>
        <w:rPr>
          <w:rFonts w:hint="eastAsia" w:ascii="仿宋" w:hAnsi="仿宋" w:eastAsia="仿宋" w:cs="仿宋"/>
          <w:bCs/>
          <w:kern w:val="2"/>
        </w:rPr>
        <w:t>）</w:t>
      </w:r>
    </w:p>
    <w:p>
      <w:pPr>
        <w:pStyle w:val="5"/>
        <w:spacing w:before="0" w:beforeAutospacing="0" w:after="0" w:afterAutospacing="0" w:line="360" w:lineRule="exact"/>
        <w:ind w:firstLine="480" w:firstLineChars="200"/>
        <w:rPr>
          <w:rFonts w:ascii="仿宋" w:hAnsi="仿宋" w:eastAsia="仿宋" w:cs="仿宋"/>
          <w:bCs/>
          <w:kern w:val="2"/>
        </w:rPr>
      </w:pPr>
      <w:r>
        <w:rPr>
          <w:rFonts w:hint="eastAsia" w:ascii="仿宋" w:hAnsi="仿宋" w:eastAsia="仿宋" w:cs="仿宋"/>
          <w:bCs/>
          <w:kern w:val="2"/>
        </w:rPr>
        <w:t>目标</w:t>
      </w:r>
      <w:r>
        <w:rPr>
          <w:rFonts w:ascii="仿宋" w:hAnsi="仿宋" w:eastAsia="仿宋" w:cs="仿宋"/>
          <w:bCs/>
          <w:kern w:val="2"/>
        </w:rPr>
        <w:t>4</w:t>
      </w:r>
      <w:r>
        <w:rPr>
          <w:rFonts w:hint="eastAsia" w:ascii="仿宋" w:hAnsi="仿宋" w:eastAsia="仿宋" w:cs="仿宋"/>
          <w:bCs/>
          <w:kern w:val="2"/>
        </w:rPr>
        <w:t>：运用云原生技术开发云原生应用和系统 （支撑毕业要求</w:t>
      </w:r>
      <w:r>
        <w:rPr>
          <w:rFonts w:ascii="仿宋" w:hAnsi="仿宋" w:eastAsia="仿宋" w:cs="仿宋"/>
          <w:bCs/>
          <w:kern w:val="2"/>
        </w:rPr>
        <w:t>5</w:t>
      </w:r>
      <w:r>
        <w:rPr>
          <w:rFonts w:hint="eastAsia" w:ascii="仿宋" w:hAnsi="仿宋" w:eastAsia="仿宋" w:cs="仿宋"/>
          <w:bCs/>
          <w:kern w:val="2"/>
        </w:rPr>
        <w:t>）</w:t>
      </w:r>
    </w:p>
    <w:p>
      <w:pPr>
        <w:jc w:val="left"/>
        <w:rPr>
          <w:rFonts w:ascii="仿宋" w:hAnsi="仿宋" w:eastAsia="仿宋"/>
          <w:b/>
          <w:sz w:val="28"/>
          <w:szCs w:val="28"/>
        </w:rPr>
      </w:pPr>
    </w:p>
    <w:p>
      <w:pPr>
        <w:jc w:val="left"/>
        <w:rPr>
          <w:rFonts w:ascii="黑体" w:hAnsi="黑体" w:eastAsia="黑体" w:cs="黑体"/>
          <w:bCs/>
          <w:sz w:val="28"/>
          <w:szCs w:val="28"/>
        </w:rPr>
      </w:pPr>
      <w:r>
        <w:rPr>
          <w:rFonts w:hint="eastAsia" w:ascii="黑体" w:hAnsi="黑体" w:eastAsia="黑体" w:cs="黑体"/>
          <w:bCs/>
          <w:sz w:val="28"/>
          <w:szCs w:val="28"/>
        </w:rPr>
        <w:t>三、课程目标与毕业要求的对应关系</w:t>
      </w:r>
    </w:p>
    <w:p>
      <w:pPr>
        <w:pStyle w:val="5"/>
        <w:spacing w:before="0" w:beforeAutospacing="0" w:after="0" w:afterAutospacing="0" w:line="360" w:lineRule="exact"/>
        <w:ind w:firstLine="480" w:firstLineChars="200"/>
        <w:rPr>
          <w:rFonts w:ascii="仿宋" w:hAnsi="仿宋" w:eastAsia="仿宋" w:cs="仿宋"/>
          <w:bCs/>
          <w:kern w:val="2"/>
        </w:rPr>
      </w:pPr>
      <w:r>
        <w:rPr>
          <w:rFonts w:hint="eastAsia" w:ascii="仿宋" w:hAnsi="仿宋" w:eastAsia="仿宋" w:cs="仿宋"/>
          <w:bCs/>
          <w:kern w:val="2"/>
        </w:rPr>
        <w:t>请各专业注意提炼本专业的毕业要求，关注学校核心素养的表达和专业特色的核心素养表达。</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4678"/>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widowControl/>
              <w:autoSpaceDE w:val="0"/>
              <w:autoSpaceDN w:val="0"/>
              <w:spacing w:line="300" w:lineRule="auto"/>
              <w:jc w:val="center"/>
              <w:textAlignment w:val="bottom"/>
              <w:rPr>
                <w:rFonts w:ascii="仿宋" w:hAnsi="仿宋" w:eastAsia="仿宋" w:cs="仿宋"/>
                <w:b/>
                <w:sz w:val="24"/>
                <w:szCs w:val="24"/>
              </w:rPr>
            </w:pPr>
            <w:r>
              <w:rPr>
                <w:rFonts w:hint="eastAsia" w:ascii="仿宋" w:hAnsi="仿宋" w:eastAsia="仿宋" w:cs="仿宋"/>
                <w:b/>
                <w:sz w:val="24"/>
                <w:szCs w:val="24"/>
              </w:rPr>
              <w:t>毕业要求</w:t>
            </w:r>
          </w:p>
        </w:tc>
        <w:tc>
          <w:tcPr>
            <w:tcW w:w="4678" w:type="dxa"/>
            <w:vAlign w:val="center"/>
          </w:tcPr>
          <w:p>
            <w:pPr>
              <w:widowControl/>
              <w:autoSpaceDE w:val="0"/>
              <w:autoSpaceDN w:val="0"/>
              <w:spacing w:line="300" w:lineRule="auto"/>
              <w:jc w:val="center"/>
              <w:textAlignment w:val="bottom"/>
              <w:rPr>
                <w:rFonts w:ascii="仿宋" w:hAnsi="仿宋" w:eastAsia="仿宋" w:cs="仿宋"/>
                <w:b/>
                <w:sz w:val="24"/>
                <w:szCs w:val="24"/>
              </w:rPr>
            </w:pPr>
            <w:r>
              <w:rPr>
                <w:rFonts w:hint="eastAsia" w:ascii="仿宋" w:hAnsi="仿宋" w:eastAsia="仿宋" w:cs="仿宋"/>
                <w:b/>
                <w:sz w:val="24"/>
                <w:szCs w:val="24"/>
              </w:rPr>
              <w:t>指标点</w:t>
            </w:r>
          </w:p>
        </w:tc>
        <w:tc>
          <w:tcPr>
            <w:tcW w:w="1751" w:type="dxa"/>
            <w:vAlign w:val="center"/>
          </w:tcPr>
          <w:p>
            <w:pPr>
              <w:widowControl/>
              <w:autoSpaceDE w:val="0"/>
              <w:autoSpaceDN w:val="0"/>
              <w:spacing w:line="300" w:lineRule="auto"/>
              <w:jc w:val="center"/>
              <w:textAlignment w:val="bottom"/>
              <w:rPr>
                <w:rFonts w:ascii="仿宋" w:hAnsi="仿宋" w:eastAsia="仿宋" w:cs="仿宋"/>
                <w:b/>
                <w:sz w:val="24"/>
                <w:szCs w:val="24"/>
              </w:rPr>
            </w:pPr>
            <w:r>
              <w:rPr>
                <w:rFonts w:hint="eastAsia" w:ascii="仿宋" w:hAnsi="仿宋" w:eastAsia="仿宋" w:cs="仿宋"/>
                <w:b/>
                <w:sz w:val="24"/>
                <w:szCs w:val="24"/>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093" w:type="dxa"/>
            <w:vMerge w:val="restart"/>
            <w:vAlign w:val="center"/>
          </w:tcPr>
          <w:p>
            <w:pPr>
              <w:widowControl/>
              <w:autoSpaceDE w:val="0"/>
              <w:autoSpaceDN w:val="0"/>
              <w:spacing w:line="300" w:lineRule="auto"/>
              <w:jc w:val="center"/>
              <w:textAlignment w:val="bottom"/>
              <w:rPr>
                <w:rFonts w:ascii="仿宋" w:hAnsi="仿宋" w:eastAsia="仿宋"/>
                <w:sz w:val="24"/>
                <w:szCs w:val="24"/>
              </w:rPr>
            </w:pPr>
            <w:r>
              <w:rPr>
                <w:rFonts w:hint="eastAsia" w:ascii="仿宋" w:hAnsi="仿宋" w:eastAsia="仿宋"/>
                <w:sz w:val="24"/>
                <w:szCs w:val="24"/>
              </w:rPr>
              <w:t>1、理想信念坚定</w:t>
            </w:r>
          </w:p>
        </w:tc>
        <w:tc>
          <w:tcPr>
            <w:tcW w:w="4678" w:type="dxa"/>
            <w:vAlign w:val="center"/>
          </w:tcPr>
          <w:p>
            <w:pPr>
              <w:widowControl/>
              <w:autoSpaceDE w:val="0"/>
              <w:autoSpaceDN w:val="0"/>
              <w:adjustRightInd w:val="0"/>
              <w:snapToGrid w:val="0"/>
              <w:textAlignment w:val="bottom"/>
              <w:rPr>
                <w:rFonts w:ascii="仿宋" w:hAnsi="仿宋" w:eastAsia="仿宋"/>
                <w:sz w:val="24"/>
                <w:szCs w:val="24"/>
              </w:rPr>
            </w:pPr>
            <w:r>
              <w:rPr>
                <w:rFonts w:hint="eastAsia" w:ascii="仿宋" w:hAnsi="仿宋" w:eastAsia="仿宋"/>
                <w:sz w:val="24"/>
                <w:szCs w:val="24"/>
              </w:rPr>
              <w:t>1）具有正确的价值观和道德观，爱国、诚信、守法；</w:t>
            </w:r>
          </w:p>
        </w:tc>
        <w:tc>
          <w:tcPr>
            <w:tcW w:w="1751" w:type="dxa"/>
            <w:vMerge w:val="restart"/>
            <w:vAlign w:val="center"/>
          </w:tcPr>
          <w:p>
            <w:pPr>
              <w:widowControl/>
              <w:autoSpaceDE w:val="0"/>
              <w:autoSpaceDN w:val="0"/>
              <w:spacing w:line="300" w:lineRule="auto"/>
              <w:jc w:val="center"/>
              <w:textAlignment w:val="bottom"/>
              <w:rPr>
                <w:rFonts w:ascii="仿宋" w:hAnsi="仿宋" w:eastAsia="仿宋" w:cs="仿宋"/>
                <w:b/>
                <w:sz w:val="24"/>
                <w:szCs w:val="24"/>
              </w:rPr>
            </w:pPr>
            <w:r>
              <w:rPr>
                <w:rFonts w:hint="eastAsia" w:ascii="仿宋" w:hAnsi="仿宋" w:eastAsia="仿宋" w:cs="仿宋"/>
                <w:b/>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adjustRightInd w:val="0"/>
              <w:snapToGrid w:val="0"/>
              <w:textAlignment w:val="bottom"/>
              <w:rPr>
                <w:rFonts w:ascii="仿宋" w:hAnsi="仿宋" w:eastAsia="仿宋"/>
                <w:sz w:val="24"/>
                <w:szCs w:val="24"/>
              </w:rPr>
            </w:pPr>
            <w:r>
              <w:rPr>
                <w:rFonts w:hint="eastAsia" w:ascii="仿宋" w:hAnsi="仿宋" w:eastAsia="仿宋"/>
                <w:sz w:val="24"/>
                <w:szCs w:val="24"/>
              </w:rPr>
              <w:t>2）具有高度的社会责任感和良好的协作精神；</w:t>
            </w:r>
          </w:p>
        </w:tc>
        <w:tc>
          <w:tcPr>
            <w:tcW w:w="1751" w:type="dxa"/>
            <w:vMerge w:val="continue"/>
            <w:vAlign w:val="center"/>
          </w:tcPr>
          <w:p>
            <w:pPr>
              <w:widowControl/>
              <w:autoSpaceDE w:val="0"/>
              <w:autoSpaceDN w:val="0"/>
              <w:spacing w:line="300" w:lineRule="auto"/>
              <w:jc w:val="center"/>
              <w:textAlignment w:val="bottom"/>
              <w:rPr>
                <w:rFonts w:ascii="楷体" w:hAnsi="楷体" w:eastAsia="楷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adjustRightInd w:val="0"/>
              <w:snapToGrid w:val="0"/>
              <w:textAlignment w:val="bottom"/>
              <w:rPr>
                <w:rFonts w:ascii="仿宋" w:hAnsi="仿宋" w:eastAsia="仿宋"/>
                <w:sz w:val="24"/>
                <w:szCs w:val="24"/>
              </w:rPr>
            </w:pPr>
            <w:r>
              <w:rPr>
                <w:rFonts w:hint="eastAsia" w:ascii="仿宋" w:hAnsi="仿宋" w:eastAsia="仿宋"/>
                <w:sz w:val="24"/>
                <w:szCs w:val="24"/>
              </w:rPr>
              <w:t>3）具备工科学生所需要的科学精神和人文社会科学素养。</w:t>
            </w:r>
          </w:p>
        </w:tc>
        <w:tc>
          <w:tcPr>
            <w:tcW w:w="1751" w:type="dxa"/>
            <w:vMerge w:val="continue"/>
            <w:vAlign w:val="center"/>
          </w:tcPr>
          <w:p>
            <w:pPr>
              <w:widowControl/>
              <w:autoSpaceDE w:val="0"/>
              <w:autoSpaceDN w:val="0"/>
              <w:spacing w:line="300" w:lineRule="auto"/>
              <w:jc w:val="center"/>
              <w:textAlignment w:val="bottom"/>
              <w:rPr>
                <w:rFonts w:ascii="楷体" w:hAnsi="楷体" w:eastAsia="楷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093" w:type="dxa"/>
            <w:vMerge w:val="restart"/>
            <w:vAlign w:val="center"/>
          </w:tcPr>
          <w:p>
            <w:pPr>
              <w:widowControl/>
              <w:autoSpaceDE w:val="0"/>
              <w:autoSpaceDN w:val="0"/>
              <w:spacing w:line="300" w:lineRule="auto"/>
              <w:jc w:val="center"/>
              <w:textAlignment w:val="bottom"/>
              <w:rPr>
                <w:rFonts w:ascii="仿宋" w:hAnsi="仿宋" w:eastAsia="仿宋"/>
                <w:sz w:val="24"/>
                <w:szCs w:val="24"/>
              </w:rPr>
            </w:pPr>
            <w:r>
              <w:rPr>
                <w:rFonts w:hint="eastAsia" w:ascii="仿宋" w:hAnsi="仿宋" w:eastAsia="仿宋"/>
                <w:sz w:val="24"/>
                <w:szCs w:val="24"/>
              </w:rPr>
              <w:t>2、专业技能扎实</w:t>
            </w:r>
          </w:p>
        </w:tc>
        <w:tc>
          <w:tcPr>
            <w:tcW w:w="4678" w:type="dxa"/>
            <w:vAlign w:val="center"/>
          </w:tcPr>
          <w:p>
            <w:pPr>
              <w:autoSpaceDE w:val="0"/>
              <w:autoSpaceDN w:val="0"/>
              <w:adjustRightInd w:val="0"/>
              <w:textAlignment w:val="bottom"/>
              <w:rPr>
                <w:rFonts w:ascii="仿宋" w:hAnsi="仿宋" w:eastAsia="仿宋"/>
                <w:sz w:val="24"/>
                <w:szCs w:val="24"/>
              </w:rPr>
            </w:pPr>
            <w:r>
              <w:rPr>
                <w:rFonts w:hint="eastAsia" w:ascii="仿宋" w:hAnsi="仿宋" w:eastAsia="仿宋"/>
                <w:sz w:val="24"/>
                <w:szCs w:val="24"/>
              </w:rPr>
              <w:t>4）掌握工科学生所必须的数学知识；</w:t>
            </w:r>
          </w:p>
        </w:tc>
        <w:tc>
          <w:tcPr>
            <w:tcW w:w="1751" w:type="dxa"/>
            <w:vMerge w:val="restart"/>
            <w:vAlign w:val="center"/>
          </w:tcPr>
          <w:p>
            <w:pPr>
              <w:widowControl/>
              <w:autoSpaceDE w:val="0"/>
              <w:autoSpaceDN w:val="0"/>
              <w:spacing w:line="300" w:lineRule="auto"/>
              <w:jc w:val="center"/>
              <w:textAlignment w:val="bottom"/>
              <w:rPr>
                <w:rFonts w:ascii="楷体" w:hAnsi="楷体" w:eastAsia="楷体"/>
                <w:b/>
              </w:rPr>
            </w:pPr>
            <w:r>
              <w:rPr>
                <w:rFonts w:hint="eastAsia" w:ascii="楷体" w:hAnsi="楷体" w:eastAsia="楷体"/>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autoSpaceDE w:val="0"/>
              <w:autoSpaceDN w:val="0"/>
              <w:adjustRightInd w:val="0"/>
              <w:textAlignment w:val="bottom"/>
              <w:rPr>
                <w:rFonts w:ascii="仿宋" w:hAnsi="仿宋" w:eastAsia="仿宋"/>
                <w:sz w:val="24"/>
                <w:szCs w:val="24"/>
              </w:rPr>
            </w:pPr>
            <w:r>
              <w:rPr>
                <w:rFonts w:hint="eastAsia" w:ascii="仿宋" w:hAnsi="仿宋" w:eastAsia="仿宋"/>
                <w:sz w:val="24"/>
                <w:szCs w:val="24"/>
              </w:rPr>
              <w:t>5）掌握数据科学与工程的基础知识，包括相关的计算机、统计与应用数学、信息系统的基础知识；</w:t>
            </w:r>
          </w:p>
        </w:tc>
        <w:tc>
          <w:tcPr>
            <w:tcW w:w="1751" w:type="dxa"/>
            <w:vMerge w:val="continue"/>
            <w:vAlign w:val="center"/>
          </w:tcPr>
          <w:p>
            <w:pPr>
              <w:widowControl/>
              <w:autoSpaceDE w:val="0"/>
              <w:autoSpaceDN w:val="0"/>
              <w:spacing w:line="300" w:lineRule="auto"/>
              <w:jc w:val="center"/>
              <w:textAlignment w:val="bottom"/>
              <w:rPr>
                <w:rFonts w:ascii="楷体" w:hAnsi="楷体" w:eastAsia="楷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autoSpaceDE w:val="0"/>
              <w:autoSpaceDN w:val="0"/>
              <w:adjustRightInd w:val="0"/>
              <w:textAlignment w:val="bottom"/>
              <w:rPr>
                <w:rFonts w:ascii="仿宋" w:hAnsi="仿宋" w:eastAsia="仿宋"/>
                <w:sz w:val="24"/>
                <w:szCs w:val="24"/>
              </w:rPr>
            </w:pPr>
            <w:r>
              <w:rPr>
                <w:rFonts w:hint="eastAsia" w:ascii="仿宋" w:hAnsi="仿宋" w:eastAsia="仿宋"/>
                <w:sz w:val="24"/>
                <w:szCs w:val="24"/>
              </w:rPr>
              <w:t>6）掌握数据分析和机器学习的基本模型和算法。</w:t>
            </w:r>
          </w:p>
        </w:tc>
        <w:tc>
          <w:tcPr>
            <w:tcW w:w="1751" w:type="dxa"/>
            <w:vMerge w:val="continue"/>
            <w:vAlign w:val="center"/>
          </w:tcPr>
          <w:p>
            <w:pPr>
              <w:widowControl/>
              <w:autoSpaceDE w:val="0"/>
              <w:autoSpaceDN w:val="0"/>
              <w:spacing w:line="300" w:lineRule="auto"/>
              <w:jc w:val="center"/>
              <w:textAlignment w:val="bottom"/>
              <w:rPr>
                <w:rFonts w:ascii="楷体" w:hAnsi="楷体" w:eastAsia="楷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restart"/>
            <w:vAlign w:val="center"/>
          </w:tcPr>
          <w:p>
            <w:pPr>
              <w:widowControl/>
              <w:autoSpaceDE w:val="0"/>
              <w:autoSpaceDN w:val="0"/>
              <w:spacing w:line="300" w:lineRule="auto"/>
              <w:jc w:val="center"/>
              <w:textAlignment w:val="bottom"/>
              <w:rPr>
                <w:rFonts w:ascii="仿宋" w:hAnsi="仿宋" w:eastAsia="仿宋"/>
                <w:sz w:val="24"/>
                <w:szCs w:val="24"/>
              </w:rPr>
            </w:pPr>
            <w:r>
              <w:rPr>
                <w:rFonts w:ascii="仿宋" w:hAnsi="仿宋" w:eastAsia="仿宋"/>
                <w:sz w:val="24"/>
                <w:szCs w:val="24"/>
              </w:rPr>
              <w:t>3</w:t>
            </w:r>
            <w:r>
              <w:rPr>
                <w:rFonts w:hint="eastAsia" w:ascii="仿宋" w:hAnsi="仿宋" w:eastAsia="仿宋"/>
                <w:sz w:val="24"/>
                <w:szCs w:val="24"/>
              </w:rPr>
              <w:t>、学科理念先进</w:t>
            </w:r>
          </w:p>
        </w:tc>
        <w:tc>
          <w:tcPr>
            <w:tcW w:w="4678" w:type="dxa"/>
            <w:vAlign w:val="center"/>
          </w:tcPr>
          <w:p>
            <w:pPr>
              <w:widowControl/>
              <w:autoSpaceDE w:val="0"/>
              <w:autoSpaceDN w:val="0"/>
              <w:textAlignment w:val="bottom"/>
              <w:rPr>
                <w:rFonts w:ascii="仿宋" w:hAnsi="仿宋" w:eastAsia="仿宋"/>
                <w:sz w:val="24"/>
                <w:szCs w:val="24"/>
              </w:rPr>
            </w:pPr>
            <w:r>
              <w:rPr>
                <w:rFonts w:hint="eastAsia" w:ascii="仿宋" w:hAnsi="仿宋" w:eastAsia="仿宋"/>
                <w:sz w:val="24"/>
                <w:szCs w:val="24"/>
              </w:rPr>
              <w:t>7）深刻理解数据的获取、建模、管理、利用的全生命周期，深刻理解数据科学与工程相关技术发展与社会经济发展的关系；</w:t>
            </w:r>
          </w:p>
        </w:tc>
        <w:tc>
          <w:tcPr>
            <w:tcW w:w="1751" w:type="dxa"/>
            <w:vMerge w:val="restart"/>
            <w:vAlign w:val="center"/>
          </w:tcPr>
          <w:p>
            <w:pPr>
              <w:widowControl/>
              <w:autoSpaceDE w:val="0"/>
              <w:autoSpaceDN w:val="0"/>
              <w:spacing w:line="300" w:lineRule="auto"/>
              <w:jc w:val="center"/>
              <w:textAlignment w:val="bottom"/>
              <w:rPr>
                <w:rFonts w:ascii="楷体" w:hAnsi="楷体" w:eastAsia="楷体"/>
                <w:b/>
              </w:rPr>
            </w:pPr>
            <w:r>
              <w:rPr>
                <w:rFonts w:hint="eastAsia" w:ascii="楷体" w:hAnsi="楷体" w:eastAsia="楷体"/>
                <w: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textAlignment w:val="bottom"/>
              <w:rPr>
                <w:rFonts w:ascii="仿宋" w:hAnsi="仿宋" w:eastAsia="仿宋"/>
                <w:sz w:val="24"/>
                <w:szCs w:val="24"/>
              </w:rPr>
            </w:pPr>
            <w:r>
              <w:rPr>
                <w:rFonts w:hint="eastAsia" w:ascii="仿宋" w:hAnsi="仿宋" w:eastAsia="仿宋"/>
                <w:sz w:val="24"/>
                <w:szCs w:val="24"/>
              </w:rPr>
              <w:t>8）深刻理解数据对于社会经济发展的赋能作用，了解金融、物流、零售、制造等领域的典型应用的技术问题并掌握主要解决方法。</w:t>
            </w:r>
          </w:p>
        </w:tc>
        <w:tc>
          <w:tcPr>
            <w:tcW w:w="1751" w:type="dxa"/>
            <w:vMerge w:val="continue"/>
            <w:vAlign w:val="center"/>
          </w:tcPr>
          <w:p>
            <w:pPr>
              <w:widowControl/>
              <w:autoSpaceDE w:val="0"/>
              <w:autoSpaceDN w:val="0"/>
              <w:spacing w:line="300" w:lineRule="auto"/>
              <w:jc w:val="center"/>
              <w:textAlignment w:val="bottom"/>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restart"/>
            <w:vAlign w:val="center"/>
          </w:tcPr>
          <w:p>
            <w:pPr>
              <w:widowControl/>
              <w:autoSpaceDE w:val="0"/>
              <w:autoSpaceDN w:val="0"/>
              <w:spacing w:line="300" w:lineRule="auto"/>
              <w:jc w:val="center"/>
              <w:textAlignment w:val="bottom"/>
              <w:rPr>
                <w:rFonts w:ascii="仿宋" w:hAnsi="仿宋" w:eastAsia="仿宋"/>
                <w:sz w:val="24"/>
                <w:szCs w:val="24"/>
              </w:rPr>
            </w:pPr>
            <w:r>
              <w:rPr>
                <w:rFonts w:hint="eastAsia" w:ascii="仿宋" w:hAnsi="仿宋" w:eastAsia="仿宋"/>
                <w:sz w:val="24"/>
                <w:szCs w:val="24"/>
              </w:rPr>
              <w:t>4、工程能力全面</w:t>
            </w:r>
          </w:p>
        </w:tc>
        <w:tc>
          <w:tcPr>
            <w:tcW w:w="4678" w:type="dxa"/>
            <w:vAlign w:val="center"/>
          </w:tcPr>
          <w:p>
            <w:pPr>
              <w:widowControl/>
              <w:autoSpaceDE w:val="0"/>
              <w:autoSpaceDN w:val="0"/>
              <w:textAlignment w:val="bottom"/>
              <w:rPr>
                <w:rFonts w:ascii="仿宋" w:hAnsi="仿宋" w:eastAsia="仿宋"/>
                <w:sz w:val="24"/>
                <w:szCs w:val="24"/>
              </w:rPr>
            </w:pPr>
            <w:r>
              <w:rPr>
                <w:rFonts w:hint="eastAsia" w:ascii="仿宋" w:hAnsi="仿宋" w:eastAsia="仿宋"/>
                <w:sz w:val="24"/>
                <w:szCs w:val="24"/>
              </w:rPr>
              <w:t>9）掌握主要的数据管理和处理工具以及系统平台的使用，熟知它们的特点、系统架构，具备基本的数据系统的设计和开发能力；</w:t>
            </w:r>
          </w:p>
        </w:tc>
        <w:tc>
          <w:tcPr>
            <w:tcW w:w="1751" w:type="dxa"/>
            <w:vMerge w:val="restart"/>
            <w:vAlign w:val="center"/>
          </w:tcPr>
          <w:p>
            <w:pPr>
              <w:widowControl/>
              <w:autoSpaceDE w:val="0"/>
              <w:autoSpaceDN w:val="0"/>
              <w:spacing w:line="300" w:lineRule="auto"/>
              <w:jc w:val="center"/>
              <w:textAlignment w:val="bottom"/>
              <w:rPr>
                <w:rFonts w:ascii="楷体" w:hAnsi="楷体" w:eastAsia="楷体"/>
              </w:rPr>
            </w:pPr>
            <w:r>
              <w:rPr>
                <w:rFonts w:hint="eastAsia" w:ascii="楷体" w:hAnsi="楷体" w:eastAsia="楷体"/>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textAlignment w:val="bottom"/>
              <w:rPr>
                <w:rFonts w:ascii="仿宋" w:hAnsi="仿宋" w:eastAsia="仿宋"/>
                <w:sz w:val="24"/>
                <w:szCs w:val="24"/>
              </w:rPr>
            </w:pPr>
            <w:r>
              <w:rPr>
                <w:rFonts w:hint="eastAsia" w:ascii="仿宋" w:hAnsi="仿宋" w:eastAsia="仿宋"/>
                <w:sz w:val="24"/>
                <w:szCs w:val="24"/>
              </w:rPr>
              <w:t>10）了解大数据应用中需求分析、数据和应用建模、系统选型、应用设计、开发和实施的过程，具备合作进行系统和应用研发能力；</w:t>
            </w:r>
          </w:p>
        </w:tc>
        <w:tc>
          <w:tcPr>
            <w:tcW w:w="1751" w:type="dxa"/>
            <w:vMerge w:val="continue"/>
            <w:vAlign w:val="center"/>
          </w:tcPr>
          <w:p>
            <w:pPr>
              <w:widowControl/>
              <w:autoSpaceDE w:val="0"/>
              <w:autoSpaceDN w:val="0"/>
              <w:spacing w:line="300" w:lineRule="auto"/>
              <w:jc w:val="center"/>
              <w:textAlignment w:val="bottom"/>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textAlignment w:val="bottom"/>
              <w:rPr>
                <w:rFonts w:ascii="仿宋" w:hAnsi="仿宋" w:eastAsia="仿宋"/>
                <w:sz w:val="24"/>
                <w:szCs w:val="24"/>
              </w:rPr>
            </w:pPr>
            <w:r>
              <w:rPr>
                <w:rFonts w:hint="eastAsia" w:ascii="仿宋" w:hAnsi="仿宋" w:eastAsia="仿宋"/>
                <w:sz w:val="24"/>
                <w:szCs w:val="24"/>
              </w:rPr>
              <w:t>11）掌握开源软件的设计和开发方法，掌握云计算平台的使用技术，掌握基于云计算的应用设计、开发、实施、运维方法与技术；</w:t>
            </w:r>
          </w:p>
        </w:tc>
        <w:tc>
          <w:tcPr>
            <w:tcW w:w="1751" w:type="dxa"/>
            <w:vMerge w:val="continue"/>
            <w:vAlign w:val="center"/>
          </w:tcPr>
          <w:p>
            <w:pPr>
              <w:widowControl/>
              <w:autoSpaceDE w:val="0"/>
              <w:autoSpaceDN w:val="0"/>
              <w:spacing w:line="300" w:lineRule="auto"/>
              <w:jc w:val="center"/>
              <w:textAlignment w:val="bottom"/>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textAlignment w:val="bottom"/>
              <w:rPr>
                <w:rFonts w:ascii="仿宋" w:hAnsi="仿宋" w:eastAsia="仿宋"/>
                <w:sz w:val="24"/>
                <w:szCs w:val="24"/>
              </w:rPr>
            </w:pPr>
            <w:r>
              <w:rPr>
                <w:rFonts w:hint="eastAsia" w:ascii="仿宋" w:hAnsi="仿宋" w:eastAsia="仿宋"/>
                <w:sz w:val="24"/>
                <w:szCs w:val="24"/>
              </w:rPr>
              <w:t>12）具备参与数据系统或数据应用设计、开发、运维工程所需的沟通交流与协作能力，掌握基本的工程管理知识与能力。</w:t>
            </w:r>
          </w:p>
        </w:tc>
        <w:tc>
          <w:tcPr>
            <w:tcW w:w="1751" w:type="dxa"/>
            <w:vMerge w:val="continue"/>
            <w:vAlign w:val="center"/>
          </w:tcPr>
          <w:p>
            <w:pPr>
              <w:widowControl/>
              <w:autoSpaceDE w:val="0"/>
              <w:autoSpaceDN w:val="0"/>
              <w:spacing w:line="300" w:lineRule="auto"/>
              <w:jc w:val="center"/>
              <w:textAlignment w:val="bottom"/>
              <w:rPr>
                <w:rFonts w:ascii="楷体" w:hAnsi="楷体" w:eastAsia="楷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restart"/>
            <w:vAlign w:val="center"/>
          </w:tcPr>
          <w:p>
            <w:pPr>
              <w:widowControl/>
              <w:autoSpaceDE w:val="0"/>
              <w:autoSpaceDN w:val="0"/>
              <w:spacing w:line="300" w:lineRule="auto"/>
              <w:jc w:val="center"/>
              <w:textAlignment w:val="bottom"/>
              <w:rPr>
                <w:rFonts w:ascii="仿宋" w:hAnsi="仿宋" w:eastAsia="仿宋"/>
                <w:sz w:val="24"/>
                <w:szCs w:val="24"/>
              </w:rPr>
            </w:pPr>
            <w:r>
              <w:rPr>
                <w:rFonts w:hint="eastAsia" w:ascii="仿宋" w:hAnsi="仿宋" w:eastAsia="仿宋"/>
                <w:sz w:val="24"/>
                <w:szCs w:val="24"/>
              </w:rPr>
              <w:t>5、研究能力突出</w:t>
            </w:r>
          </w:p>
        </w:tc>
        <w:tc>
          <w:tcPr>
            <w:tcW w:w="4678" w:type="dxa"/>
            <w:vAlign w:val="center"/>
          </w:tcPr>
          <w:p>
            <w:pPr>
              <w:widowControl/>
              <w:autoSpaceDE w:val="0"/>
              <w:autoSpaceDN w:val="0"/>
              <w:textAlignment w:val="bottom"/>
              <w:rPr>
                <w:rFonts w:ascii="仿宋" w:hAnsi="仿宋" w:eastAsia="仿宋"/>
                <w:bCs/>
                <w:sz w:val="24"/>
                <w:szCs w:val="24"/>
              </w:rPr>
            </w:pPr>
            <w:r>
              <w:rPr>
                <w:rFonts w:hint="eastAsia" w:ascii="仿宋" w:hAnsi="仿宋" w:eastAsia="仿宋"/>
                <w:bCs/>
                <w:sz w:val="24"/>
                <w:szCs w:val="24"/>
              </w:rPr>
              <w:t>13）了解“数据科学与工程”学科领域，以及相关应用领域的技术发展前沿；</w:t>
            </w:r>
          </w:p>
        </w:tc>
        <w:tc>
          <w:tcPr>
            <w:tcW w:w="1751" w:type="dxa"/>
            <w:vMerge w:val="restart"/>
            <w:vAlign w:val="center"/>
          </w:tcPr>
          <w:p>
            <w:pPr>
              <w:widowControl/>
              <w:autoSpaceDE w:val="0"/>
              <w:autoSpaceDN w:val="0"/>
              <w:spacing w:line="300" w:lineRule="auto"/>
              <w:jc w:val="center"/>
              <w:textAlignment w:val="bottom"/>
              <w:rPr>
                <w:rFonts w:ascii="楷体" w:hAnsi="楷体" w:eastAsia="楷体"/>
                <w:b/>
              </w:rPr>
            </w:pPr>
            <w:r>
              <w:rPr>
                <w:rFonts w:hint="eastAsia" w:ascii="楷体" w:hAnsi="楷体" w:eastAsia="楷体"/>
                <w:b/>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Merge w:val="continue"/>
            <w:vAlign w:val="center"/>
          </w:tcPr>
          <w:p>
            <w:pPr>
              <w:widowControl/>
              <w:autoSpaceDE w:val="0"/>
              <w:autoSpaceDN w:val="0"/>
              <w:spacing w:line="300" w:lineRule="auto"/>
              <w:jc w:val="center"/>
              <w:textAlignment w:val="bottom"/>
              <w:rPr>
                <w:rFonts w:ascii="仿宋" w:hAnsi="仿宋" w:eastAsia="仿宋"/>
                <w:sz w:val="24"/>
                <w:szCs w:val="24"/>
              </w:rPr>
            </w:pPr>
          </w:p>
        </w:tc>
        <w:tc>
          <w:tcPr>
            <w:tcW w:w="4678" w:type="dxa"/>
            <w:vAlign w:val="center"/>
          </w:tcPr>
          <w:p>
            <w:pPr>
              <w:widowControl/>
              <w:autoSpaceDE w:val="0"/>
              <w:autoSpaceDN w:val="0"/>
              <w:textAlignment w:val="bottom"/>
              <w:rPr>
                <w:rFonts w:ascii="仿宋" w:hAnsi="仿宋" w:eastAsia="仿宋"/>
                <w:bCs/>
                <w:sz w:val="24"/>
                <w:szCs w:val="24"/>
              </w:rPr>
            </w:pPr>
            <w:r>
              <w:rPr>
                <w:rFonts w:hint="eastAsia" w:ascii="仿宋" w:hAnsi="仿宋" w:eastAsia="仿宋"/>
                <w:bCs/>
                <w:sz w:val="24"/>
                <w:szCs w:val="24"/>
              </w:rPr>
              <w:t>14）具有初步的从事数据科学与工程研究工作的科学训练，具有从事相关学科科学研究、教学或工程开发的技术工作的能力。</w:t>
            </w:r>
          </w:p>
        </w:tc>
        <w:tc>
          <w:tcPr>
            <w:tcW w:w="1751" w:type="dxa"/>
            <w:vMerge w:val="continue"/>
            <w:vAlign w:val="center"/>
          </w:tcPr>
          <w:p>
            <w:pPr>
              <w:widowControl/>
              <w:autoSpaceDE w:val="0"/>
              <w:autoSpaceDN w:val="0"/>
              <w:spacing w:line="300" w:lineRule="auto"/>
              <w:jc w:val="center"/>
              <w:textAlignment w:val="bottom"/>
              <w:rPr>
                <w:rFonts w:ascii="楷体" w:hAnsi="楷体" w:eastAsia="楷体"/>
                <w:b/>
              </w:rPr>
            </w:pPr>
          </w:p>
        </w:tc>
      </w:tr>
    </w:tbl>
    <w:p>
      <w:pPr>
        <w:pStyle w:val="5"/>
        <w:spacing w:before="0" w:beforeAutospacing="0" w:after="0" w:afterAutospacing="0" w:line="360" w:lineRule="exact"/>
        <w:ind w:firstLine="422" w:firstLineChars="200"/>
        <w:rPr>
          <w:rFonts w:ascii="Times New Roman" w:hAnsi="Times New Roman" w:cstheme="minorBidi"/>
          <w:b/>
          <w:color w:val="FF0000"/>
          <w:kern w:val="2"/>
          <w:sz w:val="21"/>
          <w:szCs w:val="21"/>
        </w:rPr>
      </w:pPr>
    </w:p>
    <w:p>
      <w:pPr>
        <w:jc w:val="left"/>
        <w:rPr>
          <w:rFonts w:ascii="黑体" w:hAnsi="黑体" w:eastAsia="黑体" w:cs="黑体"/>
          <w:bCs/>
          <w:sz w:val="28"/>
          <w:szCs w:val="28"/>
        </w:rPr>
      </w:pPr>
      <w:r>
        <w:rPr>
          <w:rFonts w:hint="eastAsia" w:ascii="黑体" w:hAnsi="黑体" w:eastAsia="黑体" w:cs="黑体"/>
          <w:bCs/>
          <w:sz w:val="28"/>
          <w:szCs w:val="28"/>
        </w:rPr>
        <w:t>四、教学内容与学时安排</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（重难点请标注</w:t>
      </w:r>
      <w:r>
        <w:rPr>
          <w:rFonts w:hint="eastAsia" w:ascii="仿宋" w:hAnsi="仿宋" w:eastAsia="仿宋" w:cs="仿宋"/>
          <w:bCs/>
          <w:sz w:val="24"/>
          <w:szCs w:val="24"/>
        </w:rPr>
        <w:sym w:font="Wingdings 2" w:char="F0B2"/>
      </w:r>
      <w:r>
        <w:rPr>
          <w:rFonts w:hint="eastAsia" w:ascii="仿宋" w:hAnsi="仿宋" w:eastAsia="仿宋" w:cs="仿宋"/>
          <w:bCs/>
          <w:sz w:val="24"/>
          <w:szCs w:val="24"/>
        </w:rPr>
        <w:t>）</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第一章</w:t>
      </w:r>
      <w:r>
        <w:rPr>
          <w:rFonts w:ascii="仿宋" w:hAnsi="仿宋" w:eastAsia="仿宋" w:cs="仿宋"/>
          <w:bCs/>
          <w:color w:val="000000" w:themeColor="text1"/>
          <w:sz w:val="24"/>
          <w:szCs w:val="24"/>
          <w14:textFill>
            <w14:solidFill>
              <w14:schemeClr w14:val="tx1"/>
            </w14:solidFill>
          </w14:textFill>
        </w:rPr>
        <w:t xml:space="preserve"> </w:t>
      </w:r>
      <w:r>
        <w:rPr>
          <w:rFonts w:hint="eastAsia" w:ascii="仿宋" w:hAnsi="仿宋" w:eastAsia="仿宋" w:cs="仿宋"/>
          <w:bCs/>
          <w:color w:val="000000" w:themeColor="text1"/>
          <w:sz w:val="24"/>
          <w:szCs w:val="24"/>
          <w14:textFill>
            <w14:solidFill>
              <w14:schemeClr w14:val="tx1"/>
            </w14:solidFill>
          </w14:textFill>
        </w:rPr>
        <w:t>漫谈云计算（支撑课程目标</w:t>
      </w:r>
      <w:r>
        <w:rPr>
          <w:rFonts w:ascii="仿宋" w:hAnsi="仿宋" w:eastAsia="仿宋" w:cs="仿宋"/>
          <w:bCs/>
          <w:color w:val="000000" w:themeColor="text1"/>
          <w:sz w:val="24"/>
          <w:szCs w:val="24"/>
          <w14:textFill>
            <w14:solidFill>
              <w14:schemeClr w14:val="tx1"/>
            </w14:solidFill>
          </w14:textFill>
        </w:rPr>
        <w:t>1</w:t>
      </w:r>
      <w:r>
        <w:rPr>
          <w:rFonts w:hint="eastAsia" w:ascii="仿宋" w:hAnsi="仿宋" w:eastAsia="仿宋" w:cs="仿宋"/>
          <w:bCs/>
          <w:color w:val="000000" w:themeColor="text1"/>
          <w:sz w:val="24"/>
          <w:szCs w:val="24"/>
          <w14:textFill>
            <w14:solidFill>
              <w14:schemeClr w14:val="tx1"/>
            </w14:solidFill>
          </w14:textFill>
        </w:rPr>
        <w:t>和2）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1.云的发展历史</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2.云计算系统的基本概念</w:t>
      </w:r>
    </w:p>
    <w:p>
      <w:pPr>
        <w:pStyle w:val="5"/>
        <w:spacing w:before="0" w:beforeAutospacing="0" w:after="0" w:afterAutospacing="0" w:line="360" w:lineRule="auto"/>
        <w:rPr>
          <w:rFonts w:ascii="仿宋" w:hAnsi="仿宋" w:eastAsia="仿宋" w:cs="仿宋"/>
          <w:bCs/>
          <w:color w:val="000000" w:themeColor="text1"/>
          <w:kern w:val="2"/>
          <w14:textFill>
            <w14:solidFill>
              <w14:schemeClr w14:val="tx1"/>
            </w14:solidFill>
          </w14:textFill>
        </w:rPr>
      </w:pPr>
      <w:r>
        <w:rPr>
          <w:rFonts w:ascii="仿宋" w:hAnsi="仿宋" w:eastAsia="仿宋" w:cs="仿宋"/>
          <w:bCs/>
          <w:color w:val="000000" w:themeColor="text1"/>
          <w:kern w:val="2"/>
          <w14:textFill>
            <w14:solidFill>
              <w14:schemeClr w14:val="tx1"/>
            </w14:solidFill>
          </w14:textFill>
        </w:rPr>
        <w:t>3.</w:t>
      </w:r>
      <w:r>
        <w:rPr>
          <w:rFonts w:hint="eastAsia" w:ascii="仿宋" w:hAnsi="仿宋" w:eastAsia="仿宋" w:cs="仿宋"/>
          <w:bCs/>
          <w:color w:val="000000" w:themeColor="text1"/>
          <w:kern w:val="2"/>
          <w14:textFill>
            <w14:solidFill>
              <w14:schemeClr w14:val="tx1"/>
            </w14:solidFill>
          </w14:textFill>
        </w:rPr>
        <w:t>云计算系统的基本架构和服务模式</w:t>
      </w:r>
      <w:r>
        <w:rPr>
          <w:rFonts w:hint="eastAsia" w:ascii="仿宋" w:hAnsi="仿宋" w:eastAsia="仿宋" w:cs="仿宋"/>
          <w:bCs/>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要求学生：了解云计算系统的发展历史和基本概念，初步了解云计算系统的基本架构</w:t>
      </w:r>
    </w:p>
    <w:p>
      <w:pPr>
        <w:spacing w:line="360" w:lineRule="auto"/>
        <w:jc w:val="left"/>
        <w:rPr>
          <w:rFonts w:ascii="仿宋" w:hAnsi="仿宋" w:eastAsia="仿宋" w:cs="仿宋"/>
          <w:bCs/>
          <w:color w:val="000000" w:themeColor="text1"/>
          <w:sz w:val="24"/>
          <w:szCs w:val="24"/>
          <w14:textFill>
            <w14:solidFill>
              <w14:schemeClr w14:val="tx1"/>
            </w14:solidFill>
          </w14:textFill>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云虚拟机的创建和使用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Docker的安装和使用，基于Docker的应用开发</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要求学生：掌握云主机和容器的使用，初步了解容器化开发的基本流程</w:t>
      </w:r>
    </w:p>
    <w:p>
      <w:pPr>
        <w:spacing w:line="360" w:lineRule="auto"/>
        <w:jc w:val="left"/>
        <w:rPr>
          <w:rFonts w:ascii="仿宋" w:hAnsi="仿宋" w:eastAsia="仿宋" w:cs="仿宋"/>
          <w:bCs/>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sz w:val="24"/>
          <w:szCs w:val="24"/>
        </w:rPr>
        <w:t>第二章</w:t>
      </w:r>
      <w:r>
        <w:rPr>
          <w:rFonts w:ascii="仿宋" w:hAnsi="仿宋" w:eastAsia="仿宋" w:cs="仿宋"/>
          <w:bCs/>
          <w:color w:val="000000" w:themeColor="text1"/>
          <w:sz w:val="24"/>
          <w:szCs w:val="24"/>
          <w14:textFill>
            <w14:solidFill>
              <w14:schemeClr w14:val="tx1"/>
            </w14:solidFill>
          </w14:textFill>
        </w:rPr>
        <w:t xml:space="preserve"> </w:t>
      </w:r>
      <w:r>
        <w:rPr>
          <w:rFonts w:hint="eastAsia" w:ascii="仿宋" w:hAnsi="仿宋" w:eastAsia="仿宋" w:cs="仿宋"/>
          <w:bCs/>
          <w:color w:val="000000" w:themeColor="text1"/>
          <w:sz w:val="24"/>
          <w:szCs w:val="24"/>
          <w14:textFill>
            <w14:solidFill>
              <w14:schemeClr w14:val="tx1"/>
            </w14:solidFill>
          </w14:textFill>
        </w:rPr>
        <w:t>数据中心、虚拟化和</w:t>
      </w:r>
      <w:r>
        <w:rPr>
          <w:rFonts w:hint="eastAsia" w:ascii="仿宋" w:hAnsi="仿宋" w:eastAsia="仿宋" w:cs="仿宋"/>
          <w:bCs/>
          <w:color w:val="000000" w:themeColor="text1"/>
          <w:sz w:val="24"/>
          <w:szCs w:val="24"/>
          <w:lang w:val="en-US" w:eastAsia="zh-CN"/>
          <w14:textFill>
            <w14:solidFill>
              <w14:schemeClr w14:val="tx1"/>
            </w14:solidFill>
          </w14:textFill>
        </w:rPr>
        <w:t>容器技术</w:t>
      </w:r>
      <w:r>
        <w:rPr>
          <w:rFonts w:hint="eastAsia" w:ascii="仿宋" w:hAnsi="仿宋" w:eastAsia="仿宋" w:cs="仿宋"/>
          <w:bCs/>
          <w:color w:val="000000" w:themeColor="text1"/>
          <w:sz w:val="24"/>
          <w:szCs w:val="24"/>
          <w14:textFill>
            <w14:solidFill>
              <w14:schemeClr w14:val="tx1"/>
            </w14:solidFill>
          </w14:textFill>
        </w:rPr>
        <w:t>（支撑课程目标</w:t>
      </w:r>
      <w:r>
        <w:rPr>
          <w:rFonts w:ascii="仿宋" w:hAnsi="仿宋" w:eastAsia="仿宋" w:cs="仿宋"/>
          <w:bCs/>
          <w:color w:val="000000" w:themeColor="text1"/>
          <w:sz w:val="24"/>
          <w:szCs w:val="24"/>
          <w14:textFill>
            <w14:solidFill>
              <w14:schemeClr w14:val="tx1"/>
            </w14:solidFill>
          </w14:textFill>
        </w:rPr>
        <w:t>2</w:t>
      </w:r>
      <w:r>
        <w:rPr>
          <w:rFonts w:hint="eastAsia" w:ascii="仿宋" w:hAnsi="仿宋" w:eastAsia="仿宋" w:cs="仿宋"/>
          <w:bCs/>
          <w:color w:val="000000" w:themeColor="text1"/>
          <w:sz w:val="24"/>
          <w:szCs w:val="24"/>
          <w14:textFill>
            <w14:solidFill>
              <w14:schemeClr w14:val="tx1"/>
            </w14:solidFill>
          </w14:textFill>
        </w:rPr>
        <w:t>）</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1.云数据中心</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2.云计算中的虚拟化技术</w:t>
      </w:r>
      <w:r>
        <w:rPr>
          <w:rFonts w:hint="eastAsia" w:ascii="仿宋" w:hAnsi="仿宋" w:eastAsia="仿宋" w:cs="仿宋"/>
          <w:bCs/>
          <w:sz w:val="24"/>
          <w:szCs w:val="24"/>
        </w:rPr>
        <w:sym w:font="Wingdings 2" w:char="F0B2"/>
      </w:r>
    </w:p>
    <w:p>
      <w:pPr>
        <w:pStyle w:val="5"/>
        <w:spacing w:before="0" w:beforeAutospacing="0" w:after="0" w:afterAutospacing="0" w:line="360" w:lineRule="auto"/>
        <w:rPr>
          <w:rFonts w:ascii="仿宋" w:hAnsi="仿宋" w:eastAsia="仿宋" w:cs="仿宋"/>
          <w:bCs/>
          <w:color w:val="000000" w:themeColor="text1"/>
          <w:kern w:val="2"/>
          <w14:textFill>
            <w14:solidFill>
              <w14:schemeClr w14:val="tx1"/>
            </w14:solidFill>
          </w14:textFill>
        </w:rPr>
      </w:pPr>
      <w:r>
        <w:rPr>
          <w:rFonts w:ascii="仿宋" w:hAnsi="仿宋" w:eastAsia="仿宋" w:cs="仿宋"/>
          <w:bCs/>
          <w:color w:val="000000" w:themeColor="text1"/>
          <w:kern w:val="2"/>
          <w14:textFill>
            <w14:solidFill>
              <w14:schemeClr w14:val="tx1"/>
            </w14:solidFill>
          </w14:textFill>
        </w:rPr>
        <w:t>3.</w:t>
      </w:r>
      <w:r>
        <w:rPr>
          <w:rFonts w:hint="eastAsia" w:ascii="仿宋" w:hAnsi="仿宋" w:eastAsia="仿宋" w:cs="仿宋"/>
          <w:bCs/>
          <w:color w:val="000000" w:themeColor="text1"/>
          <w:kern w:val="2"/>
          <w:lang w:val="en-US" w:eastAsia="zh-CN"/>
          <w14:textFill>
            <w14:solidFill>
              <w14:schemeClr w14:val="tx1"/>
            </w14:solidFill>
          </w14:textFill>
        </w:rPr>
        <w:t>容器技术</w:t>
      </w:r>
      <w:r>
        <w:rPr>
          <w:rFonts w:hint="eastAsia" w:ascii="仿宋" w:hAnsi="仿宋" w:eastAsia="仿宋" w:cs="仿宋"/>
          <w:bCs/>
          <w:color w:val="000000" w:themeColor="text1"/>
          <w:kern w:val="2"/>
          <w14:textFill>
            <w14:solidFill>
              <w14:schemeClr w14:val="tx1"/>
            </w14:solidFill>
          </w14:textFill>
        </w:rPr>
        <w:t>的概念</w:t>
      </w:r>
      <w:r>
        <w:rPr>
          <w:rFonts w:hint="eastAsia" w:ascii="仿宋" w:hAnsi="仿宋" w:eastAsia="仿宋" w:cs="仿宋"/>
          <w:bCs/>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要求学生：理解云计算系统的基本架构，了解实现云服务的核心技术</w:t>
      </w:r>
    </w:p>
    <w:p>
      <w:pPr>
        <w:spacing w:line="360" w:lineRule="auto"/>
        <w:jc w:val="left"/>
        <w:rPr>
          <w:rFonts w:ascii="仿宋" w:hAnsi="仿宋" w:eastAsia="仿宋" w:cs="仿宋"/>
          <w:bCs/>
          <w:color w:val="000000" w:themeColor="text1"/>
          <w:sz w:val="24"/>
          <w:szCs w:val="24"/>
          <w14:textFill>
            <w14:solidFill>
              <w14:schemeClr w14:val="tx1"/>
            </w14:solidFill>
          </w14:textFill>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云数据库的创建和使用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Hadoop集群的创建和使用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要求学生：初步掌握大数据PaaS服务的构建原理和使用方法</w:t>
      </w:r>
    </w:p>
    <w:p>
      <w:pPr>
        <w:spacing w:line="360" w:lineRule="auto"/>
        <w:jc w:val="left"/>
        <w:rPr>
          <w:rFonts w:ascii="仿宋" w:hAnsi="仿宋" w:eastAsia="仿宋" w:cs="仿宋"/>
          <w:bCs/>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sz w:val="24"/>
          <w:szCs w:val="24"/>
        </w:rPr>
        <w:t xml:space="preserve">第三章 </w:t>
      </w:r>
      <w:r>
        <w:rPr>
          <w:rFonts w:hint="eastAsia" w:ascii="仿宋" w:hAnsi="仿宋" w:eastAsia="仿宋" w:cs="仿宋"/>
          <w:bCs/>
          <w:color w:val="000000" w:themeColor="text1"/>
          <w:sz w:val="24"/>
          <w:szCs w:val="24"/>
          <w14:textFill>
            <w14:solidFill>
              <w14:schemeClr w14:val="tx1"/>
            </w14:solidFill>
          </w14:textFill>
        </w:rPr>
        <w:t>分布式系统和云计算网络（支撑课程目标</w:t>
      </w:r>
      <w:r>
        <w:rPr>
          <w:rFonts w:ascii="仿宋" w:hAnsi="仿宋" w:eastAsia="仿宋" w:cs="仿宋"/>
          <w:bCs/>
          <w:color w:val="000000" w:themeColor="text1"/>
          <w:sz w:val="24"/>
          <w:szCs w:val="24"/>
          <w14:textFill>
            <w14:solidFill>
              <w14:schemeClr w14:val="tx1"/>
            </w14:solidFill>
          </w14:textFill>
        </w:rPr>
        <w:t>2</w:t>
      </w:r>
      <w:r>
        <w:rPr>
          <w:rFonts w:hint="eastAsia" w:ascii="仿宋" w:hAnsi="仿宋" w:eastAsia="仿宋" w:cs="仿宋"/>
          <w:bCs/>
          <w:color w:val="000000" w:themeColor="text1"/>
          <w:sz w:val="24"/>
          <w:szCs w:val="24"/>
          <w14:textFill>
            <w14:solidFill>
              <w14:schemeClr w14:val="tx1"/>
            </w14:solidFill>
          </w14:textFill>
        </w:rPr>
        <w:t>）</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1.分布式计算、存储和资源管理</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2.网络虚拟化技术</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3</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云计算系统中的虚拟网络</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要求学生：了解云中的分布式系统，掌握网络虚拟化技术，理解其对于构建云服务的意义</w:t>
      </w:r>
    </w:p>
    <w:p>
      <w:pPr>
        <w:spacing w:line="360" w:lineRule="auto"/>
        <w:jc w:val="left"/>
        <w:rPr>
          <w:rFonts w:ascii="仿宋" w:hAnsi="仿宋" w:eastAsia="仿宋" w:cs="仿宋"/>
          <w:bCs/>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分布式数据仓库的创建和使用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负载均衡器的创建和使用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要求学生：初步掌握大数据和网络PaaS服务的构建原理和使用方法</w:t>
      </w:r>
    </w:p>
    <w:p>
      <w:pPr>
        <w:spacing w:line="360" w:lineRule="auto"/>
        <w:jc w:val="left"/>
        <w:rPr>
          <w:rFonts w:ascii="仿宋" w:hAnsi="仿宋" w:eastAsia="仿宋" w:cs="仿宋"/>
          <w:bCs/>
          <w:sz w:val="24"/>
          <w:szCs w:val="24"/>
        </w:rPr>
      </w:pP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第四章</w:t>
      </w:r>
      <w:r>
        <w:rPr>
          <w:rFonts w:ascii="仿宋" w:hAnsi="仿宋" w:eastAsia="仿宋" w:cs="仿宋"/>
          <w:bCs/>
          <w:sz w:val="24"/>
          <w:szCs w:val="24"/>
        </w:rPr>
        <w:t xml:space="preserve"> </w:t>
      </w:r>
      <w:r>
        <w:rPr>
          <w:rFonts w:hint="eastAsia" w:ascii="仿宋" w:hAnsi="仿宋" w:eastAsia="仿宋" w:cs="仿宋"/>
          <w:bCs/>
          <w:sz w:val="24"/>
          <w:szCs w:val="24"/>
        </w:rPr>
        <w:t>云原生时代下的软件开发实践（支撑课程目标3）</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1.软件工程与软件开发过程</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2.云原生软件开发</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要求学生：了解现代软件工程的基本概念，掌握软件开发过程的核心环节，理解云原生软件开发的趋势与关键步骤</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云文件系统的创建和使用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K</w:t>
      </w:r>
      <w:r>
        <w:rPr>
          <w:rFonts w:ascii="仿宋" w:hAnsi="仿宋" w:eastAsia="仿宋" w:cs="仿宋"/>
          <w:bCs/>
          <w:color w:val="000000" w:themeColor="text1"/>
          <w:sz w:val="24"/>
          <w:szCs w:val="24"/>
          <w14:textFill>
            <w14:solidFill>
              <w14:schemeClr w14:val="tx1"/>
            </w14:solidFill>
          </w14:textFill>
        </w:rPr>
        <w:t>8</w:t>
      </w:r>
      <w:r>
        <w:rPr>
          <w:rFonts w:hint="eastAsia" w:ascii="仿宋" w:hAnsi="仿宋" w:eastAsia="仿宋" w:cs="仿宋"/>
          <w:bCs/>
          <w:color w:val="000000" w:themeColor="text1"/>
          <w:sz w:val="24"/>
          <w:szCs w:val="24"/>
          <w14:textFill>
            <w14:solidFill>
              <w14:schemeClr w14:val="tx1"/>
            </w14:solidFill>
          </w14:textFill>
        </w:rPr>
        <w:t>S集群的创建和使用</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要求学生：初步掌握云存储和资源管理PaaS服务的构建原理和使用方法</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第五章 云原生下的个人开发流程（支撑课程目标3）</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1.个人软件开发过程</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2.基于Git的个人软件开发</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ascii="仿宋" w:hAnsi="仿宋" w:eastAsia="仿宋" w:cs="仿宋"/>
          <w:bCs/>
          <w:color w:val="000000" w:themeColor="text1"/>
          <w:sz w:val="24"/>
          <w:szCs w:val="24"/>
          <w14:textFill>
            <w14:solidFill>
              <w14:schemeClr w14:val="tx1"/>
            </w14:solidFill>
          </w14:textFill>
        </w:rPr>
        <w:t>3</w:t>
      </w:r>
      <w:r>
        <w:rPr>
          <w:rFonts w:hint="eastAsia" w:ascii="仿宋" w:hAnsi="仿宋" w:eastAsia="仿宋" w:cs="仿宋"/>
          <w:bCs/>
          <w:color w:val="000000" w:themeColor="text1"/>
          <w:sz w:val="24"/>
          <w:szCs w:val="24"/>
          <w14:textFill>
            <w14:solidFill>
              <w14:schemeClr w14:val="tx1"/>
            </w14:solidFill>
          </w14:textFill>
        </w:rPr>
        <w:t>.Git</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GitHub个人软件开发事件</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要求学生：了解以Git为核心的个人软件开发模式，掌握Git背后的开发原理，理解基于Git的软件开发过程并开展实践工作。</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Git系统的原理与实践</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基于GitHub的个人软件开发</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要求学生：初步掌握Git和GitHub等开发工具与平台使用，并开展开发实践。</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第六章 云原生下的团队协作开发模式（支撑课程目标3）</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1.团队协作软件开发</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2.云平台协作开发流程与模式</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ascii="仿宋" w:hAnsi="仿宋" w:eastAsia="仿宋" w:cs="仿宋"/>
          <w:bCs/>
          <w:color w:val="000000" w:themeColor="text1"/>
          <w:sz w:val="24"/>
          <w:szCs w:val="24"/>
          <w14:textFill>
            <w14:solidFill>
              <w14:schemeClr w14:val="tx1"/>
            </w14:solidFill>
          </w14:textFill>
        </w:rPr>
        <w:t>3</w:t>
      </w:r>
      <w:r>
        <w:rPr>
          <w:rFonts w:hint="eastAsia" w:ascii="仿宋" w:hAnsi="仿宋" w:eastAsia="仿宋" w:cs="仿宋"/>
          <w:bCs/>
          <w:color w:val="000000" w:themeColor="text1"/>
          <w:sz w:val="24"/>
          <w:szCs w:val="24"/>
          <w14:textFill>
            <w14:solidFill>
              <w14:schemeClr w14:val="tx1"/>
            </w14:solidFill>
          </w14:textFill>
        </w:rPr>
        <w:t>.DevOps软件项目研发与管理</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要求学生：了解团队协作软件开发基本方法，掌握基于Git的Code</w:t>
      </w:r>
      <w:r>
        <w:rPr>
          <w:rFonts w:ascii="仿宋" w:hAnsi="仿宋" w:eastAsia="仿宋" w:cs="仿宋"/>
          <w:bCs/>
          <w:color w:val="000000" w:themeColor="text1"/>
          <w:sz w:val="24"/>
          <w:szCs w:val="24"/>
          <w14:textFill>
            <w14:solidFill>
              <w14:schemeClr w14:val="tx1"/>
            </w14:solidFill>
          </w14:textFill>
        </w:rPr>
        <w:t xml:space="preserve"> </w:t>
      </w:r>
      <w:r>
        <w:rPr>
          <w:rFonts w:hint="eastAsia" w:ascii="仿宋" w:hAnsi="仿宋" w:eastAsia="仿宋" w:cs="仿宋"/>
          <w:bCs/>
          <w:color w:val="000000" w:themeColor="text1"/>
          <w:sz w:val="24"/>
          <w:szCs w:val="24"/>
          <w14:textFill>
            <w14:solidFill>
              <w14:schemeClr w14:val="tx1"/>
            </w14:solidFill>
          </w14:textFill>
        </w:rPr>
        <w:t>Review原理，理解DevOps软件开发流程与项目管理方法，并开展实践。</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基于Issue和PR的团队协作开发过程</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Code</w:t>
      </w:r>
      <w:r>
        <w:rPr>
          <w:rFonts w:ascii="仿宋" w:hAnsi="仿宋" w:eastAsia="仿宋" w:cs="仿宋"/>
          <w:bCs/>
          <w:color w:val="000000" w:themeColor="text1"/>
          <w:sz w:val="24"/>
          <w:szCs w:val="24"/>
          <w14:textFill>
            <w14:solidFill>
              <w14:schemeClr w14:val="tx1"/>
            </w14:solidFill>
          </w14:textFill>
        </w:rPr>
        <w:t xml:space="preserve"> </w:t>
      </w:r>
      <w:r>
        <w:rPr>
          <w:rFonts w:hint="eastAsia" w:ascii="仿宋" w:hAnsi="仿宋" w:eastAsia="仿宋" w:cs="仿宋"/>
          <w:bCs/>
          <w:color w:val="000000" w:themeColor="text1"/>
          <w:sz w:val="24"/>
          <w:szCs w:val="24"/>
          <w14:textFill>
            <w14:solidFill>
              <w14:schemeClr w14:val="tx1"/>
            </w14:solidFill>
          </w14:textFill>
        </w:rPr>
        <w:t>Review实践流程</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3</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DevOps软件项目管理实践</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要求学生：初步掌握Issue和PR的使用，能够在团队协作中开展Code</w:t>
      </w:r>
      <w:r>
        <w:rPr>
          <w:rFonts w:ascii="仿宋" w:hAnsi="仿宋" w:eastAsia="仿宋" w:cs="仿宋"/>
          <w:bCs/>
          <w:color w:val="000000" w:themeColor="text1"/>
          <w:sz w:val="24"/>
          <w:szCs w:val="24"/>
          <w14:textFill>
            <w14:solidFill>
              <w14:schemeClr w14:val="tx1"/>
            </w14:solidFill>
          </w14:textFill>
        </w:rPr>
        <w:t xml:space="preserve"> </w:t>
      </w:r>
      <w:r>
        <w:rPr>
          <w:rFonts w:hint="eastAsia" w:ascii="仿宋" w:hAnsi="仿宋" w:eastAsia="仿宋" w:cs="仿宋"/>
          <w:bCs/>
          <w:color w:val="000000" w:themeColor="text1"/>
          <w:sz w:val="24"/>
          <w:szCs w:val="24"/>
          <w14:textFill>
            <w14:solidFill>
              <w14:schemeClr w14:val="tx1"/>
            </w14:solidFill>
          </w14:textFill>
        </w:rPr>
        <w:t>Review，并用DevOps方法管理软件项目。</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第七章 云原生下的Web应用</w:t>
      </w:r>
      <w:r>
        <w:rPr>
          <w:rFonts w:hint="eastAsia" w:ascii="仿宋" w:hAnsi="仿宋" w:eastAsia="仿宋" w:cs="仿宋"/>
          <w:bCs/>
          <w:sz w:val="24"/>
          <w:szCs w:val="24"/>
          <w:lang w:val="en-US" w:eastAsia="zh-CN"/>
        </w:rPr>
        <w:t>持续交付过程</w:t>
      </w:r>
      <w:r>
        <w:rPr>
          <w:rFonts w:hint="eastAsia" w:ascii="仿宋" w:hAnsi="仿宋" w:eastAsia="仿宋" w:cs="仿宋"/>
          <w:bCs/>
          <w:sz w:val="24"/>
          <w:szCs w:val="24"/>
        </w:rPr>
        <w:t>（支撑课程目标</w:t>
      </w:r>
      <w:r>
        <w:rPr>
          <w:rFonts w:ascii="仿宋" w:hAnsi="仿宋" w:eastAsia="仿宋" w:cs="仿宋"/>
          <w:bCs/>
          <w:sz w:val="24"/>
          <w:szCs w:val="24"/>
        </w:rPr>
        <w:t>4</w:t>
      </w:r>
      <w:r>
        <w:rPr>
          <w:rFonts w:hint="eastAsia" w:ascii="仿宋" w:hAnsi="仿宋" w:eastAsia="仿宋" w:cs="仿宋"/>
          <w:bCs/>
          <w:sz w:val="24"/>
          <w:szCs w:val="24"/>
        </w:rPr>
        <w:t>）</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学时：2</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1.Web应用开发介绍</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2.云原生Web应用案例介绍</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ascii="仿宋" w:hAnsi="仿宋" w:eastAsia="仿宋" w:cs="仿宋"/>
          <w:bCs/>
          <w:color w:val="000000" w:themeColor="text1"/>
          <w:sz w:val="24"/>
          <w:szCs w:val="24"/>
          <w14:textFill>
            <w14:solidFill>
              <w14:schemeClr w14:val="tx1"/>
            </w14:solidFill>
          </w14:textFill>
        </w:rPr>
        <w:t>3</w:t>
      </w:r>
      <w:r>
        <w:rPr>
          <w:rFonts w:hint="eastAsia" w:ascii="仿宋" w:hAnsi="仿宋" w:eastAsia="仿宋" w:cs="仿宋"/>
          <w:bCs/>
          <w:color w:val="000000" w:themeColor="text1"/>
          <w:sz w:val="24"/>
          <w:szCs w:val="24"/>
          <w14:textFill>
            <w14:solidFill>
              <w14:schemeClr w14:val="tx1"/>
            </w14:solidFill>
          </w14:textFill>
        </w:rPr>
        <w:t>. 云原生Web应用</w:t>
      </w:r>
      <w:r>
        <w:rPr>
          <w:rFonts w:hint="eastAsia" w:ascii="仿宋" w:hAnsi="仿宋" w:eastAsia="仿宋" w:cs="仿宋"/>
          <w:bCs/>
          <w:color w:val="000000" w:themeColor="text1"/>
          <w:sz w:val="24"/>
          <w:szCs w:val="24"/>
          <w:lang w:val="en-US" w:eastAsia="zh-CN"/>
          <w14:textFill>
            <w14:solidFill>
              <w14:schemeClr w14:val="tx1"/>
            </w14:solidFill>
          </w14:textFill>
        </w:rPr>
        <w:t>持续交付流程</w:t>
      </w: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要求学生：了解Web应用的发展历史，掌握云原生Web应用开发的过程，理解典型的云原生Web应用系统架构</w:t>
      </w:r>
      <w:r>
        <w:rPr>
          <w:rFonts w:hint="eastAsia" w:ascii="仿宋" w:hAnsi="仿宋" w:eastAsia="仿宋" w:cs="仿宋"/>
          <w:bCs/>
          <w:color w:val="000000" w:themeColor="text1"/>
          <w:sz w:val="24"/>
          <w:szCs w:val="24"/>
          <w:lang w:val="en-US" w:eastAsia="zh-CN"/>
          <w14:textFill>
            <w14:solidFill>
              <w14:schemeClr w14:val="tx1"/>
            </w14:solidFill>
          </w14:textFill>
        </w:rPr>
        <w:t>和持续交付流程</w:t>
      </w:r>
      <w:r>
        <w:rPr>
          <w:rFonts w:hint="eastAsia" w:ascii="仿宋" w:hAnsi="仿宋" w:eastAsia="仿宋" w:cs="仿宋"/>
          <w:bCs/>
          <w:color w:val="000000" w:themeColor="text1"/>
          <w:sz w:val="24"/>
          <w:szCs w:val="24"/>
          <w14:textFill>
            <w14:solidFill>
              <w14:schemeClr w14:val="tx1"/>
            </w14:solidFill>
          </w14:textFill>
        </w:rPr>
        <w:t>，并开展实践。</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云原生Web应用开发前期准备</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云原生Web应用开发前期准备实践流程</w:t>
      </w:r>
    </w:p>
    <w:p>
      <w:pPr>
        <w:spacing w:line="360" w:lineRule="auto"/>
        <w:jc w:val="left"/>
        <w:rPr>
          <w:rFonts w:hint="default"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3</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云原生Web应用开发综合实践</w:t>
      </w:r>
      <w:r>
        <w:rPr>
          <w:rFonts w:hint="eastAsia" w:ascii="仿宋" w:hAnsi="仿宋" w:eastAsia="仿宋" w:cs="仿宋"/>
          <w:bCs/>
          <w:color w:val="000000" w:themeColor="text1"/>
          <w:sz w:val="24"/>
          <w:szCs w:val="24"/>
          <w:lang w:val="en-US" w:eastAsia="zh-CN"/>
          <w14:textFill>
            <w14:solidFill>
              <w14:schemeClr w14:val="tx1"/>
            </w14:solidFill>
          </w14:textFill>
        </w:rPr>
        <w:t>与交付流程实践</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要求学生：初步掌握云原生Web应用开发流程，能够开展实际的云原生Web应用开发工程实践。</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第八章 云原生下的监控和性能优化（支撑课程目标</w:t>
      </w:r>
      <w:r>
        <w:rPr>
          <w:rFonts w:ascii="仿宋" w:hAnsi="仿宋" w:eastAsia="仿宋" w:cs="仿宋"/>
          <w:bCs/>
          <w:sz w:val="24"/>
          <w:szCs w:val="24"/>
        </w:rPr>
        <w:t>4</w:t>
      </w:r>
      <w:r>
        <w:rPr>
          <w:rFonts w:hint="eastAsia" w:ascii="仿宋" w:hAnsi="仿宋" w:eastAsia="仿宋" w:cs="仿宋"/>
          <w:bCs/>
          <w:sz w:val="24"/>
          <w:szCs w:val="24"/>
        </w:rPr>
        <w:t>）</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学时：2</w:t>
      </w:r>
    </w:p>
    <w:p>
      <w:pPr>
        <w:spacing w:line="360" w:lineRule="auto"/>
        <w:jc w:val="left"/>
        <w:rPr>
          <w:rFonts w:hint="eastAsia"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1.</w:t>
      </w:r>
      <w:r>
        <w:rPr>
          <w:rFonts w:hint="eastAsia" w:ascii="仿宋" w:hAnsi="仿宋" w:eastAsia="仿宋" w:cs="仿宋"/>
          <w:bCs/>
          <w:color w:val="000000" w:themeColor="text1"/>
          <w:sz w:val="24"/>
          <w:szCs w:val="24"/>
          <w14:textFill>
            <w14:solidFill>
              <w14:schemeClr w14:val="tx1"/>
            </w14:solidFill>
          </w14:textFill>
        </w:rPr>
        <w:t>云原生应用的监控与告警</w:t>
      </w:r>
    </w:p>
    <w:p>
      <w:pPr>
        <w:spacing w:line="360" w:lineRule="auto"/>
        <w:jc w:val="left"/>
        <w:rPr>
          <w:rFonts w:hint="eastAsia"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2.</w:t>
      </w:r>
      <w:r>
        <w:rPr>
          <w:rFonts w:hint="default" w:ascii="仿宋" w:hAnsi="仿宋" w:eastAsia="仿宋" w:cs="仿宋"/>
          <w:bCs/>
          <w:color w:val="000000" w:themeColor="text1"/>
          <w:sz w:val="24"/>
          <w:szCs w:val="24"/>
          <w14:textFill>
            <w14:solidFill>
              <w14:schemeClr w14:val="tx1"/>
            </w14:solidFill>
          </w14:textFill>
        </w:rPr>
        <w:t>分布式追踪与日志收集</w:t>
      </w:r>
    </w:p>
    <w:p>
      <w:pPr>
        <w:spacing w:line="360" w:lineRule="auto"/>
        <w:jc w:val="left"/>
        <w:rPr>
          <w:rFonts w:hint="eastAsia"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3.</w:t>
      </w:r>
      <w:r>
        <w:rPr>
          <w:rFonts w:hint="default" w:ascii="仿宋" w:hAnsi="仿宋" w:eastAsia="仿宋" w:cs="仿宋"/>
          <w:bCs/>
          <w:color w:val="000000" w:themeColor="text1"/>
          <w:sz w:val="24"/>
          <w:szCs w:val="24"/>
          <w14:textFill>
            <w14:solidFill>
              <w14:schemeClr w14:val="tx1"/>
            </w14:solidFill>
          </w14:textFill>
        </w:rPr>
        <w:t>可观测性与故障排查</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w:t>
      </w:r>
      <w:r>
        <w:rPr>
          <w:rFonts w:hint="eastAsia" w:ascii="仿宋" w:hAnsi="仿宋" w:eastAsia="仿宋" w:cs="仿宋"/>
          <w:bCs/>
          <w:color w:val="000000" w:themeColor="text1"/>
          <w:sz w:val="24"/>
          <w:szCs w:val="24"/>
          <w:lang w:val="en-US" w:eastAsia="zh-CN"/>
          <w14:textFill>
            <w14:solidFill>
              <w14:schemeClr w14:val="tx1"/>
            </w14:solidFill>
          </w14:textFill>
        </w:rPr>
        <w:t>云原生系统性能评估与监控、掌握性能监控和压力测试与性能优化基本概念</w:t>
      </w:r>
      <w:r>
        <w:rPr>
          <w:rFonts w:hint="eastAsia" w:ascii="仿宋" w:hAnsi="仿宋" w:eastAsia="仿宋" w:cs="仿宋"/>
          <w:bCs/>
          <w:color w:val="000000" w:themeColor="text1"/>
          <w:sz w:val="24"/>
          <w:szCs w:val="24"/>
          <w14:textFill>
            <w14:solidFill>
              <w14:schemeClr w14:val="tx1"/>
            </w14:solidFill>
          </w14:textFill>
        </w:rPr>
        <w:t>。</w:t>
      </w:r>
    </w:p>
    <w:p>
      <w:pPr>
        <w:spacing w:line="360" w:lineRule="auto"/>
        <w:jc w:val="left"/>
        <w:rPr>
          <w:rFonts w:ascii="仿宋" w:hAnsi="仿宋" w:eastAsia="仿宋" w:cs="仿宋"/>
          <w:bCs/>
          <w:color w:val="FF0000"/>
          <w:sz w:val="24"/>
          <w:szCs w:val="24"/>
        </w:rPr>
      </w:pPr>
    </w:p>
    <w:p>
      <w:pPr>
        <w:numPr>
          <w:numId w:val="0"/>
        </w:numPr>
        <w:spacing w:line="360" w:lineRule="auto"/>
        <w:jc w:val="left"/>
        <w:rPr>
          <w:rFonts w:hint="eastAsia"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实验学时：4</w:t>
      </w:r>
    </w:p>
    <w:p>
      <w:pPr>
        <w:numPr>
          <w:ilvl w:val="0"/>
          <w:numId w:val="1"/>
        </w:numPr>
        <w:spacing w:line="360" w:lineRule="auto"/>
        <w:jc w:val="left"/>
        <w:rPr>
          <w:rFonts w:hint="eastAsia"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配置云原生应用的指标监控</w:t>
      </w:r>
    </w:p>
    <w:p>
      <w:pPr>
        <w:numPr>
          <w:ilvl w:val="0"/>
          <w:numId w:val="1"/>
        </w:numPr>
        <w:spacing w:line="360" w:lineRule="auto"/>
        <w:jc w:val="left"/>
        <w:rPr>
          <w:rFonts w:hint="eastAsia"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云原生应用业务逻辑理解与性能指标设置</w:t>
      </w:r>
    </w:p>
    <w:p>
      <w:pPr>
        <w:numPr>
          <w:ilvl w:val="0"/>
          <w:numId w:val="1"/>
        </w:numPr>
        <w:spacing w:line="360" w:lineRule="auto"/>
        <w:jc w:val="left"/>
        <w:rPr>
          <w:rFonts w:hint="eastAsia"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云原生应用压力测试实施与问题发现</w:t>
      </w:r>
    </w:p>
    <w:p>
      <w:pPr>
        <w:numPr>
          <w:ilvl w:val="0"/>
          <w:numId w:val="1"/>
        </w:numPr>
        <w:spacing w:line="360" w:lineRule="auto"/>
        <w:jc w:val="left"/>
        <w:rPr>
          <w:rFonts w:hint="default"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lang w:val="en-US" w:eastAsia="zh-CN"/>
          <w14:textFill>
            <w14:solidFill>
              <w14:schemeClr w14:val="tx1"/>
            </w14:solidFill>
          </w14:textFill>
        </w:rPr>
        <w:t>3.</w:t>
      </w:r>
      <w:r>
        <w:rPr>
          <w:rFonts w:hint="eastAsia" w:ascii="仿宋" w:hAnsi="仿宋" w:eastAsia="仿宋" w:cs="仿宋"/>
          <w:bCs/>
          <w:color w:val="000000" w:themeColor="text1"/>
          <w:sz w:val="24"/>
          <w:szCs w:val="24"/>
          <w:lang w:val="en-US" w:eastAsia="zh-CN"/>
          <w14:textFill>
            <w14:solidFill>
              <w14:schemeClr w14:val="tx1"/>
            </w14:solidFill>
          </w14:textFill>
        </w:rPr>
        <w:t>性能问题优化与评估</w:t>
      </w:r>
    </w:p>
    <w:p>
      <w:pPr>
        <w:spacing w:line="360" w:lineRule="auto"/>
        <w:jc w:val="left"/>
        <w:rPr>
          <w:rFonts w:hint="default" w:ascii="仿宋" w:hAnsi="仿宋" w:eastAsia="仿宋" w:cs="仿宋"/>
          <w:bCs/>
          <w:color w:val="FF0000"/>
          <w:sz w:val="24"/>
          <w:szCs w:val="24"/>
          <w:lang w:val="en-US" w:eastAsia="zh-CN"/>
        </w:rPr>
      </w:pPr>
      <w:r>
        <w:rPr>
          <w:rFonts w:hint="eastAsia" w:ascii="仿宋" w:hAnsi="仿宋" w:eastAsia="仿宋" w:cs="仿宋"/>
          <w:bCs/>
          <w:color w:val="000000" w:themeColor="text1"/>
          <w:sz w:val="24"/>
          <w:szCs w:val="24"/>
          <w14:textFill>
            <w14:solidFill>
              <w14:schemeClr w14:val="tx1"/>
            </w14:solidFill>
          </w14:textFill>
        </w:rPr>
        <w:t>要求学生：初步掌握云原生</w:t>
      </w:r>
      <w:r>
        <w:rPr>
          <w:rFonts w:hint="eastAsia" w:ascii="仿宋" w:hAnsi="仿宋" w:eastAsia="仿宋" w:cs="仿宋"/>
          <w:bCs/>
          <w:color w:val="000000" w:themeColor="text1"/>
          <w:sz w:val="24"/>
          <w:szCs w:val="24"/>
          <w:lang w:val="en-US" w:eastAsia="zh-CN"/>
          <w14:textFill>
            <w14:solidFill>
              <w14:schemeClr w14:val="tx1"/>
            </w14:solidFill>
          </w14:textFill>
        </w:rPr>
        <w:t>应用基础性能监控的配置、性能指标设定、性能评估和基础性能优化。</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第九章 云原生下的A</w:t>
      </w:r>
      <w:r>
        <w:rPr>
          <w:rFonts w:ascii="仿宋" w:hAnsi="仿宋" w:eastAsia="仿宋" w:cs="仿宋"/>
          <w:bCs/>
          <w:sz w:val="24"/>
          <w:szCs w:val="24"/>
        </w:rPr>
        <w:t>I</w:t>
      </w:r>
      <w:r>
        <w:rPr>
          <w:rFonts w:hint="eastAsia" w:ascii="仿宋" w:hAnsi="仿宋" w:eastAsia="仿宋" w:cs="仿宋"/>
          <w:bCs/>
          <w:sz w:val="24"/>
          <w:szCs w:val="24"/>
          <w:lang w:val="en-US" w:eastAsia="zh-CN"/>
        </w:rPr>
        <w:t>研发流程与应用</w:t>
      </w:r>
      <w:r>
        <w:rPr>
          <w:rFonts w:hint="eastAsia" w:ascii="仿宋" w:hAnsi="仿宋" w:eastAsia="仿宋" w:cs="仿宋"/>
          <w:bCs/>
          <w:sz w:val="24"/>
          <w:szCs w:val="24"/>
        </w:rPr>
        <w:t>（支撑课程目标</w:t>
      </w:r>
      <w:r>
        <w:rPr>
          <w:rFonts w:ascii="仿宋" w:hAnsi="仿宋" w:eastAsia="仿宋" w:cs="仿宋"/>
          <w:bCs/>
          <w:sz w:val="24"/>
          <w:szCs w:val="24"/>
        </w:rPr>
        <w:t>4</w:t>
      </w:r>
      <w:r>
        <w:rPr>
          <w:rFonts w:hint="eastAsia" w:ascii="仿宋" w:hAnsi="仿宋" w:eastAsia="仿宋" w:cs="仿宋"/>
          <w:bCs/>
          <w:sz w:val="24"/>
          <w:szCs w:val="24"/>
        </w:rPr>
        <w:t>）</w:t>
      </w:r>
    </w:p>
    <w:p>
      <w:pPr>
        <w:spacing w:line="360" w:lineRule="auto"/>
        <w:jc w:val="left"/>
        <w:rPr>
          <w:rFonts w:ascii="仿宋" w:hAnsi="仿宋" w:eastAsia="仿宋" w:cs="仿宋"/>
          <w:bCs/>
          <w:sz w:val="24"/>
          <w:szCs w:val="24"/>
        </w:rPr>
      </w:pPr>
      <w:r>
        <w:rPr>
          <w:rFonts w:hint="eastAsia" w:ascii="仿宋" w:hAnsi="仿宋" w:eastAsia="仿宋" w:cs="仿宋"/>
          <w:bCs/>
          <w:sz w:val="24"/>
          <w:szCs w:val="24"/>
        </w:rPr>
        <w:t>学时：2</w:t>
      </w:r>
    </w:p>
    <w:p>
      <w:pPr>
        <w:spacing w:line="360" w:lineRule="auto"/>
        <w:jc w:val="left"/>
        <w:rPr>
          <w:rFonts w:hint="default"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hint="eastAsia" w:ascii="仿宋" w:hAnsi="仿宋" w:eastAsia="仿宋" w:cs="仿宋"/>
          <w:bCs/>
          <w:sz w:val="24"/>
          <w:szCs w:val="24"/>
        </w:rPr>
        <w:t xml:space="preserve"> A</w:t>
      </w:r>
      <w:r>
        <w:rPr>
          <w:rFonts w:ascii="仿宋" w:hAnsi="仿宋" w:eastAsia="仿宋" w:cs="仿宋"/>
          <w:bCs/>
          <w:sz w:val="24"/>
          <w:szCs w:val="24"/>
        </w:rPr>
        <w:t>I</w:t>
      </w:r>
      <w:r>
        <w:rPr>
          <w:rFonts w:hint="eastAsia" w:ascii="仿宋" w:hAnsi="仿宋" w:eastAsia="仿宋" w:cs="仿宋"/>
          <w:bCs/>
          <w:sz w:val="24"/>
          <w:szCs w:val="24"/>
          <w:lang w:val="en-US" w:eastAsia="zh-CN"/>
        </w:rPr>
        <w:t>应用于云原生产品研发过程介绍</w:t>
      </w:r>
    </w:p>
    <w:p>
      <w:pPr>
        <w:spacing w:line="360" w:lineRule="auto"/>
        <w:jc w:val="left"/>
        <w:rPr>
          <w:rFonts w:hint="default" w:ascii="仿宋" w:hAnsi="仿宋" w:eastAsia="仿宋" w:cs="仿宋"/>
          <w:bCs/>
          <w:color w:val="000000" w:themeColor="text1"/>
          <w:sz w:val="24"/>
          <w:szCs w:val="24"/>
          <w:lang w:val="en-US" w:eastAsia="zh-CN"/>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hint="eastAsia" w:ascii="仿宋" w:hAnsi="仿宋" w:eastAsia="仿宋" w:cs="仿宋"/>
          <w:bCs/>
          <w:color w:val="000000" w:themeColor="text1"/>
          <w:sz w:val="24"/>
          <w:szCs w:val="24"/>
          <w:lang w:val="en-US" w:eastAsia="zh-CN"/>
          <w14:textFill>
            <w14:solidFill>
              <w14:schemeClr w14:val="tx1"/>
            </w14:solidFill>
          </w14:textFill>
        </w:rPr>
        <w:t>AI产品研发过程介绍</w:t>
      </w:r>
    </w:p>
    <w:p>
      <w:pPr>
        <w:spacing w:line="360" w:lineRule="auto"/>
        <w:jc w:val="left"/>
        <w:rPr>
          <w:rFonts w:hint="eastAsia" w:ascii="仿宋" w:hAnsi="仿宋" w:eastAsia="仿宋" w:cs="仿宋"/>
          <w:bCs/>
          <w:color w:val="000000" w:themeColor="text1"/>
          <w:sz w:val="24"/>
          <w:szCs w:val="24"/>
          <w:lang w:val="en-US" w:eastAsia="zh-CN"/>
          <w14:textFill>
            <w14:solidFill>
              <w14:schemeClr w14:val="tx1"/>
            </w14:solidFill>
          </w14:textFill>
        </w:rPr>
      </w:pPr>
      <w:r>
        <w:rPr>
          <w:rFonts w:ascii="仿宋" w:hAnsi="仿宋" w:eastAsia="仿宋" w:cs="仿宋"/>
          <w:bCs/>
          <w:color w:val="000000" w:themeColor="text1"/>
          <w:sz w:val="24"/>
          <w:szCs w:val="24"/>
          <w14:textFill>
            <w14:solidFill>
              <w14:schemeClr w14:val="tx1"/>
            </w14:solidFill>
          </w14:textFill>
        </w:rPr>
        <w:t>3</w:t>
      </w:r>
      <w:r>
        <w:rPr>
          <w:rFonts w:hint="eastAsia"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lang w:val="en-US" w:eastAsia="zh-CN"/>
          <w14:textFill>
            <w14:solidFill>
              <w14:schemeClr w14:val="tx1"/>
            </w14:solidFill>
          </w14:textFill>
        </w:rPr>
        <w:t>基于AI的云原生产品持续交付介绍与理解</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sz w:val="24"/>
          <w:szCs w:val="24"/>
        </w:rPr>
        <w:sym w:font="Wingdings 2" w:char="F0B2"/>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要求学生：了解</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应用的发展历史，掌握云原生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应用开发的过程，理解典型的云原生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应用系统架构，并开展实践。</w:t>
      </w:r>
    </w:p>
    <w:p>
      <w:pPr>
        <w:spacing w:line="360" w:lineRule="auto"/>
        <w:jc w:val="left"/>
        <w:rPr>
          <w:rFonts w:ascii="仿宋" w:hAnsi="仿宋" w:eastAsia="仿宋" w:cs="仿宋"/>
          <w:bCs/>
          <w:color w:val="FF0000"/>
          <w:sz w:val="24"/>
          <w:szCs w:val="24"/>
        </w:rPr>
      </w:pP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实验学时：</w:t>
      </w:r>
      <w:r>
        <w:rPr>
          <w:rFonts w:ascii="仿宋" w:hAnsi="仿宋" w:eastAsia="仿宋" w:cs="仿宋"/>
          <w:bCs/>
          <w:color w:val="000000" w:themeColor="text1"/>
          <w:sz w:val="24"/>
          <w:szCs w:val="24"/>
          <w14:textFill>
            <w14:solidFill>
              <w14:schemeClr w14:val="tx1"/>
            </w14:solidFill>
          </w14:textFill>
        </w:rPr>
        <w:t>4</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应用开发前期准备</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应用开发前期准备实践流程</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3</w:t>
      </w:r>
      <w:r>
        <w:rPr>
          <w:rFonts w:ascii="仿宋" w:hAnsi="仿宋" w:eastAsia="仿宋" w:cs="仿宋"/>
          <w:bCs/>
          <w:color w:val="000000" w:themeColor="text1"/>
          <w:sz w:val="24"/>
          <w:szCs w:val="24"/>
          <w14:textFill>
            <w14:solidFill>
              <w14:schemeClr w14:val="tx1"/>
            </w14:solidFill>
          </w14:textFill>
        </w:rPr>
        <w:t>.</w:t>
      </w:r>
      <w:r>
        <w:rPr>
          <w:rFonts w:hint="eastAsia" w:ascii="仿宋" w:hAnsi="仿宋" w:eastAsia="仿宋" w:cs="仿宋"/>
          <w:bCs/>
          <w:color w:val="000000" w:themeColor="text1"/>
          <w:sz w:val="24"/>
          <w:szCs w:val="24"/>
          <w14:textFill>
            <w14:solidFill>
              <w14:schemeClr w14:val="tx1"/>
            </w14:solidFill>
          </w14:textFill>
        </w:rPr>
        <w:t>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应用开发综合实践</w:t>
      </w:r>
    </w:p>
    <w:p>
      <w:pPr>
        <w:spacing w:line="360" w:lineRule="auto"/>
        <w:jc w:val="left"/>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要求学生：初步掌握云原生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应用开发流程，能够开展实际的云原生</w:t>
      </w:r>
      <w:r>
        <w:rPr>
          <w:rFonts w:hint="eastAsia" w:ascii="仿宋" w:hAnsi="仿宋" w:eastAsia="仿宋" w:cs="仿宋"/>
          <w:bCs/>
          <w:sz w:val="24"/>
          <w:szCs w:val="24"/>
        </w:rPr>
        <w:t>A</w:t>
      </w:r>
      <w:r>
        <w:rPr>
          <w:rFonts w:ascii="仿宋" w:hAnsi="仿宋" w:eastAsia="仿宋" w:cs="仿宋"/>
          <w:bCs/>
          <w:sz w:val="24"/>
          <w:szCs w:val="24"/>
        </w:rPr>
        <w:t>I</w:t>
      </w:r>
      <w:r>
        <w:rPr>
          <w:rFonts w:hint="eastAsia" w:ascii="仿宋" w:hAnsi="仿宋" w:eastAsia="仿宋" w:cs="仿宋"/>
          <w:bCs/>
          <w:color w:val="000000" w:themeColor="text1"/>
          <w:sz w:val="24"/>
          <w:szCs w:val="24"/>
          <w14:textFill>
            <w14:solidFill>
              <w14:schemeClr w14:val="tx1"/>
            </w14:solidFill>
          </w14:textFill>
        </w:rPr>
        <w:t>应用开发工程实践。</w:t>
      </w:r>
    </w:p>
    <w:p>
      <w:pPr>
        <w:pStyle w:val="5"/>
        <w:spacing w:before="0" w:beforeAutospacing="0" w:after="0" w:afterAutospacing="0" w:line="360" w:lineRule="exact"/>
        <w:rPr>
          <w:rFonts w:ascii="仿宋" w:hAnsi="仿宋" w:eastAsia="仿宋" w:cstheme="minorBidi"/>
          <w:b/>
          <w:kern w:val="2"/>
          <w:sz w:val="28"/>
          <w:szCs w:val="28"/>
        </w:rPr>
      </w:pPr>
    </w:p>
    <w:p>
      <w:pPr>
        <w:pStyle w:val="5"/>
        <w:spacing w:before="0" w:beforeAutospacing="0" w:after="0" w:afterAutospacing="0" w:line="360" w:lineRule="exact"/>
        <w:rPr>
          <w:rFonts w:ascii="黑体" w:hAnsi="黑体" w:eastAsia="黑体" w:cs="黑体"/>
          <w:bCs/>
          <w:kern w:val="2"/>
          <w:sz w:val="28"/>
          <w:szCs w:val="28"/>
        </w:rPr>
      </w:pPr>
      <w:r>
        <w:rPr>
          <w:rFonts w:hint="eastAsia" w:ascii="黑体" w:hAnsi="黑体" w:eastAsia="黑体" w:cs="黑体"/>
          <w:bCs/>
          <w:kern w:val="2"/>
          <w:sz w:val="28"/>
          <w:szCs w:val="28"/>
        </w:rPr>
        <w:t>五、教学方法</w:t>
      </w:r>
    </w:p>
    <w:p>
      <w:pPr>
        <w:spacing w:line="360" w:lineRule="auto"/>
        <w:ind w:firstLine="480" w:firstLineChars="200"/>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1、课程依托UCloud启慧教育云平台，主要采用线上线下混合式教学的方法，并通过大量上机实验迅速提高学生对于云的认识和运用云原生技术从事研发的能力。在组织方式上，课前学生通过提前分发的课件，预习相关知识；课中在线下教室帮助学生梳理和巩固知识点，并且着重讲解重点和难点内容；课后，学生在前半学期依托UCloud启慧教育云平台完成一系列上机实践，后半学期运用云原生技术完成云开发项目。课程将组织</w:t>
      </w:r>
      <w:r>
        <w:rPr>
          <w:rFonts w:ascii="仿宋" w:hAnsi="仿宋" w:eastAsia="仿宋" w:cs="仿宋"/>
          <w:bCs/>
          <w:color w:val="000000" w:themeColor="text1"/>
          <w:sz w:val="24"/>
          <w:szCs w:val="24"/>
          <w14:textFill>
            <w14:solidFill>
              <w14:schemeClr w14:val="tx1"/>
            </w14:solidFill>
          </w14:textFill>
        </w:rPr>
        <w:t>1</w:t>
      </w:r>
      <w:r>
        <w:rPr>
          <w:rFonts w:hint="eastAsia" w:ascii="仿宋" w:hAnsi="仿宋" w:eastAsia="仿宋" w:cs="仿宋"/>
          <w:bCs/>
          <w:color w:val="000000" w:themeColor="text1"/>
          <w:sz w:val="24"/>
          <w:szCs w:val="24"/>
          <w14:textFill>
            <w14:solidFill>
              <w14:schemeClr w14:val="tx1"/>
            </w14:solidFill>
          </w14:textFill>
        </w:rPr>
        <w:t>次理论测验和1次项目答辩，达到合格水平方能通过考核。</w:t>
      </w:r>
    </w:p>
    <w:p>
      <w:pPr>
        <w:spacing w:line="360" w:lineRule="auto"/>
        <w:ind w:firstLine="480" w:firstLineChars="200"/>
        <w:rPr>
          <w:rFonts w:ascii="仿宋" w:hAnsi="仿宋" w:eastAsia="仿宋" w:cs="仿宋"/>
          <w:bCs/>
          <w:color w:val="000000" w:themeColor="text1"/>
          <w:sz w:val="24"/>
          <w:szCs w:val="24"/>
          <w14:textFill>
            <w14:solidFill>
              <w14:schemeClr w14:val="tx1"/>
            </w14:solidFill>
          </w14:textFill>
        </w:rPr>
      </w:pPr>
      <w:r>
        <w:rPr>
          <w:rFonts w:hint="eastAsia" w:ascii="仿宋" w:hAnsi="仿宋" w:eastAsia="仿宋" w:cs="仿宋"/>
          <w:bCs/>
          <w:color w:val="000000" w:themeColor="text1"/>
          <w:sz w:val="24"/>
          <w:szCs w:val="24"/>
          <w14:textFill>
            <w14:solidFill>
              <w14:schemeClr w14:val="tx1"/>
            </w14:solidFill>
          </w14:textFill>
        </w:rPr>
        <w:t>2、学生通过预习和线下课堂学习、巩固理论知识，通过在UCloud启慧教育云平台进行大量上机实践锻炼上云能力，磨炼分析问题、解决问题的动手实践能力，并且在训练过程中进一步加深对于理论知识的认知，最终达到对于云计算系统 “知其然并且知其所以然”的学习效果，为日后从事云计算相关工作打下坚实的基础。</w:t>
      </w:r>
    </w:p>
    <w:p>
      <w:pPr>
        <w:pStyle w:val="5"/>
        <w:spacing w:before="0" w:beforeAutospacing="0" w:after="0" w:afterAutospacing="0" w:line="360" w:lineRule="exact"/>
        <w:rPr>
          <w:rFonts w:ascii="黑体" w:hAnsi="黑体" w:eastAsia="黑体" w:cs="黑体"/>
          <w:bCs/>
          <w:kern w:val="2"/>
          <w:sz w:val="28"/>
          <w:szCs w:val="28"/>
        </w:rPr>
      </w:pPr>
    </w:p>
    <w:p>
      <w:pPr>
        <w:pStyle w:val="5"/>
        <w:spacing w:before="0" w:beforeAutospacing="0" w:after="0" w:afterAutospacing="0" w:line="360" w:lineRule="exact"/>
        <w:rPr>
          <w:rFonts w:ascii="黑体" w:hAnsi="黑体" w:eastAsia="黑体" w:cs="黑体"/>
          <w:bCs/>
        </w:rPr>
      </w:pPr>
      <w:r>
        <w:rPr>
          <w:rFonts w:hint="eastAsia" w:ascii="黑体" w:hAnsi="黑体" w:eastAsia="黑体" w:cs="黑体"/>
          <w:bCs/>
          <w:kern w:val="2"/>
          <w:sz w:val="28"/>
          <w:szCs w:val="28"/>
        </w:rPr>
        <w:t>六、考核方式</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1</w:t>
      </w:r>
      <w:r>
        <w:rPr>
          <w:rFonts w:ascii="Times New Roman" w:hAnsi="Times New Roman" w:cstheme="minorBidi"/>
          <w:bCs/>
          <w:kern w:val="2"/>
          <w:sz w:val="21"/>
          <w:szCs w:val="21"/>
        </w:rPr>
        <w:t>.</w:t>
      </w:r>
      <w:r>
        <w:rPr>
          <w:rFonts w:hint="eastAsia" w:ascii="Times New Roman" w:hAnsi="Times New Roman" w:cstheme="minorBidi"/>
          <w:bCs/>
          <w:kern w:val="2"/>
          <w:sz w:val="21"/>
          <w:szCs w:val="21"/>
        </w:rPr>
        <w:t>应明确表述所采取的考核方式以及各考核方式所占比例。</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考核方式1：考勤（5</w:t>
      </w:r>
      <w:r>
        <w:rPr>
          <w:rFonts w:ascii="Times New Roman" w:hAnsi="Times New Roman" w:cstheme="minorBidi"/>
          <w:bCs/>
          <w:kern w:val="2"/>
          <w:sz w:val="21"/>
          <w:szCs w:val="21"/>
        </w:rPr>
        <w:t>%</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考核方式2：完成云主机上机实践（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3</w:t>
      </w:r>
      <w:r>
        <w:rPr>
          <w:rFonts w:hint="eastAsia" w:ascii="Times New Roman" w:hAnsi="Times New Roman" w:cstheme="minorBidi"/>
          <w:bCs/>
          <w:kern w:val="2"/>
          <w:sz w:val="21"/>
          <w:szCs w:val="21"/>
        </w:rPr>
        <w:t>：完成</w:t>
      </w:r>
      <w:r>
        <w:rPr>
          <w:rFonts w:hint="eastAsia" w:ascii="Times New Roman" w:hAnsi="Times New Roman" w:cstheme="minorBidi"/>
          <w:bCs/>
          <w:kern w:val="2"/>
          <w:sz w:val="21"/>
          <w:szCs w:val="21"/>
          <w:lang w:val="en-US" w:eastAsia="zh-CN"/>
        </w:rPr>
        <w:t>Git</w:t>
      </w:r>
      <w:r>
        <w:rPr>
          <w:rFonts w:hint="eastAsia" w:ascii="Times New Roman" w:hAnsi="Times New Roman" w:cstheme="minorBidi"/>
          <w:bCs/>
          <w:kern w:val="2"/>
          <w:sz w:val="21"/>
          <w:szCs w:val="21"/>
        </w:rPr>
        <w:t>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考核方式4：完成</w:t>
      </w:r>
      <w:r>
        <w:rPr>
          <w:rFonts w:hint="eastAsia" w:ascii="Times New Roman" w:hAnsi="Times New Roman" w:cstheme="minorBidi"/>
          <w:bCs/>
          <w:kern w:val="2"/>
          <w:sz w:val="21"/>
          <w:szCs w:val="21"/>
          <w:lang w:val="en-US" w:eastAsia="zh-CN"/>
        </w:rPr>
        <w:t xml:space="preserve">GitHub </w:t>
      </w:r>
      <w:r>
        <w:rPr>
          <w:rFonts w:hint="eastAsia" w:ascii="Times New Roman" w:hAnsi="Times New Roman" w:cstheme="minorBidi"/>
          <w:bCs/>
          <w:kern w:val="2"/>
          <w:sz w:val="21"/>
          <w:szCs w:val="21"/>
        </w:rPr>
        <w:t>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考核方式5：完成</w:t>
      </w:r>
      <w:r>
        <w:rPr>
          <w:rFonts w:hint="eastAsia" w:ascii="Times New Roman" w:hAnsi="Times New Roman" w:cstheme="minorBidi"/>
          <w:bCs/>
          <w:kern w:val="2"/>
          <w:sz w:val="21"/>
          <w:szCs w:val="21"/>
          <w:lang w:val="en-US" w:eastAsia="zh-CN"/>
        </w:rPr>
        <w:t>DevOps基础</w:t>
      </w:r>
      <w:r>
        <w:rPr>
          <w:rFonts w:hint="eastAsia" w:ascii="Times New Roman" w:hAnsi="Times New Roman" w:cstheme="minorBidi"/>
          <w:bCs/>
          <w:kern w:val="2"/>
          <w:sz w:val="21"/>
          <w:szCs w:val="21"/>
        </w:rPr>
        <w:t>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6</w:t>
      </w:r>
      <w:r>
        <w:rPr>
          <w:rFonts w:hint="eastAsia" w:ascii="Times New Roman" w:hAnsi="Times New Roman" w:cstheme="minorBidi"/>
          <w:bCs/>
          <w:kern w:val="2"/>
          <w:sz w:val="21"/>
          <w:szCs w:val="21"/>
        </w:rPr>
        <w:t>：完成</w:t>
      </w:r>
      <w:r>
        <w:rPr>
          <w:rFonts w:hint="eastAsia" w:ascii="Times New Roman" w:hAnsi="Times New Roman" w:cstheme="minorBidi"/>
          <w:bCs/>
          <w:kern w:val="2"/>
          <w:sz w:val="21"/>
          <w:szCs w:val="21"/>
          <w:lang w:val="en-US" w:eastAsia="zh-CN"/>
        </w:rPr>
        <w:t>CICD</w:t>
      </w:r>
      <w:r>
        <w:rPr>
          <w:rFonts w:hint="eastAsia" w:ascii="Times New Roman" w:hAnsi="Times New Roman" w:cstheme="minorBidi"/>
          <w:bCs/>
          <w:kern w:val="2"/>
          <w:sz w:val="21"/>
          <w:szCs w:val="21"/>
        </w:rPr>
        <w:t>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7</w:t>
      </w:r>
      <w:r>
        <w:rPr>
          <w:rFonts w:hint="eastAsia" w:ascii="Times New Roman" w:hAnsi="Times New Roman" w:cstheme="minorBidi"/>
          <w:bCs/>
          <w:kern w:val="2"/>
          <w:sz w:val="21"/>
          <w:szCs w:val="21"/>
        </w:rPr>
        <w:t>：完成负载均衡上机实践（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8</w:t>
      </w:r>
      <w:r>
        <w:rPr>
          <w:rFonts w:hint="eastAsia" w:ascii="Times New Roman" w:hAnsi="Times New Roman" w:cstheme="minorBidi"/>
          <w:bCs/>
          <w:kern w:val="2"/>
          <w:sz w:val="21"/>
          <w:szCs w:val="21"/>
        </w:rPr>
        <w:t>：完成</w:t>
      </w:r>
      <w:r>
        <w:rPr>
          <w:rFonts w:hint="eastAsia" w:ascii="Times New Roman" w:hAnsi="Times New Roman" w:cstheme="minorBidi"/>
          <w:bCs/>
          <w:kern w:val="2"/>
          <w:sz w:val="21"/>
          <w:szCs w:val="21"/>
          <w:lang w:val="en-US" w:eastAsia="zh-CN"/>
        </w:rPr>
        <w:t>性能测试与优化</w:t>
      </w:r>
      <w:r>
        <w:rPr>
          <w:rFonts w:hint="eastAsia" w:ascii="Times New Roman" w:hAnsi="Times New Roman" w:cstheme="minorBidi"/>
          <w:bCs/>
          <w:kern w:val="2"/>
          <w:sz w:val="21"/>
          <w:szCs w:val="21"/>
        </w:rPr>
        <w:t>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9</w:t>
      </w:r>
      <w:r>
        <w:rPr>
          <w:rFonts w:hint="eastAsia" w:ascii="Times New Roman" w:hAnsi="Times New Roman" w:cstheme="minorBidi"/>
          <w:bCs/>
          <w:kern w:val="2"/>
          <w:sz w:val="21"/>
          <w:szCs w:val="21"/>
        </w:rPr>
        <w:t>：完成</w:t>
      </w:r>
      <w:r>
        <w:rPr>
          <w:rFonts w:hint="eastAsia" w:ascii="Times New Roman" w:hAnsi="Times New Roman" w:cstheme="minorBidi"/>
          <w:bCs/>
          <w:kern w:val="2"/>
          <w:sz w:val="21"/>
          <w:szCs w:val="21"/>
          <w:lang w:val="en-US" w:eastAsia="zh-CN"/>
        </w:rPr>
        <w:t>微服务、</w:t>
      </w:r>
      <w:r>
        <w:rPr>
          <w:rFonts w:hint="eastAsia" w:ascii="Times New Roman" w:hAnsi="Times New Roman" w:cstheme="minorBidi"/>
          <w:bCs/>
          <w:kern w:val="2"/>
          <w:sz w:val="21"/>
          <w:szCs w:val="21"/>
        </w:rPr>
        <w:t>K</w:t>
      </w:r>
      <w:r>
        <w:rPr>
          <w:rFonts w:ascii="Times New Roman" w:hAnsi="Times New Roman" w:cstheme="minorBidi"/>
          <w:bCs/>
          <w:kern w:val="2"/>
          <w:sz w:val="21"/>
          <w:szCs w:val="21"/>
        </w:rPr>
        <w:t>8</w:t>
      </w:r>
      <w:r>
        <w:rPr>
          <w:rFonts w:hint="eastAsia" w:ascii="Times New Roman" w:hAnsi="Times New Roman" w:cstheme="minorBidi"/>
          <w:bCs/>
          <w:kern w:val="2"/>
          <w:sz w:val="21"/>
          <w:szCs w:val="21"/>
        </w:rPr>
        <w:t>S上机实践（</w:t>
      </w:r>
      <w:r>
        <w:rPr>
          <w:rFonts w:ascii="Times New Roman" w:hAnsi="Times New Roman" w:cstheme="minorBidi"/>
          <w:bCs/>
          <w:kern w:val="2"/>
          <w:sz w:val="21"/>
          <w:szCs w:val="21"/>
        </w:rPr>
        <w:t>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10</w:t>
      </w:r>
      <w:r>
        <w:rPr>
          <w:rFonts w:hint="eastAsia" w:ascii="Times New Roman" w:hAnsi="Times New Roman" w:cstheme="minorBidi"/>
          <w:bCs/>
          <w:kern w:val="2"/>
          <w:sz w:val="21"/>
          <w:szCs w:val="21"/>
        </w:rPr>
        <w:t>：理论测验（</w:t>
      </w:r>
      <w:r>
        <w:rPr>
          <w:rFonts w:ascii="Times New Roman" w:hAnsi="Times New Roman" w:cstheme="minorBidi"/>
          <w:bCs/>
          <w:kern w:val="2"/>
          <w:sz w:val="21"/>
          <w:szCs w:val="21"/>
        </w:rPr>
        <w:t>25%</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考核方式</w:t>
      </w:r>
      <w:r>
        <w:rPr>
          <w:rFonts w:ascii="Times New Roman" w:hAnsi="Times New Roman" w:cstheme="minorBidi"/>
          <w:bCs/>
          <w:kern w:val="2"/>
          <w:sz w:val="21"/>
          <w:szCs w:val="21"/>
        </w:rPr>
        <w:t>11</w:t>
      </w:r>
      <w:r>
        <w:rPr>
          <w:rFonts w:hint="eastAsia" w:ascii="Times New Roman" w:hAnsi="Times New Roman" w:cstheme="minorBidi"/>
          <w:bCs/>
          <w:kern w:val="2"/>
          <w:sz w:val="21"/>
          <w:szCs w:val="21"/>
        </w:rPr>
        <w:t>：期末大作业（</w:t>
      </w:r>
      <w:r>
        <w:rPr>
          <w:rFonts w:ascii="Times New Roman" w:hAnsi="Times New Roman" w:cstheme="minorBidi"/>
          <w:bCs/>
          <w:kern w:val="2"/>
          <w:sz w:val="21"/>
          <w:szCs w:val="21"/>
        </w:rPr>
        <w:t>30%</w:t>
      </w:r>
      <w:r>
        <w:rPr>
          <w:rFonts w:hint="eastAsia" w:ascii="Times New Roman" w:hAnsi="Times New Roman" w:cstheme="minorBidi"/>
          <w:bCs/>
          <w:kern w:val="2"/>
          <w:sz w:val="21"/>
          <w:szCs w:val="21"/>
        </w:rPr>
        <w:t>）</w:t>
      </w:r>
    </w:p>
    <w:p>
      <w:pPr>
        <w:pStyle w:val="5"/>
        <w:spacing w:before="0" w:beforeAutospacing="0" w:after="0" w:afterAutospacing="0" w:line="360" w:lineRule="exact"/>
        <w:rPr>
          <w:rFonts w:ascii="Times New Roman" w:hAnsi="Times New Roman" w:cstheme="minorBidi"/>
          <w:bCs/>
          <w:kern w:val="2"/>
          <w:sz w:val="21"/>
          <w:szCs w:val="21"/>
        </w:rPr>
      </w:pPr>
    </w:p>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2</w:t>
      </w:r>
      <w:r>
        <w:rPr>
          <w:rFonts w:ascii="Times New Roman" w:hAnsi="Times New Roman" w:cstheme="minorBidi"/>
          <w:bCs/>
          <w:kern w:val="2"/>
          <w:sz w:val="21"/>
          <w:szCs w:val="21"/>
        </w:rPr>
        <w:t>.</w:t>
      </w:r>
      <w:r>
        <w:rPr>
          <w:rFonts w:hint="eastAsia" w:ascii="Times New Roman" w:hAnsi="Times New Roman" w:cstheme="minorBidi"/>
          <w:bCs/>
          <w:kern w:val="2"/>
          <w:sz w:val="21"/>
          <w:szCs w:val="21"/>
        </w:rPr>
        <w:t>建议明确课程目标通过何种方式考核，考核内容应能支撑所有课程目标。（选填）</w:t>
      </w:r>
    </w:p>
    <w:p>
      <w:pPr>
        <w:pStyle w:val="5"/>
        <w:spacing w:before="0" w:beforeAutospacing="0" w:after="0" w:afterAutospacing="0" w:line="360" w:lineRule="exact"/>
        <w:jc w:val="center"/>
        <w:rPr>
          <w:rFonts w:ascii="Times New Roman" w:hAnsi="Times New Roman" w:cstheme="minorBidi"/>
          <w:bCs/>
          <w:kern w:val="2"/>
          <w:sz w:val="21"/>
          <w:szCs w:val="21"/>
        </w:rPr>
      </w:pPr>
      <w:r>
        <w:rPr>
          <w:rFonts w:hint="eastAsia" w:ascii="Times New Roman" w:hAnsi="Times New Roman" w:cstheme="minorBidi"/>
          <w:bCs/>
          <w:kern w:val="2"/>
          <w:sz w:val="21"/>
          <w:szCs w:val="21"/>
        </w:rPr>
        <w:t>表-课程目标与考核方式对应关系</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1912"/>
        <w:gridCol w:w="426"/>
        <w:gridCol w:w="426"/>
        <w:gridCol w:w="426"/>
        <w:gridCol w:w="426"/>
        <w:gridCol w:w="426"/>
        <w:gridCol w:w="426"/>
        <w:gridCol w:w="426"/>
        <w:gridCol w:w="426"/>
        <w:gridCol w:w="426"/>
        <w:gridCol w:w="426"/>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cantSplit/>
          <w:trHeight w:val="748" w:hRule="atLeast"/>
          <w:tblHeader/>
          <w:jc w:val="center"/>
        </w:trPr>
        <w:tc>
          <w:tcPr>
            <w:tcW w:w="1912" w:type="dxa"/>
            <w:tcBorders>
              <w:tl2br w:val="single" w:color="auto" w:sz="12" w:space="0"/>
            </w:tcBorders>
            <w:shd w:val="clear" w:color="auto" w:fill="auto"/>
            <w:vAlign w:val="center"/>
          </w:tcPr>
          <w:p>
            <w:pPr>
              <w:autoSpaceDE w:val="0"/>
              <w:autoSpaceDN w:val="0"/>
              <w:textAlignment w:val="bottom"/>
              <w:rPr>
                <w:rFonts w:ascii="Times New Roman" w:hAnsi="Times New Roman"/>
                <w:b/>
                <w:sz w:val="18"/>
                <w:szCs w:val="21"/>
              </w:rPr>
            </w:pPr>
            <w:r>
              <w:rPr>
                <w:rFonts w:hint="eastAsia" w:ascii="Times New Roman" w:hAnsi="Times New Roman"/>
                <w:b/>
              </w:rPr>
              <w:t xml:space="preserve"> </w:t>
            </w:r>
            <w:r>
              <w:rPr>
                <w:rFonts w:ascii="Times New Roman" w:hAnsi="Times New Roman"/>
                <w:b/>
              </w:rPr>
              <w:t xml:space="preserve">    </w:t>
            </w:r>
            <w:r>
              <w:rPr>
                <w:rFonts w:hint="eastAsia" w:ascii="Times New Roman" w:hAnsi="Times New Roman"/>
                <w:b/>
                <w:sz w:val="18"/>
                <w:szCs w:val="21"/>
              </w:rPr>
              <w:t>考核方式</w:t>
            </w:r>
          </w:p>
          <w:p>
            <w:pPr>
              <w:autoSpaceDE w:val="0"/>
              <w:autoSpaceDN w:val="0"/>
              <w:textAlignment w:val="bottom"/>
              <w:rPr>
                <w:rFonts w:ascii="Times New Roman" w:hAnsi="Times New Roman"/>
                <w:b/>
                <w:sz w:val="18"/>
                <w:szCs w:val="21"/>
              </w:rPr>
            </w:pPr>
            <w:r>
              <w:rPr>
                <w:rFonts w:hint="eastAsia" w:ascii="Times New Roman" w:hAnsi="Times New Roman"/>
                <w:b/>
                <w:sz w:val="18"/>
                <w:szCs w:val="21"/>
              </w:rPr>
              <w:t>课程目标</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1</w:t>
            </w:r>
          </w:p>
        </w:tc>
        <w:tc>
          <w:tcPr>
            <w:tcW w:w="0" w:type="auto"/>
            <w:vAlign w:val="center"/>
          </w:tcPr>
          <w:p>
            <w:pPr>
              <w:autoSpaceDE w:val="0"/>
              <w:autoSpaceDN w:val="0"/>
              <w:jc w:val="center"/>
              <w:textAlignment w:val="bottom"/>
              <w:rPr>
                <w:rFonts w:ascii="Times New Roman" w:hAnsi="Times New Roman"/>
                <w:b/>
              </w:rPr>
            </w:pPr>
            <w:r>
              <w:rPr>
                <w:rFonts w:ascii="Times New Roman" w:hAnsi="Times New Roman"/>
                <w:b/>
              </w:rPr>
              <w:t>2</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3</w:t>
            </w:r>
          </w:p>
        </w:tc>
        <w:tc>
          <w:tcPr>
            <w:tcW w:w="0" w:type="auto"/>
            <w:vAlign w:val="center"/>
          </w:tcPr>
          <w:p>
            <w:pPr>
              <w:autoSpaceDE w:val="0"/>
              <w:autoSpaceDN w:val="0"/>
              <w:jc w:val="center"/>
              <w:textAlignment w:val="bottom"/>
              <w:rPr>
                <w:rFonts w:ascii="Times New Roman" w:hAnsi="Times New Roman"/>
                <w:b/>
              </w:rPr>
            </w:pPr>
            <w:r>
              <w:rPr>
                <w:rFonts w:ascii="Times New Roman" w:hAnsi="Times New Roman"/>
                <w:b/>
              </w:rPr>
              <w:t>4</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5</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6</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7</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8</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9</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1</w:t>
            </w:r>
            <w:r>
              <w:rPr>
                <w:rFonts w:ascii="Times New Roman" w:hAnsi="Times New Roman"/>
                <w:b/>
              </w:rPr>
              <w:t>0</w:t>
            </w:r>
          </w:p>
        </w:tc>
        <w:tc>
          <w:tcPr>
            <w:tcW w:w="0" w:type="auto"/>
            <w:vAlign w:val="center"/>
          </w:tcPr>
          <w:p>
            <w:pPr>
              <w:autoSpaceDE w:val="0"/>
              <w:autoSpaceDN w:val="0"/>
              <w:jc w:val="center"/>
              <w:textAlignment w:val="bottom"/>
              <w:rPr>
                <w:rFonts w:ascii="Times New Roman" w:hAnsi="Times New Roman"/>
                <w:b/>
              </w:rPr>
            </w:pPr>
            <w:r>
              <w:rPr>
                <w:rFonts w:hint="eastAsia" w:ascii="Times New Roman" w:hAnsi="Times New Roman"/>
                <w:b/>
              </w:rPr>
              <w:t>1</w:t>
            </w:r>
            <w:r>
              <w:rPr>
                <w:rFonts w:ascii="Times New Roman" w:hAnsi="Times New Roman"/>
                <w: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cantSplit/>
          <w:trHeight w:val="669" w:hRule="atLeast"/>
          <w:tblHeader/>
          <w:jc w:val="center"/>
        </w:trPr>
        <w:tc>
          <w:tcPr>
            <w:tcW w:w="1912" w:type="dxa"/>
            <w:shd w:val="clear" w:color="auto" w:fill="auto"/>
            <w:vAlign w:val="center"/>
          </w:tcPr>
          <w:p>
            <w:pPr>
              <w:autoSpaceDE w:val="0"/>
              <w:autoSpaceDN w:val="0"/>
              <w:jc w:val="center"/>
              <w:textAlignment w:val="bottom"/>
              <w:rPr>
                <w:rFonts w:ascii="Times New Roman" w:hAnsi="Times New Roman"/>
                <w:b/>
              </w:rPr>
            </w:pPr>
            <w:r>
              <w:rPr>
                <w:rFonts w:ascii="Times New Roman" w:hAnsi="Times New Roman"/>
                <w:b/>
              </w:rPr>
              <w:t>课程目标</w:t>
            </w:r>
            <w:r>
              <w:rPr>
                <w:rFonts w:hint="eastAsia" w:ascii="Times New Roman" w:hAnsi="Times New Roman"/>
                <w:b/>
              </w:rPr>
              <w:t>1</w:t>
            </w:r>
          </w:p>
        </w:tc>
        <w:tc>
          <w:tcPr>
            <w:tcW w:w="0" w:type="auto"/>
            <w:vAlign w:val="center"/>
          </w:tcPr>
          <w:p>
            <w:pPr>
              <w:jc w:val="cente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cantSplit/>
          <w:trHeight w:val="669" w:hRule="atLeast"/>
          <w:tblHeader/>
          <w:jc w:val="center"/>
        </w:trPr>
        <w:tc>
          <w:tcPr>
            <w:tcW w:w="1912" w:type="dxa"/>
            <w:shd w:val="clear" w:color="auto" w:fill="auto"/>
            <w:vAlign w:val="center"/>
          </w:tcPr>
          <w:p>
            <w:pPr>
              <w:autoSpaceDE w:val="0"/>
              <w:autoSpaceDN w:val="0"/>
              <w:jc w:val="center"/>
              <w:textAlignment w:val="bottom"/>
              <w:rPr>
                <w:rFonts w:ascii="Times New Roman" w:hAnsi="Times New Roman"/>
                <w:b/>
              </w:rPr>
            </w:pPr>
            <w:r>
              <w:rPr>
                <w:rFonts w:ascii="Times New Roman" w:hAnsi="Times New Roman"/>
                <w:b/>
              </w:rPr>
              <w:t>课程目标2</w:t>
            </w: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cantSplit/>
          <w:trHeight w:val="669" w:hRule="atLeast"/>
          <w:tblHeader/>
          <w:jc w:val="center"/>
        </w:trPr>
        <w:tc>
          <w:tcPr>
            <w:tcW w:w="1912" w:type="dxa"/>
            <w:shd w:val="clear" w:color="auto" w:fill="auto"/>
            <w:vAlign w:val="center"/>
          </w:tcPr>
          <w:p>
            <w:pPr>
              <w:autoSpaceDE w:val="0"/>
              <w:autoSpaceDN w:val="0"/>
              <w:jc w:val="center"/>
              <w:textAlignment w:val="bottom"/>
              <w:rPr>
                <w:rFonts w:ascii="Times New Roman" w:hAnsi="Times New Roman"/>
                <w:b/>
              </w:rPr>
            </w:pPr>
            <w:r>
              <w:rPr>
                <w:rFonts w:ascii="Times New Roman" w:hAnsi="Times New Roman"/>
                <w:b/>
              </w:rPr>
              <w:t>课程目标3</w:t>
            </w: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cantSplit/>
          <w:trHeight w:val="669" w:hRule="atLeast"/>
          <w:tblHeader/>
          <w:jc w:val="center"/>
        </w:trPr>
        <w:tc>
          <w:tcPr>
            <w:tcW w:w="1912" w:type="dxa"/>
            <w:shd w:val="clear" w:color="auto" w:fill="auto"/>
            <w:vAlign w:val="center"/>
          </w:tcPr>
          <w:p>
            <w:pPr>
              <w:autoSpaceDE w:val="0"/>
              <w:autoSpaceDN w:val="0"/>
              <w:jc w:val="center"/>
              <w:textAlignment w:val="bottom"/>
              <w:rPr>
                <w:rFonts w:ascii="Times New Roman" w:hAnsi="Times New Roman"/>
                <w:b/>
              </w:rPr>
            </w:pPr>
            <w:r>
              <w:rPr>
                <w:rFonts w:ascii="Times New Roman" w:hAnsi="Times New Roman"/>
                <w:b/>
              </w:rPr>
              <w:t>课程目标4</w:t>
            </w: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p>
        </w:tc>
        <w:tc>
          <w:tcPr>
            <w:tcW w:w="0" w:type="auto"/>
            <w:vAlign w:val="center"/>
          </w:tcPr>
          <w:p>
            <w:pPr>
              <w:autoSpaceDE w:val="0"/>
              <w:autoSpaceDN w:val="0"/>
              <w:jc w:val="center"/>
              <w:textAlignment w:val="bottom"/>
              <w:rPr>
                <w:rFonts w:ascii="Times New Roman" w:hAnsi="Times New Roman"/>
                <w:b/>
              </w:rPr>
            </w:pPr>
            <w:r>
              <w:rPr>
                <w:rFonts w:hint="eastAsia" w:asciiTheme="minorEastAsia" w:hAnsiTheme="minorEastAsia"/>
              </w:rPr>
              <w:t>√</w:t>
            </w:r>
          </w:p>
        </w:tc>
      </w:tr>
    </w:tbl>
    <w:p>
      <w:pPr>
        <w:pStyle w:val="5"/>
        <w:spacing w:before="0" w:beforeAutospacing="0" w:after="0" w:afterAutospacing="0" w:line="360" w:lineRule="exact"/>
        <w:rPr>
          <w:rFonts w:ascii="Times New Roman" w:hAnsi="Times New Roman" w:cstheme="minorBidi"/>
          <w:bCs/>
          <w:kern w:val="2"/>
          <w:sz w:val="21"/>
          <w:szCs w:val="21"/>
        </w:rPr>
      </w:pPr>
      <w:r>
        <w:rPr>
          <w:rFonts w:hint="eastAsia" w:ascii="Times New Roman" w:hAnsi="Times New Roman" w:cstheme="minorBidi"/>
          <w:bCs/>
          <w:kern w:val="2"/>
          <w:sz w:val="21"/>
          <w:szCs w:val="21"/>
        </w:rPr>
        <w:t>注：考核方式1</w:t>
      </w:r>
      <w:r>
        <w:rPr>
          <w:rFonts w:ascii="Times New Roman" w:hAnsi="Times New Roman" w:cstheme="minorBidi"/>
          <w:bCs/>
          <w:kern w:val="2"/>
          <w:sz w:val="21"/>
          <w:szCs w:val="21"/>
        </w:rPr>
        <w:t>…</w:t>
      </w:r>
      <w:r>
        <w:rPr>
          <w:rFonts w:hint="eastAsia" w:ascii="Times New Roman" w:hAnsi="Times New Roman" w:cstheme="minorBidi"/>
          <w:bCs/>
          <w:kern w:val="2"/>
          <w:sz w:val="21"/>
          <w:szCs w:val="21"/>
        </w:rPr>
        <w:t>n请明确写明具体方式，如：作业、测验、课堂表现、期末考试等。</w:t>
      </w:r>
    </w:p>
    <w:p>
      <w:pPr>
        <w:pStyle w:val="5"/>
        <w:spacing w:before="0" w:beforeAutospacing="0" w:after="0" w:afterAutospacing="0" w:line="360" w:lineRule="auto"/>
        <w:rPr>
          <w:rFonts w:ascii="Times New Roman" w:hAnsi="Times New Roman" w:eastAsia="黑体" w:cs="黑体"/>
          <w:sz w:val="28"/>
          <w:szCs w:val="28"/>
        </w:rPr>
      </w:pPr>
    </w:p>
    <w:p>
      <w:pPr>
        <w:pStyle w:val="5"/>
        <w:spacing w:before="0" w:beforeAutospacing="0" w:after="0" w:afterAutospacing="0" w:line="360" w:lineRule="auto"/>
        <w:rPr>
          <w:rFonts w:ascii="Times New Roman" w:hAnsi="Times New Roman" w:eastAsia="黑体" w:cs="黑体"/>
          <w:sz w:val="28"/>
          <w:szCs w:val="28"/>
        </w:rPr>
      </w:pPr>
      <w:r>
        <w:rPr>
          <w:rFonts w:hint="eastAsia" w:ascii="Times New Roman" w:hAnsi="Times New Roman" w:eastAsia="黑体" w:cs="黑体"/>
          <w:sz w:val="28"/>
          <w:szCs w:val="28"/>
        </w:rPr>
        <w:t>七、推荐教材和参考资料</w:t>
      </w:r>
    </w:p>
    <w:p>
      <w:pPr>
        <w:pStyle w:val="5"/>
        <w:spacing w:before="0" w:beforeAutospacing="0" w:after="0" w:afterAutospacing="0" w:line="360" w:lineRule="exact"/>
        <w:ind w:firstLine="420" w:firstLineChars="200"/>
        <w:rPr>
          <w:rFonts w:ascii="Times New Roman" w:hAnsi="Times New Roman"/>
          <w:b/>
          <w:color w:val="000000" w:themeColor="text1"/>
          <w:sz w:val="21"/>
          <w:szCs w:val="21"/>
          <w14:textFill>
            <w14:solidFill>
              <w14:schemeClr w14:val="tx1"/>
            </w14:solidFill>
          </w14:textFill>
        </w:rPr>
      </w:pPr>
      <w:r>
        <w:rPr>
          <w:rFonts w:ascii="Times New Roman" w:hAnsi="Times New Roman"/>
          <w:color w:val="000000" w:themeColor="text1"/>
          <w:sz w:val="21"/>
          <w:szCs w:val="21"/>
          <w14:textFill>
            <w14:solidFill>
              <w14:schemeClr w14:val="tx1"/>
            </w14:solidFill>
          </w14:textFill>
        </w:rPr>
        <w:t xml:space="preserve">1. </w:t>
      </w:r>
      <w:r>
        <w:rPr>
          <w:rFonts w:hint="eastAsia" w:ascii="Times New Roman" w:hAnsi="Times New Roman"/>
          <w:color w:val="000000" w:themeColor="text1"/>
          <w:sz w:val="21"/>
          <w:szCs w:val="21"/>
          <w14:textFill>
            <w14:solidFill>
              <w14:schemeClr w14:val="tx1"/>
            </w14:solidFill>
          </w14:textFill>
        </w:rPr>
        <w:t>推荐教材：</w:t>
      </w:r>
      <w:r>
        <w:rPr>
          <w:rFonts w:hint="eastAsia" w:ascii="Times New Roman" w:hAnsi="Times New Roman"/>
          <w:bCs/>
          <w:color w:val="000000" w:themeColor="text1"/>
          <w:sz w:val="21"/>
          <w:szCs w:val="21"/>
          <w14:textFill>
            <w14:solidFill>
              <w14:schemeClr w14:val="tx1"/>
            </w14:solidFill>
          </w14:textFill>
        </w:rPr>
        <w:t>《</w:t>
      </w:r>
      <w:r>
        <w:rPr>
          <w:rFonts w:hint="eastAsia" w:ascii="Times New Roman" w:hAnsi="Times New Roman" w:cs="Times New Roman"/>
          <w:bCs/>
          <w:color w:val="000000" w:themeColor="text1"/>
          <w:sz w:val="21"/>
          <w:szCs w:val="21"/>
          <w14:textFill>
            <w14:solidFill>
              <w14:schemeClr w14:val="tx1"/>
            </w14:solidFill>
          </w14:textFill>
        </w:rPr>
        <w:t>云计算系统</w:t>
      </w:r>
      <w:r>
        <w:rPr>
          <w:rFonts w:hint="eastAsia" w:ascii="Times New Roman" w:hAnsi="Times New Roman"/>
          <w:bCs/>
          <w:color w:val="000000" w:themeColor="text1"/>
          <w:sz w:val="21"/>
          <w:szCs w:val="21"/>
          <w14:textFill>
            <w14:solidFill>
              <w14:schemeClr w14:val="tx1"/>
            </w14:solidFill>
          </w14:textFill>
        </w:rPr>
        <w:t>》（第</w:t>
      </w:r>
      <w:r>
        <w:rPr>
          <w:rFonts w:ascii="Times New Roman" w:hAnsi="Times New Roman"/>
          <w:bCs/>
          <w:color w:val="000000" w:themeColor="text1"/>
          <w:sz w:val="21"/>
          <w:szCs w:val="21"/>
          <w14:textFill>
            <w14:solidFill>
              <w14:schemeClr w14:val="tx1"/>
            </w14:solidFill>
          </w14:textFill>
        </w:rPr>
        <w:t>1</w:t>
      </w:r>
      <w:r>
        <w:rPr>
          <w:rFonts w:hint="eastAsia" w:ascii="Times New Roman" w:hAnsi="Times New Roman"/>
          <w:bCs/>
          <w:color w:val="000000" w:themeColor="text1"/>
          <w:sz w:val="21"/>
          <w:szCs w:val="21"/>
          <w14:textFill>
            <w14:solidFill>
              <w14:schemeClr w14:val="tx1"/>
            </w14:solidFill>
          </w14:textFill>
        </w:rPr>
        <w:t>版），</w:t>
      </w:r>
      <w:r>
        <w:rPr>
          <w:rFonts w:hint="eastAsia"/>
          <w:bCs/>
          <w:color w:val="000000" w:themeColor="text1"/>
          <w:sz w:val="21"/>
          <w:szCs w:val="21"/>
          <w14:textFill>
            <w14:solidFill>
              <w14:schemeClr w14:val="tx1"/>
            </w14:solidFill>
          </w14:textFill>
        </w:rPr>
        <w:t>王伟，陆雪松，浦鹏，张琰彬</w:t>
      </w:r>
      <w:r>
        <w:rPr>
          <w:rFonts w:hint="eastAsia" w:ascii="Times New Roman" w:hAnsi="Times New Roman"/>
          <w:bCs/>
          <w:color w:val="000000" w:themeColor="text1"/>
          <w:sz w:val="21"/>
          <w:szCs w:val="21"/>
          <w14:textFill>
            <w14:solidFill>
              <w14:schemeClr w14:val="tx1"/>
            </w14:solidFill>
          </w14:textFill>
        </w:rPr>
        <w:t>编著，</w:t>
      </w:r>
      <w:r>
        <w:rPr>
          <w:rFonts w:hint="eastAsia"/>
          <w:bCs/>
          <w:color w:val="000000" w:themeColor="text1"/>
          <w:sz w:val="21"/>
          <w:szCs w:val="21"/>
          <w14:textFill>
            <w14:solidFill>
              <w14:schemeClr w14:val="tx1"/>
            </w14:solidFill>
          </w14:textFill>
        </w:rPr>
        <w:t>高等教育</w:t>
      </w:r>
      <w:r>
        <w:rPr>
          <w:rFonts w:hint="eastAsia" w:ascii="Times New Roman" w:hAnsi="Times New Roman"/>
          <w:bCs/>
          <w:color w:val="000000" w:themeColor="text1"/>
          <w:sz w:val="21"/>
          <w:szCs w:val="21"/>
          <w14:textFill>
            <w14:solidFill>
              <w14:schemeClr w14:val="tx1"/>
            </w14:solidFill>
          </w14:textFill>
        </w:rPr>
        <w:t>出版社，2</w:t>
      </w:r>
      <w:r>
        <w:rPr>
          <w:rFonts w:ascii="Times New Roman" w:hAnsi="Times New Roman"/>
          <w:bCs/>
          <w:color w:val="000000" w:themeColor="text1"/>
          <w:sz w:val="21"/>
          <w:szCs w:val="21"/>
          <w14:textFill>
            <w14:solidFill>
              <w14:schemeClr w14:val="tx1"/>
            </w14:solidFill>
          </w14:textFill>
        </w:rPr>
        <w:t>023</w:t>
      </w:r>
      <w:r>
        <w:rPr>
          <w:rFonts w:hint="eastAsia" w:ascii="Times New Roman" w:hAnsi="Times New Roman"/>
          <w:bCs/>
          <w:color w:val="000000" w:themeColor="text1"/>
          <w:sz w:val="21"/>
          <w:szCs w:val="21"/>
          <w14:textFill>
            <w14:solidFill>
              <w14:schemeClr w14:val="tx1"/>
            </w14:solidFill>
          </w14:textFill>
        </w:rPr>
        <w:t>年。</w:t>
      </w:r>
    </w:p>
    <w:p>
      <w:pPr>
        <w:pStyle w:val="5"/>
        <w:spacing w:before="0" w:beforeAutospacing="0" w:after="0" w:afterAutospacing="0" w:line="360" w:lineRule="exact"/>
        <w:ind w:firstLine="420" w:firstLineChars="200"/>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14:textFill>
            <w14:solidFill>
              <w14:schemeClr w14:val="tx1"/>
            </w14:solidFill>
          </w14:textFill>
        </w:rPr>
        <w:t>2</w:t>
      </w:r>
      <w:r>
        <w:rPr>
          <w:rFonts w:ascii="Times New Roman" w:hAnsi="Times New Roman"/>
          <w:color w:val="000000" w:themeColor="text1"/>
          <w:sz w:val="21"/>
          <w:szCs w:val="21"/>
          <w14:textFill>
            <w14:solidFill>
              <w14:schemeClr w14:val="tx1"/>
            </w14:solidFill>
          </w14:textFill>
        </w:rPr>
        <w:t xml:space="preserve">. </w:t>
      </w:r>
      <w:r>
        <w:rPr>
          <w:rFonts w:hint="eastAsia" w:ascii="Times New Roman" w:hAnsi="Times New Roman"/>
          <w:color w:val="000000" w:themeColor="text1"/>
          <w:sz w:val="21"/>
          <w:szCs w:val="21"/>
          <w14:textFill>
            <w14:solidFill>
              <w14:schemeClr w14:val="tx1"/>
            </w14:solidFill>
          </w14:textFill>
        </w:rPr>
        <w:t>参考资料：《云计算原理与实践》（第1版），王伟编著，人民邮电出版社，2</w:t>
      </w:r>
      <w:r>
        <w:rPr>
          <w:rFonts w:ascii="Times New Roman" w:hAnsi="Times New Roman"/>
          <w:color w:val="000000" w:themeColor="text1"/>
          <w:sz w:val="21"/>
          <w:szCs w:val="21"/>
          <w14:textFill>
            <w14:solidFill>
              <w14:schemeClr w14:val="tx1"/>
            </w14:solidFill>
          </w14:textFill>
        </w:rPr>
        <w:t>018</w:t>
      </w:r>
      <w:r>
        <w:rPr>
          <w:rFonts w:hint="eastAsia" w:ascii="Times New Roman" w:hAnsi="Times New Roman"/>
          <w:color w:val="000000" w:themeColor="text1"/>
          <w:sz w:val="21"/>
          <w:szCs w:val="21"/>
          <w14:textFill>
            <w14:solidFill>
              <w14:schemeClr w14:val="tx1"/>
            </w14:solidFill>
          </w14:textFill>
        </w:rPr>
        <w:t>年</w:t>
      </w:r>
    </w:p>
    <w:p>
      <w:pPr>
        <w:pStyle w:val="5"/>
        <w:spacing w:before="0" w:beforeAutospacing="0" w:after="0" w:afterAutospacing="0" w:line="360" w:lineRule="exact"/>
        <w:ind w:firstLine="420" w:firstLineChars="200"/>
        <w:rPr>
          <w:rFonts w:ascii="Times New Roman" w:hAnsi="Times New Roman"/>
          <w:color w:val="000000" w:themeColor="text1"/>
          <w:sz w:val="21"/>
          <w:szCs w:val="21"/>
          <w14:textFill>
            <w14:solidFill>
              <w14:schemeClr w14:val="tx1"/>
            </w14:solidFill>
          </w14:textFill>
        </w:rPr>
      </w:pPr>
      <w:r>
        <w:rPr>
          <w:rFonts w:hint="eastAsia" w:ascii="Times New Roman" w:hAnsi="Times New Roman"/>
          <w:color w:val="000000" w:themeColor="text1"/>
          <w:sz w:val="21"/>
          <w:szCs w:val="21"/>
          <w14:textFill>
            <w14:solidFill>
              <w14:schemeClr w14:val="tx1"/>
            </w14:solidFill>
          </w14:textFill>
        </w:rPr>
        <w:t>3</w:t>
      </w:r>
      <w:r>
        <w:rPr>
          <w:rFonts w:ascii="Times New Roman" w:hAnsi="Times New Roman"/>
          <w:color w:val="000000" w:themeColor="text1"/>
          <w:sz w:val="21"/>
          <w:szCs w:val="21"/>
          <w14:textFill>
            <w14:solidFill>
              <w14:schemeClr w14:val="tx1"/>
            </w14:solidFill>
          </w14:textFill>
        </w:rPr>
        <w:t xml:space="preserve">. </w:t>
      </w:r>
      <w:r>
        <w:rPr>
          <w:rFonts w:hint="eastAsia" w:ascii="Times New Roman" w:hAnsi="Times New Roman"/>
          <w:color w:val="000000" w:themeColor="text1"/>
          <w:sz w:val="21"/>
          <w:szCs w:val="21"/>
          <w14:textFill>
            <w14:solidFill>
              <w14:schemeClr w14:val="tx1"/>
            </w14:solidFill>
          </w14:textFill>
        </w:rPr>
        <w:t>其他学习资料：AWS文档</w:t>
      </w:r>
      <w:r>
        <w:fldChar w:fldCharType="begin"/>
      </w:r>
      <w:r>
        <w:instrText xml:space="preserve"> HYPERLINK "https://docs.aws.amazon.com/，UCloud" </w:instrText>
      </w:r>
      <w:r>
        <w:fldChar w:fldCharType="separate"/>
      </w:r>
      <w:r>
        <w:rPr>
          <w:rStyle w:val="9"/>
          <w:rFonts w:ascii="Times New Roman" w:hAnsi="Times New Roman"/>
          <w:sz w:val="21"/>
          <w:szCs w:val="21"/>
        </w:rPr>
        <w:t>https://docs.aws.amazon.com/</w:t>
      </w:r>
      <w:r>
        <w:rPr>
          <w:rStyle w:val="9"/>
          <w:rFonts w:ascii="Times New Roman" w:hAnsi="Times New Roman"/>
          <w:sz w:val="21"/>
          <w:szCs w:val="21"/>
        </w:rPr>
        <w:fldChar w:fldCharType="end"/>
      </w:r>
    </w:p>
    <w:p>
      <w:pPr>
        <w:pStyle w:val="5"/>
        <w:spacing w:before="0" w:beforeAutospacing="0" w:after="0" w:afterAutospacing="0" w:line="360" w:lineRule="exact"/>
        <w:ind w:left="1680" w:firstLine="420" w:firstLineChars="200"/>
        <w:rPr>
          <w:rFonts w:ascii="Times New Roman" w:hAnsi="Times New Roman"/>
          <w:b/>
          <w:color w:val="000000" w:themeColor="text1"/>
          <w:sz w:val="21"/>
          <w:szCs w:val="21"/>
          <w14:textFill>
            <w14:solidFill>
              <w14:schemeClr w14:val="tx1"/>
            </w14:solidFill>
          </w14:textFill>
        </w:rPr>
      </w:pPr>
      <w:r>
        <w:rPr>
          <w:rFonts w:hint="eastAsia" w:ascii="Times New Roman" w:hAnsi="Times New Roman"/>
          <w:color w:val="000000" w:themeColor="text1"/>
          <w:sz w:val="21"/>
          <w:szCs w:val="21"/>
          <w14:textFill>
            <w14:solidFill>
              <w14:schemeClr w14:val="tx1"/>
            </w14:solidFill>
          </w14:textFill>
        </w:rPr>
        <w:t>UCloud文档</w:t>
      </w:r>
      <w:r>
        <w:fldChar w:fldCharType="begin"/>
      </w:r>
      <w:r>
        <w:instrText xml:space="preserve"> HYPERLINK "https://docs.ucloud.cn/" </w:instrText>
      </w:r>
      <w:r>
        <w:fldChar w:fldCharType="separate"/>
      </w:r>
      <w:r>
        <w:rPr>
          <w:rStyle w:val="9"/>
          <w:rFonts w:ascii="Times New Roman" w:hAnsi="Times New Roman"/>
          <w:sz w:val="21"/>
          <w:szCs w:val="21"/>
        </w:rPr>
        <w:t>https://docs.ucloud.cn/</w:t>
      </w:r>
      <w:r>
        <w:rPr>
          <w:rStyle w:val="9"/>
          <w:rFonts w:ascii="Times New Roman" w:hAnsi="Times New Roman"/>
          <w:sz w:val="21"/>
          <w:szCs w:val="21"/>
        </w:rPr>
        <w:fldChar w:fldCharType="end"/>
      </w:r>
    </w:p>
    <w:p>
      <w:pPr>
        <w:spacing w:line="360" w:lineRule="exact"/>
        <w:ind w:left="4200" w:leftChars="2000" w:firstLine="315" w:firstLineChars="150"/>
        <w:rPr>
          <w:rFonts w:cs="宋体"/>
        </w:rPr>
      </w:pPr>
    </w:p>
    <w:p>
      <w:pPr>
        <w:pStyle w:val="2"/>
        <w:spacing w:before="156" w:beforeLines="50" w:after="156" w:afterLines="50" w:line="360" w:lineRule="auto"/>
        <w:ind w:firstLine="482" w:firstLineChars="200"/>
        <w:rPr>
          <w:rFonts w:ascii="黑体" w:hAnsi="黑体" w:eastAsia="黑体"/>
          <w:sz w:val="24"/>
          <w:szCs w:val="24"/>
        </w:rPr>
        <w:sectPr>
          <w:headerReference r:id="rId3" w:type="default"/>
          <w:pgSz w:w="11906" w:h="16838"/>
          <w:pgMar w:top="1440" w:right="1797" w:bottom="1440" w:left="1797" w:header="851" w:footer="992" w:gutter="0"/>
          <w:cols w:space="425" w:num="1"/>
          <w:docGrid w:type="lines" w:linePitch="312" w:charSpace="0"/>
        </w:sectPr>
      </w:pPr>
    </w:p>
    <w:p>
      <w:pPr>
        <w:pStyle w:val="2"/>
        <w:spacing w:before="156" w:beforeLines="50" w:after="156" w:afterLines="50" w:line="360" w:lineRule="auto"/>
        <w:ind w:firstLine="560" w:firstLineChars="200"/>
        <w:rPr>
          <w:rFonts w:ascii="宋体" w:hAnsi="宋体" w:eastAsia="宋体"/>
          <w:color w:val="000000" w:themeColor="text1"/>
          <w:sz w:val="21"/>
          <w:szCs w:val="21"/>
          <w14:textFill>
            <w14:solidFill>
              <w14:schemeClr w14:val="tx1"/>
            </w14:solidFill>
          </w14:textFill>
        </w:rPr>
      </w:pPr>
      <w:r>
        <w:rPr>
          <w:rFonts w:hint="eastAsia" w:ascii="黑体" w:hAnsi="黑体" w:eastAsia="黑体"/>
          <w:sz w:val="28"/>
          <w:szCs w:val="28"/>
        </w:rPr>
        <w:t>八、评分标准</w:t>
      </w:r>
    </w:p>
    <w:tbl>
      <w:tblPr>
        <w:tblStyle w:val="6"/>
        <w:tblW w:w="14051" w:type="dxa"/>
        <w:tblInd w:w="91" w:type="dxa"/>
        <w:tblLayout w:type="fixed"/>
        <w:tblCellMar>
          <w:top w:w="0" w:type="dxa"/>
          <w:left w:w="108" w:type="dxa"/>
          <w:bottom w:w="0" w:type="dxa"/>
          <w:right w:w="108" w:type="dxa"/>
        </w:tblCellMar>
      </w:tblPr>
      <w:tblGrid>
        <w:gridCol w:w="2427"/>
        <w:gridCol w:w="2126"/>
        <w:gridCol w:w="2127"/>
        <w:gridCol w:w="2268"/>
        <w:gridCol w:w="2409"/>
        <w:gridCol w:w="2694"/>
      </w:tblGrid>
      <w:tr>
        <w:tblPrEx>
          <w:tblCellMar>
            <w:top w:w="0" w:type="dxa"/>
            <w:left w:w="108" w:type="dxa"/>
            <w:bottom w:w="0" w:type="dxa"/>
            <w:right w:w="108" w:type="dxa"/>
          </w:tblCellMar>
        </w:tblPrEx>
        <w:trPr>
          <w:trHeight w:val="570" w:hRule="atLeast"/>
        </w:trPr>
        <w:tc>
          <w:tcPr>
            <w:tcW w:w="2427" w:type="dxa"/>
            <w:vMerge w:val="restart"/>
            <w:tcBorders>
              <w:top w:val="single" w:color="auto" w:sz="4" w:space="0"/>
              <w:left w:val="single" w:color="auto" w:sz="4" w:space="0"/>
              <w:bottom w:val="single" w:color="auto" w:sz="4" w:space="0"/>
              <w:right w:val="single" w:color="auto" w:sz="4" w:space="0"/>
            </w:tcBorders>
            <w:shd w:val="clear" w:color="000000" w:fill="D8D8D8"/>
            <w:vAlign w:val="center"/>
          </w:tcPr>
          <w:p>
            <w:pPr>
              <w:widowControl/>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课程目标</w:t>
            </w:r>
          </w:p>
        </w:tc>
        <w:tc>
          <w:tcPr>
            <w:tcW w:w="11624" w:type="dxa"/>
            <w:gridSpan w:val="5"/>
            <w:tcBorders>
              <w:top w:val="single" w:color="auto" w:sz="4" w:space="0"/>
              <w:left w:val="nil"/>
              <w:bottom w:val="single" w:color="auto" w:sz="4" w:space="0"/>
              <w:right w:val="single" w:color="auto" w:sz="4" w:space="0"/>
            </w:tcBorders>
            <w:shd w:val="clear" w:color="000000" w:fill="D8D8D8"/>
            <w:vAlign w:val="center"/>
          </w:tcPr>
          <w:p>
            <w:pPr>
              <w:widowControl/>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评分标准</w:t>
            </w:r>
          </w:p>
        </w:tc>
      </w:tr>
      <w:tr>
        <w:tblPrEx>
          <w:tblCellMar>
            <w:top w:w="0" w:type="dxa"/>
            <w:left w:w="108" w:type="dxa"/>
            <w:bottom w:w="0" w:type="dxa"/>
            <w:right w:w="108" w:type="dxa"/>
          </w:tblCellMar>
        </w:tblPrEx>
        <w:trPr>
          <w:trHeight w:val="360" w:hRule="atLeast"/>
        </w:trPr>
        <w:tc>
          <w:tcPr>
            <w:tcW w:w="2427"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仿宋" w:hAnsi="仿宋" w:eastAsia="仿宋" w:cs="仿宋"/>
                <w:b/>
                <w:bCs/>
                <w:color w:val="000000" w:themeColor="text1"/>
                <w:kern w:val="0"/>
                <w:szCs w:val="21"/>
                <w14:textFill>
                  <w14:solidFill>
                    <w14:schemeClr w14:val="tx1"/>
                  </w14:solidFill>
                </w14:textFill>
              </w:rPr>
            </w:pPr>
          </w:p>
        </w:tc>
        <w:tc>
          <w:tcPr>
            <w:tcW w:w="2126" w:type="dxa"/>
            <w:tcBorders>
              <w:top w:val="nil"/>
              <w:left w:val="nil"/>
              <w:bottom w:val="single" w:color="auto" w:sz="4" w:space="0"/>
              <w:right w:val="single" w:color="auto" w:sz="4" w:space="0"/>
            </w:tcBorders>
            <w:shd w:val="clear" w:color="000000" w:fill="D8D8D8"/>
            <w:vAlign w:val="center"/>
          </w:tcPr>
          <w:p>
            <w:pPr>
              <w:widowControl/>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90-100</w:t>
            </w:r>
          </w:p>
        </w:tc>
        <w:tc>
          <w:tcPr>
            <w:tcW w:w="2127" w:type="dxa"/>
            <w:tcBorders>
              <w:top w:val="nil"/>
              <w:left w:val="nil"/>
              <w:bottom w:val="single" w:color="auto" w:sz="4" w:space="0"/>
              <w:right w:val="single" w:color="auto" w:sz="4" w:space="0"/>
            </w:tcBorders>
            <w:shd w:val="clear" w:color="000000" w:fill="D8D8D8"/>
            <w:vAlign w:val="center"/>
          </w:tcPr>
          <w:p>
            <w:pPr>
              <w:widowControl/>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80-89</w:t>
            </w:r>
          </w:p>
        </w:tc>
        <w:tc>
          <w:tcPr>
            <w:tcW w:w="2268" w:type="dxa"/>
            <w:tcBorders>
              <w:top w:val="nil"/>
              <w:left w:val="nil"/>
              <w:bottom w:val="single" w:color="auto" w:sz="4" w:space="0"/>
              <w:right w:val="single" w:color="auto" w:sz="4" w:space="0"/>
            </w:tcBorders>
            <w:shd w:val="clear" w:color="auto" w:fill="D8D8D8" w:themeFill="background1" w:themeFillShade="D9"/>
            <w:vAlign w:val="center"/>
          </w:tcPr>
          <w:p>
            <w:pPr>
              <w:widowControl/>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70-79</w:t>
            </w:r>
          </w:p>
        </w:tc>
        <w:tc>
          <w:tcPr>
            <w:tcW w:w="2409" w:type="dxa"/>
            <w:tcBorders>
              <w:top w:val="nil"/>
              <w:left w:val="nil"/>
              <w:bottom w:val="single" w:color="auto" w:sz="4" w:space="0"/>
              <w:right w:val="single" w:color="auto" w:sz="4" w:space="0"/>
            </w:tcBorders>
            <w:shd w:val="clear" w:color="000000" w:fill="D8D8D8"/>
            <w:vAlign w:val="center"/>
          </w:tcPr>
          <w:p>
            <w:pPr>
              <w:widowControl/>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60-69</w:t>
            </w:r>
          </w:p>
        </w:tc>
        <w:tc>
          <w:tcPr>
            <w:tcW w:w="2694" w:type="dxa"/>
            <w:tcBorders>
              <w:top w:val="nil"/>
              <w:left w:val="nil"/>
              <w:bottom w:val="single" w:color="auto" w:sz="4" w:space="0"/>
              <w:right w:val="single" w:color="auto" w:sz="4" w:space="0"/>
            </w:tcBorders>
            <w:shd w:val="clear" w:color="000000" w:fill="D8D8D8"/>
            <w:vAlign w:val="center"/>
          </w:tcPr>
          <w:p>
            <w:pPr>
              <w:spacing w:line="360" w:lineRule="auto"/>
              <w:jc w:val="center"/>
              <w:rPr>
                <w:rFonts w:ascii="仿宋" w:hAnsi="仿宋" w:eastAsia="仿宋" w:cs="仿宋"/>
                <w:b/>
                <w:bCs/>
                <w:color w:val="000000" w:themeColor="text1"/>
                <w:kern w:val="0"/>
                <w:szCs w:val="21"/>
                <w14:textFill>
                  <w14:solidFill>
                    <w14:schemeClr w14:val="tx1"/>
                  </w14:solidFill>
                </w14:textFill>
              </w:rPr>
            </w:pPr>
            <w:r>
              <w:rPr>
                <w:rFonts w:hint="eastAsia" w:ascii="仿宋" w:hAnsi="仿宋" w:eastAsia="仿宋" w:cs="仿宋"/>
                <w:b/>
                <w:bCs/>
                <w:color w:val="000000" w:themeColor="text1"/>
                <w:kern w:val="0"/>
                <w:szCs w:val="21"/>
                <w14:textFill>
                  <w14:solidFill>
                    <w14:schemeClr w14:val="tx1"/>
                  </w14:solidFill>
                </w14:textFill>
              </w:rPr>
              <w:t>0-59</w:t>
            </w:r>
          </w:p>
        </w:tc>
      </w:tr>
      <w:tr>
        <w:tblPrEx>
          <w:tblCellMar>
            <w:top w:w="0" w:type="dxa"/>
            <w:left w:w="108" w:type="dxa"/>
            <w:bottom w:w="0" w:type="dxa"/>
            <w:right w:w="108" w:type="dxa"/>
          </w:tblCellMar>
        </w:tblPrEx>
        <w:trPr>
          <w:trHeight w:val="567" w:hRule="atLeast"/>
        </w:trPr>
        <w:tc>
          <w:tcPr>
            <w:tcW w:w="24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left"/>
              <w:rPr>
                <w:rFonts w:ascii="仿宋" w:hAnsi="仿宋" w:eastAsia="仿宋" w:cs="仿宋"/>
                <w:b/>
                <w:bCs/>
                <w:color w:val="000000" w:themeColor="text1"/>
                <w:kern w:val="0"/>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课程目标</w:t>
            </w:r>
            <w:r>
              <w:rPr>
                <w:rFonts w:hint="eastAsia" w:ascii="仿宋" w:hAnsi="仿宋" w:eastAsia="仿宋" w:cs="Times New Roman"/>
                <w:bCs/>
                <w:color w:val="000000" w:themeColor="text1"/>
                <w:szCs w:val="21"/>
                <w14:textFill>
                  <w14:solidFill>
                    <w14:schemeClr w14:val="tx1"/>
                  </w14:solidFill>
                </w14:textFill>
              </w:rPr>
              <w:t>1</w:t>
            </w:r>
          </w:p>
        </w:tc>
        <w:tc>
          <w:tcPr>
            <w:tcW w:w="212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仿宋"/>
                <w:b/>
                <w:color w:val="000000" w:themeColor="text1"/>
                <w:kern w:val="0"/>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能够完整清晰地</w:t>
            </w:r>
            <w:r>
              <w:rPr>
                <w:rFonts w:hint="eastAsia" w:ascii="仿宋" w:hAnsi="仿宋" w:eastAsia="仿宋" w:cs="Times New Roman"/>
                <w:bCs/>
                <w:color w:val="000000" w:themeColor="text1"/>
                <w:szCs w:val="21"/>
                <w14:textFill>
                  <w14:solidFill>
                    <w14:schemeClr w14:val="tx1"/>
                  </w14:solidFill>
                </w14:textFill>
              </w:rPr>
              <w:t>了</w:t>
            </w:r>
            <w:r>
              <w:rPr>
                <w:rFonts w:ascii="仿宋" w:hAnsi="仿宋" w:eastAsia="仿宋" w:cs="Times New Roman"/>
                <w:bCs/>
                <w:color w:val="000000" w:themeColor="text1"/>
                <w:szCs w:val="21"/>
                <w14:textFill>
                  <w14:solidFill>
                    <w14:schemeClr w14:val="tx1"/>
                  </w14:solidFill>
                </w14:textFill>
              </w:rPr>
              <w:t>解并掌握</w:t>
            </w:r>
            <w:r>
              <w:rPr>
                <w:rFonts w:hint="eastAsia" w:ascii="仿宋" w:hAnsi="仿宋" w:eastAsia="仿宋" w:cs="仿宋"/>
                <w:bCs/>
                <w:szCs w:val="21"/>
              </w:rPr>
              <w:t>云计算系统的发展历史和未来趋势</w:t>
            </w:r>
          </w:p>
        </w:tc>
        <w:tc>
          <w:tcPr>
            <w:tcW w:w="2127"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仿宋"/>
                <w:b/>
                <w:color w:val="000000" w:themeColor="text1"/>
                <w:kern w:val="0"/>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了解</w:t>
            </w:r>
            <w:r>
              <w:rPr>
                <w:rFonts w:ascii="仿宋" w:hAnsi="仿宋" w:eastAsia="仿宋" w:cs="Times New Roman"/>
                <w:bCs/>
                <w:color w:val="000000" w:themeColor="text1"/>
                <w:szCs w:val="21"/>
                <w14:textFill>
                  <w14:solidFill>
                    <w14:schemeClr w14:val="tx1"/>
                  </w14:solidFill>
                </w14:textFill>
              </w:rPr>
              <w:t>和掌握绝大</w:t>
            </w:r>
            <w:r>
              <w:rPr>
                <w:rFonts w:hint="eastAsia" w:ascii="仿宋" w:hAnsi="仿宋" w:eastAsia="仿宋" w:cs="Times New Roman"/>
                <w:bCs/>
                <w:color w:val="000000" w:themeColor="text1"/>
                <w:szCs w:val="21"/>
                <w14:textFill>
                  <w14:solidFill>
                    <w14:schemeClr w14:val="tx1"/>
                  </w14:solidFill>
                </w14:textFill>
              </w:rPr>
              <w:t>部分</w:t>
            </w:r>
            <w:r>
              <w:rPr>
                <w:rFonts w:hint="eastAsia" w:ascii="仿宋" w:hAnsi="仿宋" w:eastAsia="仿宋" w:cs="仿宋"/>
                <w:bCs/>
                <w:szCs w:val="21"/>
              </w:rPr>
              <w:t>云计算系统的发展历史和未来趋势</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仿宋"/>
                <w:b/>
                <w:color w:val="000000" w:themeColor="text1"/>
                <w:kern w:val="0"/>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了解</w:t>
            </w:r>
            <w:r>
              <w:rPr>
                <w:rFonts w:ascii="仿宋" w:hAnsi="仿宋" w:eastAsia="仿宋" w:cs="Times New Roman"/>
                <w:bCs/>
                <w:color w:val="000000" w:themeColor="text1"/>
                <w:szCs w:val="21"/>
                <w14:textFill>
                  <w14:solidFill>
                    <w14:schemeClr w14:val="tx1"/>
                  </w14:solidFill>
                </w14:textFill>
              </w:rPr>
              <w:t>和掌握</w:t>
            </w:r>
            <w:r>
              <w:rPr>
                <w:rFonts w:hint="eastAsia" w:ascii="仿宋" w:hAnsi="仿宋" w:eastAsia="仿宋" w:cs="Times New Roman"/>
                <w:bCs/>
                <w:color w:val="000000" w:themeColor="text1"/>
                <w:szCs w:val="21"/>
                <w14:textFill>
                  <w14:solidFill>
                    <w14:schemeClr w14:val="tx1"/>
                  </w14:solidFill>
                </w14:textFill>
              </w:rPr>
              <w:t>部分</w:t>
            </w:r>
            <w:r>
              <w:rPr>
                <w:rFonts w:hint="eastAsia" w:ascii="仿宋" w:hAnsi="仿宋" w:eastAsia="仿宋" w:cs="仿宋"/>
                <w:bCs/>
                <w:szCs w:val="21"/>
              </w:rPr>
              <w:t>云计算系统的发展历史和未来趋势</w:t>
            </w:r>
          </w:p>
        </w:tc>
        <w:tc>
          <w:tcPr>
            <w:tcW w:w="2409"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仿宋"/>
                <w:b/>
                <w:color w:val="000000" w:themeColor="text1"/>
                <w:kern w:val="0"/>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了解云</w:t>
            </w:r>
            <w:r>
              <w:rPr>
                <w:rFonts w:hint="eastAsia" w:ascii="仿宋" w:hAnsi="仿宋" w:eastAsia="仿宋" w:cs="仿宋"/>
                <w:bCs/>
                <w:szCs w:val="21"/>
              </w:rPr>
              <w:t>计算系统的发展历史和未来趋势，</w:t>
            </w:r>
            <w:r>
              <w:rPr>
                <w:rFonts w:ascii="仿宋" w:hAnsi="仿宋" w:eastAsia="仿宋" w:cs="Times New Roman"/>
                <w:bCs/>
                <w:color w:val="000000" w:themeColor="text1"/>
                <w:szCs w:val="21"/>
                <w14:textFill>
                  <w14:solidFill>
                    <w14:schemeClr w14:val="tx1"/>
                  </w14:solidFill>
                </w14:textFill>
              </w:rPr>
              <w:t>但不能清楚表达</w:t>
            </w:r>
            <w:r>
              <w:rPr>
                <w:rFonts w:hint="eastAsia" w:ascii="仿宋" w:hAnsi="仿宋" w:eastAsia="仿宋" w:cs="Times New Roman"/>
                <w:bCs/>
                <w:color w:val="000000" w:themeColor="text1"/>
                <w:szCs w:val="21"/>
                <w14:textFill>
                  <w14:solidFill>
                    <w14:schemeClr w14:val="tx1"/>
                  </w14:solidFill>
                </w14:textFill>
              </w:rPr>
              <w:t>。</w:t>
            </w:r>
          </w:p>
        </w:tc>
        <w:tc>
          <w:tcPr>
            <w:tcW w:w="269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对</w:t>
            </w:r>
            <w:r>
              <w:rPr>
                <w:rFonts w:hint="eastAsia" w:ascii="仿宋" w:hAnsi="仿宋" w:eastAsia="仿宋" w:cs="仿宋"/>
                <w:bCs/>
                <w:szCs w:val="21"/>
              </w:rPr>
              <w:t>云计算系统的发展历史和未来趋势</w:t>
            </w:r>
            <w:r>
              <w:rPr>
                <w:rFonts w:hint="eastAsia" w:ascii="仿宋" w:hAnsi="仿宋" w:eastAsia="仿宋" w:cs="Times New Roman"/>
                <w:bCs/>
                <w:color w:val="000000" w:themeColor="text1"/>
                <w:szCs w:val="21"/>
                <w14:textFill>
                  <w14:solidFill>
                    <w14:schemeClr w14:val="tx1"/>
                  </w14:solidFill>
                </w14:textFill>
              </w:rPr>
              <w:t>认识比较模糊</w:t>
            </w:r>
            <w:r>
              <w:rPr>
                <w:rFonts w:ascii="仿宋" w:hAnsi="仿宋" w:eastAsia="仿宋" w:cs="Times New Roman"/>
                <w:bCs/>
                <w:color w:val="000000" w:themeColor="text1"/>
                <w:szCs w:val="21"/>
                <w14:textFill>
                  <w14:solidFill>
                    <w14:schemeClr w14:val="tx1"/>
                  </w14:solidFill>
                </w14:textFill>
              </w:rPr>
              <w:t>。</w:t>
            </w:r>
          </w:p>
          <w:p>
            <w:pPr>
              <w:widowControl/>
              <w:spacing w:line="360" w:lineRule="auto"/>
              <w:jc w:val="left"/>
              <w:rPr>
                <w:rFonts w:ascii="仿宋" w:hAnsi="仿宋" w:eastAsia="仿宋" w:cs="仿宋"/>
                <w:b/>
                <w:color w:val="000000" w:themeColor="text1"/>
                <w:kern w:val="0"/>
                <w:szCs w:val="21"/>
                <w14:textFill>
                  <w14:solidFill>
                    <w14:schemeClr w14:val="tx1"/>
                  </w14:solidFill>
                </w14:textFill>
              </w:rPr>
            </w:pPr>
          </w:p>
        </w:tc>
      </w:tr>
      <w:tr>
        <w:tblPrEx>
          <w:tblCellMar>
            <w:top w:w="0" w:type="dxa"/>
            <w:left w:w="108" w:type="dxa"/>
            <w:bottom w:w="0" w:type="dxa"/>
            <w:right w:w="108" w:type="dxa"/>
          </w:tblCellMar>
        </w:tblPrEx>
        <w:trPr>
          <w:trHeight w:val="567" w:hRule="atLeast"/>
        </w:trPr>
        <w:tc>
          <w:tcPr>
            <w:tcW w:w="24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课程目标</w:t>
            </w:r>
            <w:r>
              <w:rPr>
                <w:rFonts w:hint="eastAsia" w:ascii="仿宋" w:hAnsi="仿宋" w:eastAsia="仿宋" w:cs="Times New Roman"/>
                <w:bCs/>
                <w:color w:val="000000" w:themeColor="text1"/>
                <w:szCs w:val="21"/>
                <w14:textFill>
                  <w14:solidFill>
                    <w14:schemeClr w14:val="tx1"/>
                  </w14:solidFill>
                </w14:textFill>
              </w:rPr>
              <w:t>2</w:t>
            </w:r>
          </w:p>
        </w:tc>
        <w:tc>
          <w:tcPr>
            <w:tcW w:w="212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能够完整清晰地</w:t>
            </w:r>
            <w:r>
              <w:rPr>
                <w:rFonts w:hint="eastAsia" w:ascii="仿宋" w:hAnsi="仿宋" w:eastAsia="仿宋" w:cs="Times New Roman"/>
                <w:bCs/>
                <w:color w:val="000000" w:themeColor="text1"/>
                <w:szCs w:val="21"/>
                <w14:textFill>
                  <w14:solidFill>
                    <w14:schemeClr w14:val="tx1"/>
                  </w14:solidFill>
                </w14:textFill>
              </w:rPr>
              <w:t>理解</w:t>
            </w:r>
            <w:r>
              <w:rPr>
                <w:rFonts w:hint="eastAsia" w:ascii="仿宋" w:hAnsi="仿宋" w:eastAsia="仿宋" w:cs="仿宋"/>
                <w:bCs/>
                <w:szCs w:val="21"/>
              </w:rPr>
              <w:t>云计算系统的基本架构和核心技术</w:t>
            </w:r>
          </w:p>
        </w:tc>
        <w:tc>
          <w:tcPr>
            <w:tcW w:w="2127"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理解和掌握绝大部分</w:t>
            </w:r>
            <w:r>
              <w:rPr>
                <w:rFonts w:hint="eastAsia" w:ascii="仿宋" w:hAnsi="仿宋" w:eastAsia="仿宋" w:cs="仿宋"/>
                <w:bCs/>
                <w:szCs w:val="21"/>
              </w:rPr>
              <w:t>云计算系统的基本架构和核心技术</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理解和掌握部分</w:t>
            </w:r>
            <w:r>
              <w:rPr>
                <w:rFonts w:hint="eastAsia" w:ascii="仿宋" w:hAnsi="仿宋" w:eastAsia="仿宋" w:cs="仿宋"/>
                <w:bCs/>
                <w:szCs w:val="21"/>
              </w:rPr>
              <w:t>云计算系统的基本架构和核心技术</w:t>
            </w:r>
          </w:p>
        </w:tc>
        <w:tc>
          <w:tcPr>
            <w:tcW w:w="2409"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Times New Roman"/>
                <w:bCs/>
                <w:color w:val="000000" w:themeColor="text1"/>
                <w:szCs w:val="21"/>
                <w14:textFill>
                  <w14:solidFill>
                    <w14:schemeClr w14:val="tx1"/>
                  </w14:solidFill>
                </w14:textFill>
              </w:rPr>
              <w:t>能够理解</w:t>
            </w:r>
            <w:r>
              <w:rPr>
                <w:rFonts w:hint="eastAsia" w:ascii="仿宋" w:hAnsi="仿宋" w:eastAsia="仿宋" w:cs="仿宋"/>
                <w:bCs/>
                <w:szCs w:val="21"/>
              </w:rPr>
              <w:t>云计算系统的基本架构和核心技术，但不能清楚表达和运用</w:t>
            </w:r>
          </w:p>
        </w:tc>
        <w:tc>
          <w:tcPr>
            <w:tcW w:w="269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Times New Roman"/>
                <w:bCs/>
                <w:color w:val="000000" w:themeColor="text1"/>
                <w:szCs w:val="21"/>
                <w14:textFill>
                  <w14:solidFill>
                    <w14:schemeClr w14:val="tx1"/>
                  </w14:solidFill>
                </w14:textFill>
              </w:rPr>
              <w:t>对</w:t>
            </w:r>
            <w:r>
              <w:rPr>
                <w:rFonts w:hint="eastAsia" w:ascii="仿宋" w:hAnsi="仿宋" w:eastAsia="仿宋" w:cs="仿宋"/>
                <w:bCs/>
                <w:szCs w:val="21"/>
              </w:rPr>
              <w:t>云计算系统的基本架构和核心技术缺乏理解</w:t>
            </w:r>
          </w:p>
        </w:tc>
      </w:tr>
      <w:tr>
        <w:tblPrEx>
          <w:tblCellMar>
            <w:top w:w="0" w:type="dxa"/>
            <w:left w:w="108" w:type="dxa"/>
            <w:bottom w:w="0" w:type="dxa"/>
            <w:right w:w="108" w:type="dxa"/>
          </w:tblCellMar>
        </w:tblPrEx>
        <w:trPr>
          <w:trHeight w:val="567" w:hRule="atLeast"/>
        </w:trPr>
        <w:tc>
          <w:tcPr>
            <w:tcW w:w="24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课程目标</w:t>
            </w:r>
            <w:r>
              <w:rPr>
                <w:rFonts w:hint="eastAsia" w:ascii="仿宋" w:hAnsi="仿宋" w:eastAsia="仿宋" w:cs="Times New Roman"/>
                <w:bCs/>
                <w:color w:val="000000" w:themeColor="text1"/>
                <w:szCs w:val="21"/>
                <w14:textFill>
                  <w14:solidFill>
                    <w14:schemeClr w14:val="tx1"/>
                  </w14:solidFill>
                </w14:textFill>
              </w:rPr>
              <w:t>3</w:t>
            </w:r>
          </w:p>
        </w:tc>
        <w:tc>
          <w:tcPr>
            <w:tcW w:w="212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Times New Roman"/>
                <w:bCs/>
                <w:color w:val="000000" w:themeColor="text1"/>
                <w:szCs w:val="21"/>
                <w14:textFill>
                  <w14:solidFill>
                    <w14:schemeClr w14:val="tx1"/>
                  </w14:solidFill>
                </w14:textFill>
              </w:rPr>
              <w:t>能够全面地</w:t>
            </w:r>
            <w:r>
              <w:rPr>
                <w:rFonts w:hint="eastAsia" w:ascii="仿宋" w:hAnsi="仿宋" w:eastAsia="仿宋" w:cs="仿宋"/>
                <w:bCs/>
                <w:szCs w:val="21"/>
              </w:rPr>
              <w:t>掌握云应用和云原生开发的基本技能</w:t>
            </w:r>
          </w:p>
        </w:tc>
        <w:tc>
          <w:tcPr>
            <w:tcW w:w="2127"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Times New Roman"/>
                <w:bCs/>
                <w:color w:val="000000" w:themeColor="text1"/>
                <w:szCs w:val="21"/>
                <w14:textFill>
                  <w14:solidFill>
                    <w14:schemeClr w14:val="tx1"/>
                  </w14:solidFill>
                </w14:textFill>
              </w:rPr>
              <w:t>能够较为全面地</w:t>
            </w:r>
            <w:r>
              <w:rPr>
                <w:rFonts w:hint="eastAsia" w:ascii="仿宋" w:hAnsi="仿宋" w:eastAsia="仿宋" w:cs="仿宋"/>
                <w:bCs/>
                <w:szCs w:val="21"/>
              </w:rPr>
              <w:t>掌握云应用和云原生开发的基本技能</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Times New Roman"/>
                <w:bCs/>
                <w:color w:val="000000" w:themeColor="text1"/>
                <w:szCs w:val="21"/>
                <w14:textFill>
                  <w14:solidFill>
                    <w14:schemeClr w14:val="tx1"/>
                  </w14:solidFill>
                </w14:textFill>
              </w:rPr>
              <w:t>能够掌握部分</w:t>
            </w:r>
            <w:r>
              <w:rPr>
                <w:rFonts w:hint="eastAsia" w:ascii="仿宋" w:hAnsi="仿宋" w:eastAsia="仿宋" w:cs="仿宋"/>
                <w:bCs/>
                <w:szCs w:val="21"/>
              </w:rPr>
              <w:t>云应用和云原生开发的基本技能</w:t>
            </w:r>
          </w:p>
        </w:tc>
        <w:tc>
          <w:tcPr>
            <w:tcW w:w="2409"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Times New Roman"/>
                <w:bCs/>
                <w:color w:val="000000" w:themeColor="text1"/>
                <w:szCs w:val="21"/>
                <w14:textFill>
                  <w14:solidFill>
                    <w14:schemeClr w14:val="tx1"/>
                  </w14:solidFill>
                </w14:textFill>
              </w:rPr>
              <w:t>能够了解</w:t>
            </w:r>
            <w:r>
              <w:rPr>
                <w:rFonts w:hint="eastAsia" w:ascii="仿宋" w:hAnsi="仿宋" w:eastAsia="仿宋" w:cs="仿宋"/>
                <w:bCs/>
                <w:szCs w:val="21"/>
              </w:rPr>
              <w:t>云应用和云原生开发的基本技能</w:t>
            </w:r>
            <w:r>
              <w:rPr>
                <w:rFonts w:hint="eastAsia" w:ascii="仿宋" w:hAnsi="仿宋" w:eastAsia="仿宋" w:cs="Times New Roman"/>
                <w:bCs/>
                <w:color w:val="000000" w:themeColor="text1"/>
                <w:szCs w:val="21"/>
                <w14:textFill>
                  <w14:solidFill>
                    <w14:schemeClr w14:val="tx1"/>
                  </w14:solidFill>
                </w14:textFill>
              </w:rPr>
              <w:t>，但是没有上升到掌握层面</w:t>
            </w:r>
          </w:p>
        </w:tc>
        <w:tc>
          <w:tcPr>
            <w:tcW w:w="269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仿宋"/>
                <w:bCs/>
                <w:szCs w:val="21"/>
              </w:rPr>
              <w:t>对云应用和云原生开发的基本技能缺乏了解</w:t>
            </w:r>
          </w:p>
        </w:tc>
      </w:tr>
      <w:tr>
        <w:tblPrEx>
          <w:tblCellMar>
            <w:top w:w="0" w:type="dxa"/>
            <w:left w:w="108" w:type="dxa"/>
            <w:bottom w:w="0" w:type="dxa"/>
            <w:right w:w="108" w:type="dxa"/>
          </w:tblCellMar>
        </w:tblPrEx>
        <w:trPr>
          <w:trHeight w:val="567" w:hRule="atLeast"/>
        </w:trPr>
        <w:tc>
          <w:tcPr>
            <w:tcW w:w="242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课程目标</w:t>
            </w:r>
            <w:r>
              <w:rPr>
                <w:rFonts w:hint="eastAsia" w:ascii="仿宋" w:hAnsi="仿宋" w:eastAsia="仿宋" w:cs="Times New Roman"/>
                <w:bCs/>
                <w:color w:val="000000" w:themeColor="text1"/>
                <w:szCs w:val="21"/>
                <w14:textFill>
                  <w14:solidFill>
                    <w14:schemeClr w14:val="tx1"/>
                  </w14:solidFill>
                </w14:textFill>
              </w:rPr>
              <w:t>4</w:t>
            </w:r>
          </w:p>
        </w:tc>
        <w:tc>
          <w:tcPr>
            <w:tcW w:w="212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灵活</w:t>
            </w:r>
            <w:r>
              <w:rPr>
                <w:rFonts w:hint="eastAsia" w:ascii="仿宋" w:hAnsi="仿宋" w:eastAsia="仿宋" w:cs="仿宋"/>
                <w:bCs/>
              </w:rPr>
              <w:t>运用云原生技术开发云原生应用和系统</w:t>
            </w:r>
          </w:p>
        </w:tc>
        <w:tc>
          <w:tcPr>
            <w:tcW w:w="2127"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较为灵活地</w:t>
            </w:r>
            <w:r>
              <w:rPr>
                <w:rFonts w:hint="eastAsia" w:ascii="仿宋" w:hAnsi="仿宋" w:eastAsia="仿宋" w:cs="仿宋"/>
                <w:bCs/>
              </w:rPr>
              <w:t>运用云原生技术开发云原生应用和系统</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ascii="仿宋" w:hAnsi="仿宋" w:eastAsia="仿宋" w:cs="Times New Roman"/>
                <w:bCs/>
                <w:color w:val="000000" w:themeColor="text1"/>
                <w:szCs w:val="21"/>
                <w14:textFill>
                  <w14:solidFill>
                    <w14:schemeClr w14:val="tx1"/>
                  </w14:solidFill>
                </w14:textFill>
              </w:rPr>
              <w:t>能够</w:t>
            </w:r>
            <w:r>
              <w:rPr>
                <w:rFonts w:hint="eastAsia" w:ascii="仿宋" w:hAnsi="仿宋" w:eastAsia="仿宋" w:cs="Times New Roman"/>
                <w:bCs/>
                <w:color w:val="000000" w:themeColor="text1"/>
                <w:szCs w:val="21"/>
                <w14:textFill>
                  <w14:solidFill>
                    <w14:schemeClr w14:val="tx1"/>
                  </w14:solidFill>
                </w14:textFill>
              </w:rPr>
              <w:t>部分</w:t>
            </w:r>
            <w:r>
              <w:rPr>
                <w:rFonts w:hint="eastAsia" w:ascii="仿宋" w:hAnsi="仿宋" w:eastAsia="仿宋" w:cs="仿宋"/>
                <w:bCs/>
              </w:rPr>
              <w:t>运用云原生技术开发云原生应用和系统</w:t>
            </w:r>
          </w:p>
        </w:tc>
        <w:tc>
          <w:tcPr>
            <w:tcW w:w="2409"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仿宋"/>
                <w:bCs/>
              </w:rPr>
              <w:t>运用云原生技术开发云原生应用和系统的能力较弱</w:t>
            </w:r>
          </w:p>
        </w:tc>
        <w:tc>
          <w:tcPr>
            <w:tcW w:w="269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仿宋" w:hAnsi="仿宋" w:eastAsia="仿宋" w:cs="Times New Roman"/>
                <w:bCs/>
                <w:color w:val="000000" w:themeColor="text1"/>
                <w:szCs w:val="21"/>
                <w14:textFill>
                  <w14:solidFill>
                    <w14:schemeClr w14:val="tx1"/>
                  </w14:solidFill>
                </w14:textFill>
              </w:rPr>
            </w:pPr>
            <w:r>
              <w:rPr>
                <w:rFonts w:hint="eastAsia" w:ascii="仿宋" w:hAnsi="仿宋" w:eastAsia="仿宋" w:cs="仿宋"/>
                <w:bCs/>
              </w:rPr>
              <w:t>基本不具备运用云原生技术开发云原生应用和系统的方法</w:t>
            </w:r>
          </w:p>
        </w:tc>
      </w:tr>
    </w:tbl>
    <w:p>
      <w:pPr>
        <w:spacing w:line="360" w:lineRule="auto"/>
      </w:pPr>
    </w:p>
    <w:sectPr>
      <w:pgSz w:w="16838" w:h="11906" w:orient="landscape"/>
      <w:pgMar w:top="1797" w:right="1440" w:bottom="1797" w:left="144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C553A2"/>
    <w:multiLevelType w:val="singleLevel"/>
    <w:tmpl w:val="0DC553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4ZWYwOTY1NmJkMmI1NWE3ODg2MDVkNDUxZDVlYzMifQ=="/>
  </w:docVars>
  <w:rsids>
    <w:rsidRoot w:val="00CC2B31"/>
    <w:rsid w:val="00036958"/>
    <w:rsid w:val="00040151"/>
    <w:rsid w:val="00045B0A"/>
    <w:rsid w:val="000717D8"/>
    <w:rsid w:val="0007480B"/>
    <w:rsid w:val="00075D59"/>
    <w:rsid w:val="00092CC4"/>
    <w:rsid w:val="000A0CAB"/>
    <w:rsid w:val="000A113F"/>
    <w:rsid w:val="000B5891"/>
    <w:rsid w:val="000D61F6"/>
    <w:rsid w:val="000E153F"/>
    <w:rsid w:val="00113D83"/>
    <w:rsid w:val="001176E9"/>
    <w:rsid w:val="00120334"/>
    <w:rsid w:val="00140A1F"/>
    <w:rsid w:val="0014252A"/>
    <w:rsid w:val="0014496D"/>
    <w:rsid w:val="00145A2D"/>
    <w:rsid w:val="00161877"/>
    <w:rsid w:val="00165688"/>
    <w:rsid w:val="00171406"/>
    <w:rsid w:val="00172006"/>
    <w:rsid w:val="001900F3"/>
    <w:rsid w:val="001A6235"/>
    <w:rsid w:val="001B21DA"/>
    <w:rsid w:val="001B3DD8"/>
    <w:rsid w:val="001C4E63"/>
    <w:rsid w:val="001E0D39"/>
    <w:rsid w:val="001F30B7"/>
    <w:rsid w:val="00200D29"/>
    <w:rsid w:val="00217840"/>
    <w:rsid w:val="00237EB3"/>
    <w:rsid w:val="00242A6A"/>
    <w:rsid w:val="00256E89"/>
    <w:rsid w:val="00295EF0"/>
    <w:rsid w:val="002A1212"/>
    <w:rsid w:val="002A19F1"/>
    <w:rsid w:val="002A7861"/>
    <w:rsid w:val="002C0AEC"/>
    <w:rsid w:val="003279A6"/>
    <w:rsid w:val="0034247A"/>
    <w:rsid w:val="003739E6"/>
    <w:rsid w:val="003C2283"/>
    <w:rsid w:val="00401328"/>
    <w:rsid w:val="00415A45"/>
    <w:rsid w:val="00452090"/>
    <w:rsid w:val="00461214"/>
    <w:rsid w:val="00481CAD"/>
    <w:rsid w:val="004913AB"/>
    <w:rsid w:val="004B50E5"/>
    <w:rsid w:val="00521307"/>
    <w:rsid w:val="00564285"/>
    <w:rsid w:val="00574B95"/>
    <w:rsid w:val="005A022C"/>
    <w:rsid w:val="005C68F7"/>
    <w:rsid w:val="005D5ADB"/>
    <w:rsid w:val="00607552"/>
    <w:rsid w:val="006279F6"/>
    <w:rsid w:val="00652AB1"/>
    <w:rsid w:val="00653C5E"/>
    <w:rsid w:val="00657807"/>
    <w:rsid w:val="00670923"/>
    <w:rsid w:val="00670A74"/>
    <w:rsid w:val="006C07DA"/>
    <w:rsid w:val="006E57E1"/>
    <w:rsid w:val="006F783D"/>
    <w:rsid w:val="00701821"/>
    <w:rsid w:val="00701E35"/>
    <w:rsid w:val="00705AF2"/>
    <w:rsid w:val="0073036B"/>
    <w:rsid w:val="00771938"/>
    <w:rsid w:val="007807CE"/>
    <w:rsid w:val="007A4155"/>
    <w:rsid w:val="007B1559"/>
    <w:rsid w:val="00810E3C"/>
    <w:rsid w:val="00815E6D"/>
    <w:rsid w:val="00826B66"/>
    <w:rsid w:val="008655F0"/>
    <w:rsid w:val="00872EC0"/>
    <w:rsid w:val="008762B2"/>
    <w:rsid w:val="008A00C5"/>
    <w:rsid w:val="008A5FBE"/>
    <w:rsid w:val="008D0143"/>
    <w:rsid w:val="008E4065"/>
    <w:rsid w:val="008E56A4"/>
    <w:rsid w:val="008F0613"/>
    <w:rsid w:val="00900B01"/>
    <w:rsid w:val="00905184"/>
    <w:rsid w:val="00930744"/>
    <w:rsid w:val="00933644"/>
    <w:rsid w:val="00944E6B"/>
    <w:rsid w:val="00955E16"/>
    <w:rsid w:val="00997057"/>
    <w:rsid w:val="009B7543"/>
    <w:rsid w:val="00A060C4"/>
    <w:rsid w:val="00A1733F"/>
    <w:rsid w:val="00A24847"/>
    <w:rsid w:val="00A25EBF"/>
    <w:rsid w:val="00A274C3"/>
    <w:rsid w:val="00A949C6"/>
    <w:rsid w:val="00A96714"/>
    <w:rsid w:val="00AC2266"/>
    <w:rsid w:val="00AC5486"/>
    <w:rsid w:val="00AE7B5C"/>
    <w:rsid w:val="00B10A88"/>
    <w:rsid w:val="00B11BAD"/>
    <w:rsid w:val="00B1590C"/>
    <w:rsid w:val="00B15FAB"/>
    <w:rsid w:val="00B25845"/>
    <w:rsid w:val="00B55F3B"/>
    <w:rsid w:val="00B771B9"/>
    <w:rsid w:val="00B97838"/>
    <w:rsid w:val="00BC4057"/>
    <w:rsid w:val="00C06332"/>
    <w:rsid w:val="00C119A3"/>
    <w:rsid w:val="00C14B8E"/>
    <w:rsid w:val="00C25BE4"/>
    <w:rsid w:val="00C429A8"/>
    <w:rsid w:val="00C474C6"/>
    <w:rsid w:val="00C55272"/>
    <w:rsid w:val="00C80B7F"/>
    <w:rsid w:val="00C83DFA"/>
    <w:rsid w:val="00C95506"/>
    <w:rsid w:val="00CA51CC"/>
    <w:rsid w:val="00CA6E78"/>
    <w:rsid w:val="00CB38A0"/>
    <w:rsid w:val="00CC2B31"/>
    <w:rsid w:val="00CC716A"/>
    <w:rsid w:val="00CE3ABC"/>
    <w:rsid w:val="00D05DAE"/>
    <w:rsid w:val="00D13726"/>
    <w:rsid w:val="00D445D3"/>
    <w:rsid w:val="00D519E4"/>
    <w:rsid w:val="00D66868"/>
    <w:rsid w:val="00D7785E"/>
    <w:rsid w:val="00DA200D"/>
    <w:rsid w:val="00DE00EF"/>
    <w:rsid w:val="00E001F5"/>
    <w:rsid w:val="00E00E3F"/>
    <w:rsid w:val="00E03E07"/>
    <w:rsid w:val="00E07D4F"/>
    <w:rsid w:val="00E11D69"/>
    <w:rsid w:val="00E129A6"/>
    <w:rsid w:val="00E14A52"/>
    <w:rsid w:val="00E235F8"/>
    <w:rsid w:val="00E26E29"/>
    <w:rsid w:val="00E35469"/>
    <w:rsid w:val="00E53FF2"/>
    <w:rsid w:val="00E72402"/>
    <w:rsid w:val="00E85657"/>
    <w:rsid w:val="00EA2890"/>
    <w:rsid w:val="00ED49B2"/>
    <w:rsid w:val="00EE2EEA"/>
    <w:rsid w:val="00EE58BF"/>
    <w:rsid w:val="00F12287"/>
    <w:rsid w:val="00F2366D"/>
    <w:rsid w:val="00F315BC"/>
    <w:rsid w:val="00F91936"/>
    <w:rsid w:val="00FA075B"/>
    <w:rsid w:val="00FB24F6"/>
    <w:rsid w:val="03464E72"/>
    <w:rsid w:val="19AF3CC9"/>
    <w:rsid w:val="1F5D1436"/>
    <w:rsid w:val="29D82D89"/>
    <w:rsid w:val="2EDA7AB0"/>
    <w:rsid w:val="2FAC608C"/>
    <w:rsid w:val="3BBF656F"/>
    <w:rsid w:val="3E600BC9"/>
    <w:rsid w:val="41CE3085"/>
    <w:rsid w:val="43A20B77"/>
    <w:rsid w:val="50616E03"/>
    <w:rsid w:val="5E742F6A"/>
    <w:rsid w:val="68175ED4"/>
    <w:rsid w:val="69EF13EC"/>
    <w:rsid w:val="7762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563C1" w:themeColor="hyperlink"/>
      <w:u w:val="single"/>
      <w14:textFill>
        <w14:solidFill>
          <w14:schemeClr w14:val="hlink"/>
        </w14:solidFill>
      </w14:textFill>
    </w:rPr>
  </w:style>
  <w:style w:type="character" w:customStyle="1" w:styleId="10">
    <w:name w:val="页脚 字符"/>
    <w:basedOn w:val="8"/>
    <w:link w:val="3"/>
    <w:qFormat/>
    <w:uiPriority w:val="0"/>
    <w:rPr>
      <w:rFonts w:asciiTheme="minorHAnsi" w:hAnsiTheme="minorHAnsi" w:eastAsiaTheme="minorEastAsia" w:cstheme="minorBidi"/>
      <w:kern w:val="2"/>
      <w:sz w:val="18"/>
      <w:szCs w:val="18"/>
    </w:rPr>
  </w:style>
  <w:style w:type="character" w:customStyle="1" w:styleId="11">
    <w:name w:val="标题 2 字符"/>
    <w:basedOn w:val="8"/>
    <w:link w:val="2"/>
    <w:uiPriority w:val="9"/>
    <w:rPr>
      <w:rFonts w:asciiTheme="majorHAnsi" w:hAnsiTheme="majorHAnsi" w:eastAsiaTheme="majorEastAsia" w:cstheme="majorBidi"/>
      <w:b/>
      <w:bCs/>
      <w:kern w:val="2"/>
      <w:sz w:val="32"/>
      <w:szCs w:val="32"/>
    </w:rPr>
  </w:style>
  <w:style w:type="paragraph" w:styleId="12">
    <w:name w:val="List Paragraph"/>
    <w:basedOn w:val="1"/>
    <w:uiPriority w:val="99"/>
    <w:pPr>
      <w:ind w:firstLine="420" w:firstLineChars="200"/>
    </w:pPr>
  </w:style>
  <w:style w:type="character" w:customStyle="1" w:styleId="13">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4339</Words>
  <Characters>4722</Characters>
  <Lines>36</Lines>
  <Paragraphs>10</Paragraphs>
  <TotalTime>761</TotalTime>
  <ScaleCrop>false</ScaleCrop>
  <LinksUpToDate>false</LinksUpToDate>
  <CharactersWithSpaces>4753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2021-02-05T14:09:00Z</dcterms:created>
  <dc:creator>Hu Xiangjie</dc:creator>
  <cp:lastModifiedBy>浪迹天涯</cp:lastModifiedBy>
  <dcterms:modified xsi:type="dcterms:W3CDTF">2023-05-31T10:38:45Z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linkTarget="0">
    <vt:lpwstr>6</vt:lpwstr>
  </property>
  <property fmtid="{D5CDD505-2E9C-101B-9397-08002B2CF9AE}" pid="4" name="ICV">
    <vt:lpwstr>AE4BFDD7D55A4950BF8FE0F711031D4D_12</vt:lpwstr>
  </property>
</Properties>
</file>