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6D66" w14:textId="77777777" w:rsidR="007C3265" w:rsidRDefault="00A177F5">
      <w:pPr>
        <w:jc w:val="center"/>
        <w:rPr>
          <w:rFonts w:ascii="SimSun" w:eastAsia="SimSun" w:hAnsi="SimSun" w:cs="SimSun"/>
          <w:b/>
          <w:sz w:val="36"/>
          <w:szCs w:val="36"/>
        </w:rPr>
      </w:pPr>
      <w:r>
        <w:rPr>
          <w:rFonts w:ascii="SimSun" w:eastAsia="SimSun" w:hAnsi="SimSun" w:cs="SimSun" w:hint="eastAsia"/>
          <w:b/>
          <w:sz w:val="36"/>
          <w:szCs w:val="36"/>
        </w:rPr>
        <w:t>课程教学大纲参考模板-专业教育课程</w:t>
      </w:r>
    </w:p>
    <w:p w14:paraId="586BD6DE" w14:textId="77777777" w:rsidR="007C3265" w:rsidRDefault="007C3265">
      <w:pPr>
        <w:jc w:val="center"/>
        <w:rPr>
          <w:rFonts w:ascii="SimSun" w:eastAsia="SimSun" w:hAnsi="SimSun" w:cs="SimSun"/>
          <w:bCs/>
          <w:color w:val="000000" w:themeColor="text1"/>
          <w:sz w:val="24"/>
          <w:szCs w:val="24"/>
        </w:rPr>
      </w:pPr>
    </w:p>
    <w:tbl>
      <w:tblPr>
        <w:tblW w:w="9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3114"/>
        <w:gridCol w:w="1339"/>
        <w:gridCol w:w="13"/>
        <w:gridCol w:w="3220"/>
      </w:tblGrid>
      <w:tr w:rsidR="007C3265" w14:paraId="01892A68" w14:textId="77777777">
        <w:trPr>
          <w:trHeight w:val="655"/>
        </w:trPr>
        <w:tc>
          <w:tcPr>
            <w:tcW w:w="1454" w:type="dxa"/>
          </w:tcPr>
          <w:p w14:paraId="3C1EE34E"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课程代码</w:t>
            </w:r>
          </w:p>
        </w:tc>
        <w:tc>
          <w:tcPr>
            <w:tcW w:w="3114" w:type="dxa"/>
          </w:tcPr>
          <w:p w14:paraId="08030D51" w14:textId="7BE7EF59" w:rsidR="007C3265" w:rsidRDefault="00233317">
            <w:pPr>
              <w:spacing w:line="380" w:lineRule="exact"/>
              <w:rPr>
                <w:rFonts w:ascii="FangSong" w:eastAsia="FangSong" w:hAnsi="FangSong" w:cs="FangSong"/>
                <w:b/>
                <w:color w:val="FF0000"/>
                <w:sz w:val="24"/>
                <w:szCs w:val="24"/>
              </w:rPr>
            </w:pPr>
            <w:r w:rsidRPr="00233317">
              <w:rPr>
                <w:rFonts w:ascii="FangSong" w:eastAsia="FangSong" w:hAnsi="FangSong" w:cs="FangSong"/>
                <w:b/>
                <w:color w:val="FF0000"/>
                <w:sz w:val="24"/>
                <w:szCs w:val="24"/>
              </w:rPr>
              <w:t>DATA0031132027.01</w:t>
            </w:r>
          </w:p>
        </w:tc>
        <w:tc>
          <w:tcPr>
            <w:tcW w:w="1352" w:type="dxa"/>
            <w:gridSpan w:val="2"/>
          </w:tcPr>
          <w:p w14:paraId="78229811" w14:textId="77777777" w:rsidR="007C3265" w:rsidRDefault="00A177F5">
            <w:pPr>
              <w:spacing w:line="380" w:lineRule="exact"/>
              <w:rPr>
                <w:rFonts w:ascii="FangSong" w:eastAsia="FangSong" w:hAnsi="FangSong" w:cs="FangSong"/>
                <w:b/>
                <w:color w:val="FF0000"/>
                <w:sz w:val="24"/>
                <w:szCs w:val="24"/>
              </w:rPr>
            </w:pPr>
            <w:r>
              <w:rPr>
                <w:rFonts w:ascii="FangSong" w:eastAsia="FangSong" w:hAnsi="FangSong" w:cs="FangSong" w:hint="eastAsia"/>
                <w:b/>
                <w:sz w:val="24"/>
                <w:szCs w:val="24"/>
              </w:rPr>
              <w:t>课程性质</w:t>
            </w:r>
          </w:p>
        </w:tc>
        <w:tc>
          <w:tcPr>
            <w:tcW w:w="3220" w:type="dxa"/>
          </w:tcPr>
          <w:p w14:paraId="6230B47E" w14:textId="2D3F7D7E" w:rsidR="007C3265" w:rsidRDefault="00166A3E">
            <w:pPr>
              <w:spacing w:line="380" w:lineRule="exact"/>
              <w:rPr>
                <w:rFonts w:ascii="Times New Roman" w:hAnsi="Times New Roman"/>
                <w:b/>
                <w:color w:val="FF0000"/>
                <w:szCs w:val="21"/>
              </w:rPr>
            </w:pPr>
            <w:r>
              <w:rPr>
                <w:rFonts w:ascii="Times New Roman" w:hAnsi="Times New Roman" w:hint="eastAsia"/>
                <w:b/>
                <w:color w:val="FF0000"/>
                <w:szCs w:val="21"/>
              </w:rPr>
              <w:t>专业选修</w:t>
            </w:r>
          </w:p>
        </w:tc>
      </w:tr>
      <w:tr w:rsidR="007C3265" w14:paraId="43E1AA5D" w14:textId="77777777">
        <w:trPr>
          <w:trHeight w:val="655"/>
        </w:trPr>
        <w:tc>
          <w:tcPr>
            <w:tcW w:w="1454" w:type="dxa"/>
          </w:tcPr>
          <w:p w14:paraId="062C8917"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课程名称：</w:t>
            </w:r>
          </w:p>
        </w:tc>
        <w:tc>
          <w:tcPr>
            <w:tcW w:w="7686" w:type="dxa"/>
            <w:gridSpan w:val="4"/>
          </w:tcPr>
          <w:p w14:paraId="7593D866" w14:textId="1D9C8789" w:rsidR="007C3265" w:rsidRDefault="00166A3E">
            <w:pPr>
              <w:spacing w:line="380" w:lineRule="exact"/>
              <w:rPr>
                <w:rFonts w:ascii="FangSong" w:eastAsia="FangSong" w:hAnsi="FangSong" w:cs="FangSong"/>
                <w:b/>
                <w:color w:val="FF0000"/>
                <w:sz w:val="24"/>
                <w:szCs w:val="24"/>
              </w:rPr>
            </w:pPr>
            <w:r>
              <w:rPr>
                <w:rFonts w:ascii="FangSong" w:eastAsia="FangSong" w:hAnsi="FangSong" w:cs="FangSong" w:hint="eastAsia"/>
                <w:b/>
                <w:color w:val="FF0000"/>
                <w:sz w:val="24"/>
                <w:szCs w:val="24"/>
              </w:rPr>
              <w:t>数据挖掘</w:t>
            </w:r>
          </w:p>
        </w:tc>
      </w:tr>
      <w:tr w:rsidR="007C3265" w14:paraId="74A71805" w14:textId="77777777">
        <w:trPr>
          <w:trHeight w:val="655"/>
        </w:trPr>
        <w:tc>
          <w:tcPr>
            <w:tcW w:w="1454" w:type="dxa"/>
          </w:tcPr>
          <w:p w14:paraId="43517C30"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英文名称</w:t>
            </w:r>
          </w:p>
        </w:tc>
        <w:tc>
          <w:tcPr>
            <w:tcW w:w="7686" w:type="dxa"/>
            <w:gridSpan w:val="4"/>
          </w:tcPr>
          <w:p w14:paraId="28162571" w14:textId="4C088946" w:rsidR="007C3265" w:rsidRDefault="00166A3E">
            <w:pPr>
              <w:spacing w:line="380" w:lineRule="exact"/>
              <w:rPr>
                <w:rFonts w:ascii="FangSong" w:eastAsia="FangSong" w:hAnsi="FangSong" w:cs="FangSong"/>
                <w:b/>
                <w:color w:val="FF0000"/>
                <w:sz w:val="24"/>
                <w:szCs w:val="24"/>
              </w:rPr>
            </w:pPr>
            <w:r>
              <w:rPr>
                <w:rFonts w:ascii="FangSong" w:eastAsia="FangSong" w:hAnsi="FangSong" w:cs="FangSong"/>
                <w:b/>
                <w:color w:val="FF0000"/>
                <w:sz w:val="24"/>
                <w:szCs w:val="24"/>
              </w:rPr>
              <w:t>D</w:t>
            </w:r>
            <w:r>
              <w:rPr>
                <w:rFonts w:ascii="FangSong" w:eastAsia="FangSong" w:hAnsi="FangSong" w:cs="FangSong" w:hint="eastAsia"/>
                <w:b/>
                <w:color w:val="FF0000"/>
                <w:sz w:val="24"/>
                <w:szCs w:val="24"/>
              </w:rPr>
              <w:t>a</w:t>
            </w:r>
            <w:r>
              <w:rPr>
                <w:rFonts w:ascii="FangSong" w:eastAsia="FangSong" w:hAnsi="FangSong" w:cs="FangSong"/>
                <w:b/>
                <w:color w:val="FF0000"/>
                <w:sz w:val="24"/>
                <w:szCs w:val="24"/>
              </w:rPr>
              <w:t>ta mining</w:t>
            </w:r>
          </w:p>
        </w:tc>
      </w:tr>
      <w:tr w:rsidR="007C3265" w14:paraId="19B27BC8" w14:textId="77777777">
        <w:trPr>
          <w:trHeight w:val="655"/>
        </w:trPr>
        <w:tc>
          <w:tcPr>
            <w:tcW w:w="1454" w:type="dxa"/>
          </w:tcPr>
          <w:p w14:paraId="49516BF4"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学时/学分</w:t>
            </w:r>
          </w:p>
        </w:tc>
        <w:tc>
          <w:tcPr>
            <w:tcW w:w="3114" w:type="dxa"/>
          </w:tcPr>
          <w:p w14:paraId="53A75E75" w14:textId="72A22B65" w:rsidR="007C3265" w:rsidRDefault="009A3DED">
            <w:pPr>
              <w:spacing w:line="380" w:lineRule="exact"/>
              <w:rPr>
                <w:rFonts w:ascii="FangSong" w:eastAsia="FangSong" w:hAnsi="FangSong" w:cs="FangSong"/>
                <w:b/>
                <w:sz w:val="24"/>
                <w:szCs w:val="24"/>
              </w:rPr>
            </w:pPr>
            <w:r>
              <w:rPr>
                <w:rFonts w:ascii="FangSong" w:eastAsia="FangSong" w:hAnsi="FangSong" w:cs="FangSong"/>
                <w:b/>
                <w:sz w:val="24"/>
                <w:szCs w:val="24"/>
              </w:rPr>
              <w:t>72</w:t>
            </w:r>
            <w:r>
              <w:rPr>
                <w:rFonts w:ascii="FangSong" w:eastAsia="FangSong" w:hAnsi="FangSong" w:cs="FangSong" w:hint="eastAsia"/>
                <w:b/>
                <w:sz w:val="24"/>
                <w:szCs w:val="24"/>
              </w:rPr>
              <w:t>学时</w:t>
            </w:r>
            <w:r>
              <w:rPr>
                <w:rFonts w:ascii="FangSong" w:eastAsia="FangSong" w:hAnsi="FangSong" w:cs="FangSong"/>
                <w:b/>
                <w:sz w:val="24"/>
                <w:szCs w:val="24"/>
              </w:rPr>
              <w:t>/</w:t>
            </w:r>
            <w:r>
              <w:rPr>
                <w:rFonts w:ascii="FangSong" w:eastAsia="FangSong" w:hAnsi="FangSong" w:cs="FangSong" w:hint="eastAsia"/>
                <w:b/>
                <w:sz w:val="24"/>
                <w:szCs w:val="24"/>
              </w:rPr>
              <w:t>3学分</w:t>
            </w:r>
          </w:p>
        </w:tc>
        <w:tc>
          <w:tcPr>
            <w:tcW w:w="1339" w:type="dxa"/>
          </w:tcPr>
          <w:p w14:paraId="56DFA125"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其中实验/实践学时</w:t>
            </w:r>
          </w:p>
        </w:tc>
        <w:tc>
          <w:tcPr>
            <w:tcW w:w="3233" w:type="dxa"/>
            <w:gridSpan w:val="2"/>
          </w:tcPr>
          <w:p w14:paraId="5C35DED5" w14:textId="4AC9E1D9" w:rsidR="007C3265" w:rsidRDefault="009A3DED">
            <w:pPr>
              <w:spacing w:line="380" w:lineRule="exact"/>
              <w:rPr>
                <w:rFonts w:ascii="Times New Roman" w:hAnsi="Times New Roman"/>
                <w:b/>
                <w:szCs w:val="21"/>
              </w:rPr>
            </w:pPr>
            <w:r>
              <w:rPr>
                <w:rFonts w:ascii="Times New Roman" w:hAnsi="Times New Roman"/>
                <w:b/>
                <w:szCs w:val="21"/>
              </w:rPr>
              <w:t>36</w:t>
            </w:r>
            <w:r>
              <w:rPr>
                <w:rFonts w:ascii="Times New Roman" w:hAnsi="Times New Roman" w:hint="eastAsia"/>
                <w:b/>
                <w:szCs w:val="21"/>
              </w:rPr>
              <w:t>学时</w:t>
            </w:r>
          </w:p>
        </w:tc>
      </w:tr>
      <w:tr w:rsidR="007C3265" w14:paraId="232AEDF5" w14:textId="77777777">
        <w:trPr>
          <w:trHeight w:val="655"/>
        </w:trPr>
        <w:tc>
          <w:tcPr>
            <w:tcW w:w="1454" w:type="dxa"/>
          </w:tcPr>
          <w:p w14:paraId="6F43586F"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开课单位</w:t>
            </w:r>
          </w:p>
        </w:tc>
        <w:tc>
          <w:tcPr>
            <w:tcW w:w="3114" w:type="dxa"/>
          </w:tcPr>
          <w:p w14:paraId="05A47DAF" w14:textId="2C15B74D" w:rsidR="007C3265" w:rsidRDefault="00FF3041">
            <w:pPr>
              <w:spacing w:line="380" w:lineRule="exact"/>
              <w:rPr>
                <w:rFonts w:ascii="FangSong" w:eastAsia="FangSong" w:hAnsi="FangSong" w:cs="FangSong"/>
                <w:b/>
                <w:sz w:val="24"/>
                <w:szCs w:val="24"/>
              </w:rPr>
            </w:pPr>
            <w:r>
              <w:rPr>
                <w:rFonts w:ascii="FangSong" w:eastAsia="FangSong" w:hAnsi="FangSong" w:cs="FangSong" w:hint="eastAsia"/>
                <w:b/>
                <w:sz w:val="24"/>
                <w:szCs w:val="24"/>
              </w:rPr>
              <w:t>数据科学与工程学院</w:t>
            </w:r>
          </w:p>
        </w:tc>
        <w:tc>
          <w:tcPr>
            <w:tcW w:w="1339" w:type="dxa"/>
          </w:tcPr>
          <w:p w14:paraId="127650A9"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适用专业：</w:t>
            </w:r>
          </w:p>
        </w:tc>
        <w:tc>
          <w:tcPr>
            <w:tcW w:w="3233" w:type="dxa"/>
            <w:gridSpan w:val="2"/>
          </w:tcPr>
          <w:p w14:paraId="60010BB4" w14:textId="77777777" w:rsidR="007C3265" w:rsidRDefault="007C3265">
            <w:pPr>
              <w:spacing w:line="380" w:lineRule="exact"/>
              <w:rPr>
                <w:rFonts w:ascii="Times New Roman" w:hAnsi="Times New Roman"/>
                <w:b/>
                <w:szCs w:val="21"/>
              </w:rPr>
            </w:pPr>
          </w:p>
        </w:tc>
      </w:tr>
      <w:tr w:rsidR="007C3265" w14:paraId="492E59C7" w14:textId="77777777">
        <w:trPr>
          <w:trHeight w:val="655"/>
        </w:trPr>
        <w:tc>
          <w:tcPr>
            <w:tcW w:w="1454" w:type="dxa"/>
          </w:tcPr>
          <w:p w14:paraId="40F78341"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先修课程</w:t>
            </w:r>
          </w:p>
        </w:tc>
        <w:tc>
          <w:tcPr>
            <w:tcW w:w="7686" w:type="dxa"/>
            <w:gridSpan w:val="4"/>
          </w:tcPr>
          <w:p w14:paraId="727337BE" w14:textId="0833D8CA" w:rsidR="007C3265" w:rsidRDefault="004F280F">
            <w:pPr>
              <w:jc w:val="left"/>
              <w:rPr>
                <w:rFonts w:ascii="FangSong" w:eastAsia="FangSong" w:hAnsi="FangSong" w:cs="FangSong"/>
                <w:b/>
                <w:sz w:val="24"/>
                <w:szCs w:val="24"/>
              </w:rPr>
            </w:pPr>
            <w:r>
              <w:rPr>
                <w:rFonts w:ascii="FangSong" w:eastAsia="FangSong" w:hAnsi="FangSong" w:cs="FangSong" w:hint="eastAsia"/>
                <w:b/>
                <w:sz w:val="24"/>
                <w:szCs w:val="24"/>
              </w:rPr>
              <w:t>算法基础、</w:t>
            </w:r>
            <w:r w:rsidR="00B45A95">
              <w:rPr>
                <w:rFonts w:ascii="FangSong" w:eastAsia="FangSong" w:hAnsi="FangSong" w:cs="FangSong" w:hint="eastAsia"/>
                <w:b/>
                <w:sz w:val="24"/>
                <w:szCs w:val="24"/>
              </w:rPr>
              <w:t>编程、统计方法与机器学习</w:t>
            </w:r>
          </w:p>
        </w:tc>
      </w:tr>
      <w:tr w:rsidR="007C3265" w14:paraId="2C639377" w14:textId="77777777">
        <w:trPr>
          <w:trHeight w:val="655"/>
        </w:trPr>
        <w:tc>
          <w:tcPr>
            <w:tcW w:w="1454" w:type="dxa"/>
          </w:tcPr>
          <w:p w14:paraId="1236F48C"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大纲撰写人</w:t>
            </w:r>
          </w:p>
        </w:tc>
        <w:tc>
          <w:tcPr>
            <w:tcW w:w="3114" w:type="dxa"/>
          </w:tcPr>
          <w:p w14:paraId="61505CC0" w14:textId="31C6CA42" w:rsidR="007C3265" w:rsidRDefault="00F85459">
            <w:pPr>
              <w:spacing w:line="380" w:lineRule="exact"/>
              <w:rPr>
                <w:rFonts w:ascii="FangSong" w:eastAsia="FangSong" w:hAnsi="FangSong" w:cs="FangSong"/>
                <w:b/>
                <w:sz w:val="24"/>
                <w:szCs w:val="24"/>
              </w:rPr>
            </w:pPr>
            <w:r>
              <w:rPr>
                <w:rFonts w:ascii="FangSong" w:eastAsia="FangSong" w:hAnsi="FangSong" w:cs="FangSong" w:hint="eastAsia"/>
                <w:b/>
                <w:sz w:val="24"/>
                <w:szCs w:val="24"/>
              </w:rPr>
              <w:t>周昉</w:t>
            </w:r>
          </w:p>
        </w:tc>
        <w:tc>
          <w:tcPr>
            <w:tcW w:w="1339" w:type="dxa"/>
          </w:tcPr>
          <w:p w14:paraId="63030CF0" w14:textId="77777777" w:rsidR="007C3265" w:rsidRDefault="00A177F5">
            <w:pPr>
              <w:spacing w:line="380" w:lineRule="exact"/>
              <w:rPr>
                <w:rFonts w:ascii="FangSong" w:eastAsia="FangSong" w:hAnsi="FangSong" w:cs="FangSong"/>
                <w:b/>
                <w:sz w:val="24"/>
                <w:szCs w:val="24"/>
              </w:rPr>
            </w:pPr>
            <w:r>
              <w:rPr>
                <w:rFonts w:ascii="FangSong" w:eastAsia="FangSong" w:hAnsi="FangSong" w:cs="FangSong" w:hint="eastAsia"/>
                <w:b/>
                <w:sz w:val="24"/>
                <w:szCs w:val="24"/>
              </w:rPr>
              <w:t>大纲审核人</w:t>
            </w:r>
          </w:p>
        </w:tc>
        <w:tc>
          <w:tcPr>
            <w:tcW w:w="3233" w:type="dxa"/>
            <w:gridSpan w:val="2"/>
          </w:tcPr>
          <w:p w14:paraId="07142F34" w14:textId="06E3B226" w:rsidR="007C3265" w:rsidRDefault="00365F99">
            <w:pPr>
              <w:spacing w:line="380" w:lineRule="exact"/>
              <w:rPr>
                <w:rFonts w:ascii="Times New Roman" w:hAnsi="Times New Roman"/>
                <w:b/>
                <w:color w:val="FF0000"/>
                <w:szCs w:val="21"/>
              </w:rPr>
            </w:pPr>
            <w:r>
              <w:rPr>
                <w:rFonts w:ascii="Times New Roman" w:hAnsi="Times New Roman" w:hint="eastAsia"/>
                <w:b/>
                <w:color w:val="FF0000"/>
                <w:szCs w:val="21"/>
              </w:rPr>
              <w:t>陈宇皓</w:t>
            </w:r>
          </w:p>
        </w:tc>
      </w:tr>
      <w:tr w:rsidR="007C3265" w14:paraId="2ECFFEBB" w14:textId="77777777">
        <w:trPr>
          <w:trHeight w:val="655"/>
        </w:trPr>
        <w:tc>
          <w:tcPr>
            <w:tcW w:w="1454" w:type="dxa"/>
          </w:tcPr>
          <w:p w14:paraId="031D1134" w14:textId="77777777" w:rsidR="007C3265" w:rsidRDefault="00A177F5">
            <w:pPr>
              <w:spacing w:line="380" w:lineRule="exact"/>
              <w:rPr>
                <w:rFonts w:ascii="FangSong" w:eastAsia="FangSong" w:hAnsi="FangSong" w:cs="FangSong"/>
                <w:b/>
                <w:color w:val="000000" w:themeColor="text1"/>
                <w:sz w:val="24"/>
                <w:szCs w:val="24"/>
              </w:rPr>
            </w:pPr>
            <w:r>
              <w:rPr>
                <w:rFonts w:ascii="FangSong" w:eastAsia="FangSong" w:hAnsi="FangSong" w:cs="FangSong" w:hint="eastAsia"/>
                <w:b/>
                <w:color w:val="000000" w:themeColor="text1"/>
                <w:sz w:val="24"/>
                <w:szCs w:val="24"/>
              </w:rPr>
              <w:t>课程网址</w:t>
            </w:r>
          </w:p>
        </w:tc>
        <w:tc>
          <w:tcPr>
            <w:tcW w:w="3114" w:type="dxa"/>
          </w:tcPr>
          <w:p w14:paraId="0D29AA9F" w14:textId="77777777" w:rsidR="007C3265" w:rsidRDefault="00A177F5">
            <w:pPr>
              <w:jc w:val="left"/>
              <w:rPr>
                <w:rFonts w:ascii="FangSong" w:eastAsia="FangSong" w:hAnsi="FangSong" w:cs="FangSong"/>
                <w:b/>
                <w:color w:val="000000" w:themeColor="text1"/>
                <w:sz w:val="24"/>
                <w:szCs w:val="24"/>
              </w:rPr>
            </w:pPr>
            <w:r>
              <w:rPr>
                <w:rFonts w:ascii="FangSong" w:eastAsia="FangSong" w:hAnsi="FangSong" w:cs="FangSong" w:hint="eastAsia"/>
                <w:b/>
                <w:color w:val="000000" w:themeColor="text1"/>
                <w:sz w:val="24"/>
                <w:szCs w:val="24"/>
              </w:rPr>
              <w:t>(没有请填写“无”)</w:t>
            </w:r>
          </w:p>
        </w:tc>
        <w:tc>
          <w:tcPr>
            <w:tcW w:w="1339" w:type="dxa"/>
          </w:tcPr>
          <w:p w14:paraId="1283481E" w14:textId="77777777" w:rsidR="007C3265" w:rsidRDefault="00A177F5">
            <w:pPr>
              <w:spacing w:line="380" w:lineRule="exact"/>
              <w:rPr>
                <w:rFonts w:ascii="FangSong" w:eastAsia="FangSong" w:hAnsi="FangSong" w:cs="FangSong"/>
                <w:b/>
                <w:color w:val="000000" w:themeColor="text1"/>
                <w:sz w:val="24"/>
                <w:szCs w:val="24"/>
              </w:rPr>
            </w:pPr>
            <w:r>
              <w:rPr>
                <w:rFonts w:ascii="FangSong" w:eastAsia="FangSong" w:hAnsi="FangSong" w:cs="FangSong" w:hint="eastAsia"/>
                <w:b/>
                <w:color w:val="000000" w:themeColor="text1"/>
                <w:sz w:val="24"/>
                <w:szCs w:val="24"/>
              </w:rPr>
              <w:t>授课语言</w:t>
            </w:r>
          </w:p>
        </w:tc>
        <w:tc>
          <w:tcPr>
            <w:tcW w:w="3233" w:type="dxa"/>
            <w:gridSpan w:val="2"/>
          </w:tcPr>
          <w:p w14:paraId="517273C4" w14:textId="2DEBD7D9" w:rsidR="007C3265" w:rsidRDefault="00F85459">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中文</w:t>
            </w:r>
          </w:p>
        </w:tc>
      </w:tr>
    </w:tbl>
    <w:p w14:paraId="7C6C29E4" w14:textId="77777777" w:rsidR="007C3265" w:rsidRDefault="00A177F5">
      <w:pPr>
        <w:jc w:val="left"/>
        <w:rPr>
          <w:rFonts w:ascii="SimSun" w:hAnsi="SimSun"/>
          <w:color w:val="FF0000"/>
          <w:szCs w:val="21"/>
        </w:rPr>
      </w:pPr>
      <w:r>
        <w:rPr>
          <w:rFonts w:ascii="SimSun" w:hAnsi="SimSun" w:hint="eastAsia"/>
          <w:color w:val="000000" w:themeColor="text1"/>
          <w:szCs w:val="21"/>
        </w:rPr>
        <w:t>注：课程性质选择下列类别之一：学科基础、大类平台、专业必修、专业选修、教师教育</w:t>
      </w:r>
    </w:p>
    <w:p w14:paraId="5C90077D" w14:textId="77777777" w:rsidR="007C3265" w:rsidRDefault="007C3265">
      <w:pPr>
        <w:jc w:val="left"/>
        <w:rPr>
          <w:rFonts w:ascii="SimSun" w:hAnsi="SimSun"/>
          <w:color w:val="FF0000"/>
          <w:sz w:val="24"/>
          <w:szCs w:val="24"/>
        </w:rPr>
      </w:pPr>
    </w:p>
    <w:p w14:paraId="3E667E88" w14:textId="4F2FE16E" w:rsidR="007C3265" w:rsidRDefault="00A177F5">
      <w:pPr>
        <w:jc w:val="left"/>
        <w:rPr>
          <w:rFonts w:ascii="SimHei" w:eastAsia="SimHei" w:hAnsi="SimHei" w:cs="SimHei"/>
          <w:bCs/>
          <w:sz w:val="28"/>
          <w:szCs w:val="28"/>
        </w:rPr>
      </w:pPr>
      <w:r>
        <w:rPr>
          <w:rFonts w:ascii="SimHei" w:eastAsia="SimHei" w:hAnsi="SimHei" w:cs="SimHei" w:hint="eastAsia"/>
          <w:bCs/>
          <w:sz w:val="28"/>
          <w:szCs w:val="28"/>
        </w:rPr>
        <w:t>一、课程说明</w:t>
      </w:r>
    </w:p>
    <w:p w14:paraId="226A2A46" w14:textId="08FD02F2" w:rsidR="00813715" w:rsidRDefault="00813715" w:rsidP="009868E0">
      <w:pPr>
        <w:ind w:firstLine="480"/>
        <w:jc w:val="left"/>
        <w:rPr>
          <w:rFonts w:ascii="FangSong" w:eastAsia="FangSong" w:hAnsi="FangSong" w:cs="FangSong"/>
          <w:bCs/>
          <w:sz w:val="24"/>
          <w:szCs w:val="24"/>
        </w:rPr>
      </w:pPr>
      <w:r w:rsidRPr="00813715">
        <w:rPr>
          <w:rFonts w:ascii="FangSong" w:eastAsia="FangSong" w:hAnsi="FangSong" w:cs="FangSong" w:hint="eastAsia"/>
          <w:bCs/>
          <w:sz w:val="24"/>
          <w:szCs w:val="24"/>
        </w:rPr>
        <w:t>数据挖掘旨在从大量的、不完全的、有噪声的、模糊的、随机的数据中提取隐含在其中的、人们事先不知道的、但又是潜在有用的信息和知识。随着大数据时代的到来，人们积累的数据量急剧增长，动辄以TB计，如何从海量的数据中提取有用的知识成为当务之急。数据挖掘就是为顺应这种需要应运而生发展起来的数据处理技术，是知识发现的关键步骤。本课程</w:t>
      </w:r>
      <w:r w:rsidR="009868E0">
        <w:rPr>
          <w:rFonts w:ascii="FangSong" w:eastAsia="FangSong" w:hAnsi="FangSong" w:cs="FangSong" w:hint="eastAsia"/>
          <w:bCs/>
          <w:sz w:val="24"/>
          <w:szCs w:val="24"/>
        </w:rPr>
        <w:t>主要介绍</w:t>
      </w:r>
      <w:r w:rsidR="003F24F4">
        <w:rPr>
          <w:rFonts w:ascii="FangSong" w:eastAsia="FangSong" w:hAnsi="FangSong" w:cs="FangSong" w:hint="eastAsia"/>
          <w:bCs/>
          <w:sz w:val="24"/>
          <w:szCs w:val="24"/>
        </w:rPr>
        <w:t>数据清洗与预处理、</w:t>
      </w:r>
      <w:r w:rsidRPr="00813715">
        <w:rPr>
          <w:rFonts w:ascii="FangSong" w:eastAsia="FangSong" w:hAnsi="FangSong" w:cs="FangSong" w:hint="eastAsia"/>
          <w:bCs/>
          <w:sz w:val="24"/>
          <w:szCs w:val="24"/>
        </w:rPr>
        <w:t>关联分析、异常检测</w:t>
      </w:r>
      <w:r w:rsidR="009868E0">
        <w:rPr>
          <w:rFonts w:ascii="FangSong" w:eastAsia="FangSong" w:hAnsi="FangSong" w:cs="FangSong" w:hint="eastAsia"/>
          <w:bCs/>
          <w:sz w:val="24"/>
          <w:szCs w:val="24"/>
        </w:rPr>
        <w:t>等算法，并</w:t>
      </w:r>
      <w:r w:rsidR="005974DA">
        <w:rPr>
          <w:rFonts w:ascii="FangSong" w:eastAsia="FangSong" w:hAnsi="FangSong" w:cs="FangSong" w:hint="eastAsia"/>
          <w:bCs/>
          <w:sz w:val="24"/>
          <w:szCs w:val="24"/>
        </w:rPr>
        <w:t>针对</w:t>
      </w:r>
      <w:r w:rsidR="009868E0">
        <w:rPr>
          <w:rFonts w:ascii="FangSong" w:eastAsia="FangSong" w:hAnsi="FangSong" w:cs="FangSong" w:hint="eastAsia"/>
          <w:bCs/>
          <w:sz w:val="24"/>
          <w:szCs w:val="24"/>
        </w:rPr>
        <w:t>一个实际应用需求，了解</w:t>
      </w:r>
      <w:r w:rsidR="009868E0" w:rsidRPr="009868E0">
        <w:rPr>
          <w:rFonts w:ascii="FangSong" w:eastAsia="FangSong" w:hAnsi="FangSong" w:cs="FangSong" w:hint="eastAsia"/>
          <w:bCs/>
          <w:sz w:val="24"/>
          <w:szCs w:val="24"/>
        </w:rPr>
        <w:t>数据的获取、</w:t>
      </w:r>
      <w:r w:rsidR="009868E0">
        <w:rPr>
          <w:rFonts w:ascii="FangSong" w:eastAsia="FangSong" w:hAnsi="FangSong" w:cs="FangSong" w:hint="eastAsia"/>
          <w:bCs/>
          <w:sz w:val="24"/>
          <w:szCs w:val="24"/>
        </w:rPr>
        <w:t>清洗、特征提取和</w:t>
      </w:r>
      <w:r w:rsidR="009868E0" w:rsidRPr="009868E0">
        <w:rPr>
          <w:rFonts w:ascii="FangSong" w:eastAsia="FangSong" w:hAnsi="FangSong" w:cs="FangSong" w:hint="eastAsia"/>
          <w:bCs/>
          <w:sz w:val="24"/>
          <w:szCs w:val="24"/>
        </w:rPr>
        <w:t>建模</w:t>
      </w:r>
      <w:r w:rsidR="009868E0">
        <w:rPr>
          <w:rFonts w:ascii="FangSong" w:eastAsia="FangSong" w:hAnsi="FangSong" w:cs="FangSong" w:hint="eastAsia"/>
          <w:bCs/>
          <w:sz w:val="24"/>
          <w:szCs w:val="24"/>
        </w:rPr>
        <w:t>过程。</w:t>
      </w:r>
      <w:r w:rsidR="00DA232E">
        <w:rPr>
          <w:rFonts w:ascii="FangSong" w:eastAsia="FangSong" w:hAnsi="FangSong" w:cs="FangSong" w:hint="eastAsia"/>
          <w:bCs/>
          <w:sz w:val="24"/>
          <w:szCs w:val="24"/>
        </w:rPr>
        <w:t>通过本课程的学习，学生能够具备以下能力：1）</w:t>
      </w:r>
      <w:r w:rsidR="00AB2703">
        <w:rPr>
          <w:rFonts w:ascii="FangSong" w:eastAsia="FangSong" w:hAnsi="FangSong" w:cs="FangSong" w:hint="eastAsia"/>
          <w:bCs/>
          <w:sz w:val="24"/>
          <w:szCs w:val="24"/>
        </w:rPr>
        <w:t>掌握数据分析、设计和实现的基本方法；2）</w:t>
      </w:r>
      <w:r w:rsidR="00AB2703" w:rsidRPr="00AB2703">
        <w:rPr>
          <w:rFonts w:ascii="FangSong" w:eastAsia="FangSong" w:hAnsi="FangSong" w:cs="FangSong" w:hint="eastAsia"/>
          <w:bCs/>
          <w:sz w:val="24"/>
          <w:szCs w:val="24"/>
        </w:rPr>
        <w:t>了解大数据应用中需求分析、数据和应用建模、模型设计、开发和实施的过程</w:t>
      </w:r>
      <w:r w:rsidR="00AB2703">
        <w:rPr>
          <w:rFonts w:ascii="FangSong" w:eastAsia="FangSong" w:hAnsi="FangSong" w:cs="FangSong" w:hint="eastAsia"/>
          <w:bCs/>
          <w:sz w:val="24"/>
          <w:szCs w:val="24"/>
        </w:rPr>
        <w:t>；3</w:t>
      </w:r>
      <w:r w:rsidR="00AB2703">
        <w:rPr>
          <w:rFonts w:ascii="FangSong" w:eastAsia="FangSong" w:hAnsi="FangSong" w:cs="FangSong"/>
          <w:bCs/>
          <w:sz w:val="24"/>
          <w:szCs w:val="24"/>
        </w:rPr>
        <w:t>)</w:t>
      </w:r>
      <w:r w:rsidR="00AB2703" w:rsidRPr="00AB2703">
        <w:rPr>
          <w:rFonts w:hint="eastAsia"/>
        </w:rPr>
        <w:t xml:space="preserve"> </w:t>
      </w:r>
      <w:r w:rsidR="00AB2703" w:rsidRPr="00AB2703">
        <w:rPr>
          <w:rFonts w:ascii="FangSong" w:eastAsia="FangSong" w:hAnsi="FangSong" w:cs="FangSong" w:hint="eastAsia"/>
          <w:bCs/>
          <w:sz w:val="24"/>
          <w:szCs w:val="24"/>
        </w:rPr>
        <w:t>理解数据对于社会经济发展的赋能作用，</w:t>
      </w:r>
      <w:r w:rsidR="00AB2703">
        <w:rPr>
          <w:rFonts w:ascii="FangSong" w:eastAsia="FangSong" w:hAnsi="FangSong" w:cs="FangSong" w:hint="eastAsia"/>
          <w:bCs/>
          <w:sz w:val="24"/>
          <w:szCs w:val="24"/>
        </w:rPr>
        <w:t>了解相关应用场景的前沿技术。</w:t>
      </w:r>
    </w:p>
    <w:p w14:paraId="0B1FC329" w14:textId="77777777" w:rsidR="009868E0" w:rsidRDefault="009868E0" w:rsidP="009868E0">
      <w:pPr>
        <w:ind w:firstLine="480"/>
        <w:jc w:val="left"/>
        <w:rPr>
          <w:rFonts w:ascii="SimHei" w:eastAsia="SimHei" w:hAnsi="SimHei" w:cs="SimHei"/>
          <w:bCs/>
          <w:sz w:val="28"/>
          <w:szCs w:val="28"/>
        </w:rPr>
      </w:pPr>
    </w:p>
    <w:p w14:paraId="775E5CE2" w14:textId="1925DE1F" w:rsidR="00A70D25" w:rsidRPr="009C776E" w:rsidRDefault="00A177F5" w:rsidP="009C776E">
      <w:pPr>
        <w:jc w:val="left"/>
        <w:rPr>
          <w:rFonts w:ascii="SimHei" w:eastAsia="SimHei" w:hAnsi="SimHei" w:cs="SimHei"/>
          <w:bCs/>
          <w:sz w:val="28"/>
          <w:szCs w:val="28"/>
        </w:rPr>
      </w:pPr>
      <w:r>
        <w:rPr>
          <w:rFonts w:ascii="SimHei" w:eastAsia="SimHei" w:hAnsi="SimHei" w:cs="SimHei" w:hint="eastAsia"/>
          <w:bCs/>
          <w:sz w:val="28"/>
          <w:szCs w:val="28"/>
        </w:rPr>
        <w:t>二、课程目标</w:t>
      </w:r>
    </w:p>
    <w:p w14:paraId="3EBA0984" w14:textId="6F8FB6A2" w:rsidR="00F90EE7" w:rsidRDefault="00F90EE7">
      <w:pPr>
        <w:pStyle w:val="NormalWeb"/>
        <w:spacing w:before="0" w:beforeAutospacing="0" w:after="0" w:afterAutospacing="0" w:line="360" w:lineRule="exact"/>
        <w:ind w:firstLineChars="200" w:firstLine="480"/>
        <w:rPr>
          <w:rFonts w:ascii="FangSong" w:eastAsia="FangSong" w:hAnsi="FangSong" w:cs="FangSong"/>
          <w:bCs/>
          <w:kern w:val="2"/>
        </w:rPr>
      </w:pPr>
      <w:r w:rsidRPr="00F90EE7">
        <w:rPr>
          <w:rFonts w:ascii="FangSong" w:eastAsia="FangSong" w:hAnsi="FangSong" w:cs="FangSong" w:hint="eastAsia"/>
          <w:bCs/>
          <w:kern w:val="2"/>
        </w:rPr>
        <w:t>通过对本门课程的学习,使学生系统地获得数据挖掘算法的基本知识和必要的基础理论，</w:t>
      </w:r>
      <w:r w:rsidR="00BD7062">
        <w:rPr>
          <w:rFonts w:ascii="FangSong" w:eastAsia="FangSong" w:hAnsi="FangSong" w:cs="FangSong" w:hint="eastAsia"/>
          <w:bCs/>
          <w:kern w:val="2"/>
        </w:rPr>
        <w:t>认识数据、了解数据预处理、</w:t>
      </w:r>
      <w:r w:rsidRPr="00F90EE7">
        <w:rPr>
          <w:rFonts w:ascii="FangSong" w:eastAsia="FangSong" w:hAnsi="FangSong" w:cs="FangSong" w:hint="eastAsia"/>
          <w:bCs/>
          <w:kern w:val="2"/>
        </w:rPr>
        <w:t>掌握关联规则分析、</w:t>
      </w:r>
      <w:r w:rsidR="00BD7062">
        <w:rPr>
          <w:rFonts w:ascii="FangSong" w:eastAsia="FangSong" w:hAnsi="FangSong" w:cs="FangSong" w:hint="eastAsia"/>
          <w:bCs/>
          <w:kern w:val="2"/>
        </w:rPr>
        <w:t>异常检测</w:t>
      </w:r>
      <w:r w:rsidRPr="00F90EE7">
        <w:rPr>
          <w:rFonts w:ascii="FangSong" w:eastAsia="FangSong" w:hAnsi="FangSong" w:cs="FangSong" w:hint="eastAsia"/>
          <w:bCs/>
          <w:kern w:val="2"/>
        </w:rPr>
        <w:t>等智能挖掘算法,并注重培养学生数据分析能力和熟练的运用各类算法能力，从而使学生学会利用数据挖掘的知识去分析和解决应用中的实际问题。</w:t>
      </w:r>
    </w:p>
    <w:p w14:paraId="05507744" w14:textId="37C37EA8" w:rsidR="007C3265" w:rsidRDefault="00D81EBF">
      <w:pPr>
        <w:pStyle w:val="NormalWeb"/>
        <w:spacing w:before="0" w:beforeAutospacing="0" w:after="0" w:afterAutospacing="0" w:line="360" w:lineRule="exact"/>
        <w:ind w:firstLineChars="200" w:firstLine="480"/>
        <w:rPr>
          <w:rFonts w:ascii="FangSong" w:eastAsia="FangSong" w:hAnsi="FangSong" w:cs="FangSong"/>
          <w:bCs/>
          <w:kern w:val="2"/>
        </w:rPr>
      </w:pPr>
      <w:r>
        <w:rPr>
          <w:rFonts w:ascii="FangSong" w:eastAsia="FangSong" w:hAnsi="FangSong" w:cs="FangSong" w:hint="eastAsia"/>
          <w:bCs/>
          <w:kern w:val="2"/>
        </w:rPr>
        <w:lastRenderedPageBreak/>
        <w:t>目标1：</w:t>
      </w:r>
      <w:r w:rsidR="004378E0">
        <w:rPr>
          <w:rFonts w:ascii="FangSong" w:eastAsia="FangSong" w:hAnsi="FangSong" w:cs="FangSong" w:hint="eastAsia"/>
          <w:bCs/>
          <w:kern w:val="2"/>
        </w:rPr>
        <w:t>掌握数据</w:t>
      </w:r>
      <w:r w:rsidR="009E5B99">
        <w:rPr>
          <w:rFonts w:ascii="FangSong" w:eastAsia="FangSong" w:hAnsi="FangSong" w:cs="FangSong" w:hint="eastAsia"/>
          <w:bCs/>
          <w:kern w:val="2"/>
        </w:rPr>
        <w:t>挖掘中关联规则和异常检测基本模型算法</w:t>
      </w:r>
      <w:r w:rsidR="004378E0">
        <w:rPr>
          <w:rFonts w:ascii="FangSong" w:eastAsia="FangSong" w:hAnsi="FangSong" w:cs="FangSong" w:hint="eastAsia"/>
          <w:bCs/>
          <w:kern w:val="2"/>
        </w:rPr>
        <w:t>（支持毕业要求</w:t>
      </w:r>
      <w:r w:rsidR="00B07926">
        <w:rPr>
          <w:rFonts w:ascii="FangSong" w:eastAsia="FangSong" w:hAnsi="FangSong" w:cs="FangSong" w:hint="eastAsia"/>
          <w:bCs/>
          <w:kern w:val="2"/>
        </w:rPr>
        <w:t>6</w:t>
      </w:r>
      <w:r w:rsidR="004378E0">
        <w:rPr>
          <w:rFonts w:ascii="FangSong" w:eastAsia="FangSong" w:hAnsi="FangSong" w:cs="FangSong" w:hint="eastAsia"/>
          <w:bCs/>
          <w:kern w:val="2"/>
        </w:rPr>
        <w:t>）</w:t>
      </w:r>
    </w:p>
    <w:p w14:paraId="1BA35301" w14:textId="2475F471" w:rsidR="009C6974" w:rsidRDefault="009C6974">
      <w:pPr>
        <w:pStyle w:val="NormalWeb"/>
        <w:spacing w:before="0" w:beforeAutospacing="0" w:after="0" w:afterAutospacing="0" w:line="360" w:lineRule="exact"/>
        <w:ind w:firstLineChars="200" w:firstLine="480"/>
        <w:rPr>
          <w:rFonts w:ascii="FangSong" w:eastAsia="FangSong" w:hAnsi="FangSong" w:cs="FangSong"/>
          <w:bCs/>
          <w:kern w:val="2"/>
        </w:rPr>
      </w:pPr>
      <w:r>
        <w:rPr>
          <w:rFonts w:ascii="FangSong" w:eastAsia="FangSong" w:hAnsi="FangSong" w:cs="FangSong" w:hint="eastAsia"/>
          <w:bCs/>
          <w:kern w:val="2"/>
        </w:rPr>
        <w:t>目标</w:t>
      </w:r>
      <w:r w:rsidR="00D9734F">
        <w:rPr>
          <w:rFonts w:ascii="FangSong" w:eastAsia="FangSong" w:hAnsi="FangSong" w:cs="FangSong"/>
          <w:bCs/>
          <w:kern w:val="2"/>
        </w:rPr>
        <w:t>2</w:t>
      </w:r>
      <w:r>
        <w:rPr>
          <w:rFonts w:ascii="FangSong" w:eastAsia="FangSong" w:hAnsi="FangSong" w:cs="FangSong" w:hint="eastAsia"/>
          <w:bCs/>
          <w:kern w:val="2"/>
        </w:rPr>
        <w:t>：</w:t>
      </w:r>
      <w:r w:rsidR="001C318C">
        <w:rPr>
          <w:rFonts w:ascii="FangSong" w:eastAsia="FangSong" w:hAnsi="FangSong" w:cs="FangSong" w:hint="eastAsia"/>
          <w:bCs/>
          <w:kern w:val="2"/>
        </w:rPr>
        <w:t>了解</w:t>
      </w:r>
      <w:r w:rsidR="00705510">
        <w:rPr>
          <w:rFonts w:ascii="FangSong" w:eastAsia="FangSong" w:hAnsi="FangSong" w:cs="FangSong" w:hint="eastAsia"/>
          <w:bCs/>
          <w:kern w:val="2"/>
        </w:rPr>
        <w:t>异常检测在</w:t>
      </w:r>
      <w:r w:rsidR="001C318C">
        <w:rPr>
          <w:rFonts w:ascii="FangSong" w:eastAsia="FangSong" w:hAnsi="FangSong" w:cs="FangSong" w:hint="eastAsia"/>
          <w:bCs/>
          <w:kern w:val="2"/>
        </w:rPr>
        <w:t>金融领域</w:t>
      </w:r>
      <w:r w:rsidR="00705510">
        <w:rPr>
          <w:rFonts w:ascii="FangSong" w:eastAsia="FangSong" w:hAnsi="FangSong" w:cs="FangSong" w:hint="eastAsia"/>
          <w:bCs/>
          <w:kern w:val="2"/>
        </w:rPr>
        <w:t>中的应用</w:t>
      </w:r>
      <w:r w:rsidR="001C318C">
        <w:rPr>
          <w:rFonts w:ascii="FangSong" w:eastAsia="FangSong" w:hAnsi="FangSong" w:cs="FangSong" w:hint="eastAsia"/>
          <w:bCs/>
          <w:kern w:val="2"/>
        </w:rPr>
        <w:t>并掌握主要解决方法（支持毕业要求8）</w:t>
      </w:r>
    </w:p>
    <w:p w14:paraId="36AF13DC" w14:textId="2234DB38" w:rsidR="00D9734F" w:rsidRDefault="00D9734F" w:rsidP="00D9734F">
      <w:pPr>
        <w:pStyle w:val="NormalWeb"/>
        <w:spacing w:before="0" w:beforeAutospacing="0" w:after="0" w:afterAutospacing="0" w:line="360" w:lineRule="exact"/>
        <w:ind w:firstLineChars="200" w:firstLine="480"/>
        <w:rPr>
          <w:rFonts w:ascii="FangSong" w:eastAsia="FangSong" w:hAnsi="FangSong" w:cs="FangSong"/>
          <w:bCs/>
          <w:kern w:val="2"/>
        </w:rPr>
      </w:pPr>
      <w:r>
        <w:rPr>
          <w:rFonts w:ascii="FangSong" w:eastAsia="FangSong" w:hAnsi="FangSong" w:cs="FangSong" w:hint="eastAsia"/>
          <w:bCs/>
          <w:kern w:val="2"/>
        </w:rPr>
        <w:t>目前</w:t>
      </w:r>
      <w:r>
        <w:rPr>
          <w:rFonts w:ascii="FangSong" w:eastAsia="FangSong" w:hAnsi="FangSong" w:cs="FangSong"/>
          <w:bCs/>
          <w:kern w:val="2"/>
        </w:rPr>
        <w:t>3</w:t>
      </w:r>
      <w:r>
        <w:rPr>
          <w:rFonts w:ascii="FangSong" w:eastAsia="FangSong" w:hAnsi="FangSong" w:cs="FangSong" w:hint="eastAsia"/>
          <w:bCs/>
          <w:kern w:val="2"/>
        </w:rPr>
        <w:t>：深刻理解数据的获取、预处理、特征提取和建模过程（支持毕业要求7）</w:t>
      </w:r>
    </w:p>
    <w:p w14:paraId="7599AB6C" w14:textId="5AD5E7CB" w:rsidR="00D9734F" w:rsidRDefault="00D9734F" w:rsidP="00D9734F">
      <w:pPr>
        <w:pStyle w:val="NormalWeb"/>
        <w:spacing w:before="0" w:beforeAutospacing="0" w:after="0" w:afterAutospacing="0" w:line="360" w:lineRule="exact"/>
        <w:ind w:firstLineChars="200" w:firstLine="480"/>
        <w:rPr>
          <w:rFonts w:ascii="FangSong" w:eastAsia="FangSong" w:hAnsi="FangSong" w:cs="FangSong"/>
          <w:bCs/>
          <w:kern w:val="2"/>
        </w:rPr>
      </w:pPr>
      <w:r>
        <w:rPr>
          <w:rFonts w:ascii="FangSong" w:eastAsia="FangSong" w:hAnsi="FangSong" w:cs="FangSong" w:hint="eastAsia"/>
          <w:bCs/>
          <w:kern w:val="2"/>
        </w:rPr>
        <w:t>目标</w:t>
      </w:r>
      <w:r>
        <w:rPr>
          <w:rFonts w:ascii="FangSong" w:eastAsia="FangSong" w:hAnsi="FangSong" w:cs="FangSong"/>
          <w:bCs/>
          <w:kern w:val="2"/>
        </w:rPr>
        <w:t>4</w:t>
      </w:r>
      <w:r>
        <w:rPr>
          <w:rFonts w:ascii="FangSong" w:eastAsia="FangSong" w:hAnsi="FangSong" w:cs="FangSong" w:hint="eastAsia"/>
          <w:bCs/>
          <w:kern w:val="2"/>
        </w:rPr>
        <w:t>：能够针对应用问题，应用开源软件进行数据处理和分析（支持毕业要求1</w:t>
      </w:r>
      <w:r>
        <w:rPr>
          <w:rFonts w:ascii="FangSong" w:eastAsia="FangSong" w:hAnsi="FangSong" w:cs="FangSong"/>
          <w:bCs/>
          <w:kern w:val="2"/>
        </w:rPr>
        <w:t>0</w:t>
      </w:r>
      <w:r>
        <w:rPr>
          <w:rFonts w:ascii="FangSong" w:eastAsia="FangSong" w:hAnsi="FangSong" w:cs="FangSong" w:hint="eastAsia"/>
          <w:bCs/>
          <w:kern w:val="2"/>
        </w:rPr>
        <w:t>）</w:t>
      </w:r>
    </w:p>
    <w:p w14:paraId="216EE760" w14:textId="77777777" w:rsidR="00D9734F" w:rsidRDefault="00D9734F">
      <w:pPr>
        <w:pStyle w:val="NormalWeb"/>
        <w:spacing w:before="0" w:beforeAutospacing="0" w:after="0" w:afterAutospacing="0" w:line="360" w:lineRule="exact"/>
        <w:ind w:firstLineChars="200" w:firstLine="480"/>
        <w:rPr>
          <w:rFonts w:ascii="FangSong" w:eastAsia="FangSong" w:hAnsi="FangSong" w:cs="FangSong"/>
          <w:bCs/>
          <w:kern w:val="2"/>
        </w:rPr>
      </w:pPr>
    </w:p>
    <w:p w14:paraId="7AFC223F" w14:textId="77777777" w:rsidR="007C3265" w:rsidRDefault="007C3265">
      <w:pPr>
        <w:jc w:val="left"/>
        <w:rPr>
          <w:rFonts w:ascii="FangSong" w:eastAsia="FangSong" w:hAnsi="FangSong"/>
          <w:b/>
          <w:sz w:val="28"/>
          <w:szCs w:val="28"/>
        </w:rPr>
      </w:pPr>
    </w:p>
    <w:p w14:paraId="35BAD415" w14:textId="77777777" w:rsidR="007C3265" w:rsidRDefault="00A177F5">
      <w:pPr>
        <w:jc w:val="left"/>
        <w:rPr>
          <w:rFonts w:ascii="SimHei" w:eastAsia="SimHei" w:hAnsi="SimHei" w:cs="SimHei"/>
          <w:bCs/>
          <w:sz w:val="28"/>
          <w:szCs w:val="28"/>
        </w:rPr>
      </w:pPr>
      <w:r>
        <w:rPr>
          <w:rFonts w:ascii="SimHei" w:eastAsia="SimHei" w:hAnsi="SimHei" w:cs="SimHei" w:hint="eastAsia"/>
          <w:bCs/>
          <w:sz w:val="28"/>
          <w:szCs w:val="28"/>
        </w:rPr>
        <w:t>三、课程目标与毕业要求的对应关系</w:t>
      </w:r>
    </w:p>
    <w:p w14:paraId="5B66F395" w14:textId="042914A0" w:rsidR="007C3265" w:rsidRDefault="007C3265">
      <w:pPr>
        <w:pStyle w:val="NormalWeb"/>
        <w:spacing w:before="0" w:beforeAutospacing="0" w:after="0" w:afterAutospacing="0" w:line="360" w:lineRule="exact"/>
        <w:ind w:firstLineChars="200" w:firstLine="480"/>
        <w:rPr>
          <w:rFonts w:ascii="FangSong" w:eastAsia="FangSong" w:hAnsi="FangSong" w:cs="FangSong"/>
          <w:bCs/>
          <w:kern w:val="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751"/>
      </w:tblGrid>
      <w:tr w:rsidR="007C3265" w14:paraId="1FA11171" w14:textId="77777777">
        <w:tc>
          <w:tcPr>
            <w:tcW w:w="2093" w:type="dxa"/>
            <w:vAlign w:val="center"/>
          </w:tcPr>
          <w:p w14:paraId="179B7FAF" w14:textId="77777777" w:rsidR="007C3265" w:rsidRDefault="00A177F5">
            <w:pPr>
              <w:widowControl/>
              <w:autoSpaceDE w:val="0"/>
              <w:autoSpaceDN w:val="0"/>
              <w:spacing w:line="300" w:lineRule="auto"/>
              <w:jc w:val="center"/>
              <w:textAlignment w:val="bottom"/>
              <w:rPr>
                <w:rFonts w:ascii="FangSong" w:eastAsia="FangSong" w:hAnsi="FangSong" w:cs="FangSong"/>
                <w:b/>
                <w:sz w:val="24"/>
                <w:szCs w:val="24"/>
              </w:rPr>
            </w:pPr>
            <w:r>
              <w:rPr>
                <w:rFonts w:ascii="FangSong" w:eastAsia="FangSong" w:hAnsi="FangSong" w:cs="FangSong" w:hint="eastAsia"/>
                <w:b/>
                <w:sz w:val="24"/>
                <w:szCs w:val="24"/>
              </w:rPr>
              <w:t>毕业要求</w:t>
            </w:r>
          </w:p>
        </w:tc>
        <w:tc>
          <w:tcPr>
            <w:tcW w:w="4678" w:type="dxa"/>
            <w:vAlign w:val="center"/>
          </w:tcPr>
          <w:p w14:paraId="437E2D46" w14:textId="77777777" w:rsidR="007C3265" w:rsidRDefault="00A177F5">
            <w:pPr>
              <w:widowControl/>
              <w:autoSpaceDE w:val="0"/>
              <w:autoSpaceDN w:val="0"/>
              <w:spacing w:line="300" w:lineRule="auto"/>
              <w:jc w:val="center"/>
              <w:textAlignment w:val="bottom"/>
              <w:rPr>
                <w:rFonts w:ascii="FangSong" w:eastAsia="FangSong" w:hAnsi="FangSong" w:cs="FangSong"/>
                <w:b/>
                <w:sz w:val="24"/>
                <w:szCs w:val="24"/>
              </w:rPr>
            </w:pPr>
            <w:r>
              <w:rPr>
                <w:rFonts w:ascii="FangSong" w:eastAsia="FangSong" w:hAnsi="FangSong" w:cs="FangSong" w:hint="eastAsia"/>
                <w:b/>
                <w:sz w:val="24"/>
                <w:szCs w:val="24"/>
              </w:rPr>
              <w:t>指标点</w:t>
            </w:r>
          </w:p>
        </w:tc>
        <w:tc>
          <w:tcPr>
            <w:tcW w:w="1751" w:type="dxa"/>
            <w:vAlign w:val="center"/>
          </w:tcPr>
          <w:p w14:paraId="5A9BA1F5" w14:textId="77777777" w:rsidR="007C3265" w:rsidRDefault="00A177F5">
            <w:pPr>
              <w:widowControl/>
              <w:autoSpaceDE w:val="0"/>
              <w:autoSpaceDN w:val="0"/>
              <w:spacing w:line="300" w:lineRule="auto"/>
              <w:jc w:val="center"/>
              <w:textAlignment w:val="bottom"/>
              <w:rPr>
                <w:rFonts w:ascii="FangSong" w:eastAsia="FangSong" w:hAnsi="FangSong" w:cs="FangSong"/>
                <w:b/>
                <w:sz w:val="24"/>
                <w:szCs w:val="24"/>
              </w:rPr>
            </w:pPr>
            <w:r>
              <w:rPr>
                <w:rFonts w:ascii="FangSong" w:eastAsia="FangSong" w:hAnsi="FangSong" w:cs="FangSong" w:hint="eastAsia"/>
                <w:b/>
                <w:sz w:val="24"/>
                <w:szCs w:val="24"/>
              </w:rPr>
              <w:t>课程目标</w:t>
            </w:r>
          </w:p>
        </w:tc>
      </w:tr>
      <w:tr w:rsidR="007C3265" w14:paraId="648AF137" w14:textId="77777777">
        <w:trPr>
          <w:trHeight w:val="626"/>
        </w:trPr>
        <w:tc>
          <w:tcPr>
            <w:tcW w:w="2093" w:type="dxa"/>
            <w:vAlign w:val="center"/>
          </w:tcPr>
          <w:p w14:paraId="0126E2F0" w14:textId="17F85B39" w:rsidR="007C3265" w:rsidRPr="00877FAA" w:rsidRDefault="00470B28" w:rsidP="00C007D5">
            <w:pPr>
              <w:widowControl/>
              <w:autoSpaceDE w:val="0"/>
              <w:autoSpaceDN w:val="0"/>
              <w:spacing w:line="300" w:lineRule="auto"/>
              <w:jc w:val="center"/>
              <w:textAlignment w:val="bottom"/>
              <w:rPr>
                <w:rFonts w:ascii="Kaiti TC" w:eastAsia="Kaiti TC" w:hAnsi="Kaiti TC"/>
                <w:sz w:val="24"/>
                <w:szCs w:val="24"/>
              </w:rPr>
            </w:pPr>
            <w:r w:rsidRPr="00877FAA">
              <w:rPr>
                <w:rFonts w:ascii="Kaiti TC" w:eastAsia="Kaiti TC" w:hAnsi="Kaiti TC" w:hint="eastAsia"/>
                <w:sz w:val="24"/>
                <w:szCs w:val="24"/>
              </w:rPr>
              <w:t>专业技能扎实</w:t>
            </w:r>
          </w:p>
        </w:tc>
        <w:tc>
          <w:tcPr>
            <w:tcW w:w="4678" w:type="dxa"/>
            <w:vAlign w:val="center"/>
          </w:tcPr>
          <w:p w14:paraId="4BDCBE38" w14:textId="61476AE5" w:rsidR="007C3265" w:rsidRPr="00877FAA" w:rsidRDefault="00782956">
            <w:pPr>
              <w:widowControl/>
              <w:autoSpaceDE w:val="0"/>
              <w:autoSpaceDN w:val="0"/>
              <w:adjustRightInd w:val="0"/>
              <w:snapToGrid w:val="0"/>
              <w:textAlignment w:val="bottom"/>
              <w:rPr>
                <w:rFonts w:ascii="KaiTi" w:eastAsia="KaiTi" w:hAnsi="KaiTi"/>
                <w:sz w:val="24"/>
                <w:szCs w:val="24"/>
              </w:rPr>
            </w:pPr>
            <w:r w:rsidRPr="00877FAA">
              <w:rPr>
                <w:rFonts w:ascii="KaiTi" w:eastAsia="KaiTi" w:hAnsi="KaiTi" w:hint="eastAsia"/>
                <w:sz w:val="24"/>
                <w:szCs w:val="24"/>
              </w:rPr>
              <w:t>掌握数据分析和机器学习的基本模型和算法</w:t>
            </w:r>
          </w:p>
        </w:tc>
        <w:tc>
          <w:tcPr>
            <w:tcW w:w="1751" w:type="dxa"/>
            <w:vAlign w:val="center"/>
          </w:tcPr>
          <w:p w14:paraId="6E7A4A8D" w14:textId="7536A04B" w:rsidR="007C3265" w:rsidRPr="00877FAA" w:rsidRDefault="00782956">
            <w:pPr>
              <w:widowControl/>
              <w:autoSpaceDE w:val="0"/>
              <w:autoSpaceDN w:val="0"/>
              <w:spacing w:line="300" w:lineRule="auto"/>
              <w:jc w:val="center"/>
              <w:textAlignment w:val="bottom"/>
              <w:rPr>
                <w:rFonts w:ascii="Kaiti TC" w:eastAsia="Kaiti TC" w:hAnsi="Kaiti TC" w:cs="FangSong"/>
                <w:sz w:val="24"/>
                <w:szCs w:val="24"/>
              </w:rPr>
            </w:pPr>
            <w:r w:rsidRPr="00877FAA">
              <w:rPr>
                <w:rFonts w:ascii="Kaiti TC" w:eastAsia="Kaiti TC" w:hAnsi="Kaiti TC" w:cs="FangSong" w:hint="eastAsia"/>
                <w:sz w:val="24"/>
                <w:szCs w:val="24"/>
              </w:rPr>
              <w:t>目标1</w:t>
            </w:r>
          </w:p>
        </w:tc>
      </w:tr>
      <w:tr w:rsidR="007C3265" w14:paraId="3EB39A79" w14:textId="77777777">
        <w:trPr>
          <w:trHeight w:val="416"/>
        </w:trPr>
        <w:tc>
          <w:tcPr>
            <w:tcW w:w="2093" w:type="dxa"/>
            <w:vMerge w:val="restart"/>
            <w:vAlign w:val="center"/>
          </w:tcPr>
          <w:p w14:paraId="50998A85" w14:textId="3CE842FC" w:rsidR="007C3265" w:rsidRPr="00877FAA" w:rsidRDefault="00F06440">
            <w:pPr>
              <w:widowControl/>
              <w:autoSpaceDE w:val="0"/>
              <w:autoSpaceDN w:val="0"/>
              <w:spacing w:line="300" w:lineRule="auto"/>
              <w:jc w:val="center"/>
              <w:textAlignment w:val="bottom"/>
              <w:rPr>
                <w:rFonts w:ascii="Kaiti TC" w:eastAsia="Kaiti TC" w:hAnsi="Kaiti TC"/>
                <w:sz w:val="24"/>
                <w:szCs w:val="24"/>
              </w:rPr>
            </w:pPr>
            <w:r w:rsidRPr="00877FAA">
              <w:rPr>
                <w:rFonts w:ascii="Kaiti TC" w:eastAsia="Kaiti TC" w:hAnsi="Kaiti TC" w:hint="eastAsia"/>
                <w:sz w:val="24"/>
                <w:szCs w:val="24"/>
              </w:rPr>
              <w:t>学科理念先进</w:t>
            </w:r>
          </w:p>
        </w:tc>
        <w:tc>
          <w:tcPr>
            <w:tcW w:w="4678" w:type="dxa"/>
            <w:vAlign w:val="center"/>
          </w:tcPr>
          <w:p w14:paraId="2D63F240" w14:textId="50B69357" w:rsidR="007C3265" w:rsidRPr="00877FAA" w:rsidRDefault="00A42C2A">
            <w:pPr>
              <w:autoSpaceDE w:val="0"/>
              <w:autoSpaceDN w:val="0"/>
              <w:adjustRightInd w:val="0"/>
              <w:textAlignment w:val="bottom"/>
              <w:rPr>
                <w:rFonts w:ascii="KaiTi" w:eastAsia="KaiTi" w:hAnsi="KaiTi"/>
                <w:sz w:val="24"/>
                <w:szCs w:val="24"/>
              </w:rPr>
            </w:pPr>
            <w:r w:rsidRPr="00877FAA">
              <w:rPr>
                <w:rFonts w:ascii="KaiTi" w:eastAsia="KaiTi" w:hAnsi="KaiTi" w:hint="eastAsia"/>
                <w:sz w:val="24"/>
                <w:szCs w:val="24"/>
              </w:rPr>
              <w:t>深刻理解数据的获取、建模、管理、利用的全生命周期，深刻理解数据科学与工程相关技术发展与社会经济发展的关系</w:t>
            </w:r>
          </w:p>
        </w:tc>
        <w:tc>
          <w:tcPr>
            <w:tcW w:w="1751" w:type="dxa"/>
            <w:vMerge w:val="restart"/>
            <w:vAlign w:val="center"/>
          </w:tcPr>
          <w:p w14:paraId="6E51443C" w14:textId="18E09495" w:rsidR="007C3265" w:rsidRPr="00877FAA" w:rsidRDefault="00DE7E60">
            <w:pPr>
              <w:widowControl/>
              <w:autoSpaceDE w:val="0"/>
              <w:autoSpaceDN w:val="0"/>
              <w:spacing w:line="300" w:lineRule="auto"/>
              <w:jc w:val="center"/>
              <w:textAlignment w:val="bottom"/>
              <w:rPr>
                <w:rFonts w:ascii="Kaiti TC" w:eastAsia="Kaiti TC" w:hAnsi="Kaiti TC"/>
                <w:sz w:val="24"/>
                <w:szCs w:val="24"/>
              </w:rPr>
            </w:pPr>
            <w:r w:rsidRPr="00877FAA">
              <w:rPr>
                <w:rFonts w:ascii="Kaiti TC" w:eastAsia="Kaiti TC" w:hAnsi="Kaiti TC" w:hint="eastAsia"/>
                <w:sz w:val="24"/>
                <w:szCs w:val="24"/>
              </w:rPr>
              <w:t>目标2、</w:t>
            </w:r>
            <w:r w:rsidR="00A879B2">
              <w:rPr>
                <w:rFonts w:ascii="Kaiti TC" w:eastAsia="Kaiti TC" w:hAnsi="Kaiti TC"/>
                <w:sz w:val="24"/>
                <w:szCs w:val="24"/>
              </w:rPr>
              <w:t>3</w:t>
            </w:r>
          </w:p>
        </w:tc>
      </w:tr>
      <w:tr w:rsidR="007C3265" w14:paraId="3FAAC709" w14:textId="77777777">
        <w:trPr>
          <w:trHeight w:val="423"/>
        </w:trPr>
        <w:tc>
          <w:tcPr>
            <w:tcW w:w="2093" w:type="dxa"/>
            <w:vMerge/>
            <w:vAlign w:val="center"/>
          </w:tcPr>
          <w:p w14:paraId="0B39E45C" w14:textId="77777777" w:rsidR="007C3265" w:rsidRPr="00877FAA" w:rsidRDefault="007C3265">
            <w:pPr>
              <w:widowControl/>
              <w:autoSpaceDE w:val="0"/>
              <w:autoSpaceDN w:val="0"/>
              <w:spacing w:line="300" w:lineRule="auto"/>
              <w:jc w:val="center"/>
              <w:textAlignment w:val="bottom"/>
              <w:rPr>
                <w:rFonts w:ascii="Kaiti TC" w:eastAsia="Kaiti TC" w:hAnsi="Kaiti TC"/>
                <w:sz w:val="24"/>
                <w:szCs w:val="24"/>
              </w:rPr>
            </w:pPr>
          </w:p>
        </w:tc>
        <w:tc>
          <w:tcPr>
            <w:tcW w:w="4678" w:type="dxa"/>
            <w:vAlign w:val="center"/>
          </w:tcPr>
          <w:p w14:paraId="46FA4D14" w14:textId="23D06B3F" w:rsidR="007C3265" w:rsidRPr="00877FAA" w:rsidRDefault="00E87171">
            <w:pPr>
              <w:autoSpaceDE w:val="0"/>
              <w:autoSpaceDN w:val="0"/>
              <w:adjustRightInd w:val="0"/>
              <w:textAlignment w:val="bottom"/>
              <w:rPr>
                <w:rFonts w:ascii="KaiTi" w:eastAsia="KaiTi" w:hAnsi="KaiTi"/>
                <w:sz w:val="24"/>
                <w:szCs w:val="24"/>
              </w:rPr>
            </w:pPr>
            <w:r w:rsidRPr="00877FAA">
              <w:rPr>
                <w:rFonts w:ascii="KaiTi" w:eastAsia="KaiTi" w:hAnsi="KaiTi" w:hint="eastAsia"/>
                <w:sz w:val="24"/>
                <w:szCs w:val="24"/>
              </w:rPr>
              <w:t>深刻理解数据对于社会经济发展的赋能作用，了解金融、物流、零售、制造等领域的典型应用的技术问题并掌握主要解决方法</w:t>
            </w:r>
          </w:p>
        </w:tc>
        <w:tc>
          <w:tcPr>
            <w:tcW w:w="1751" w:type="dxa"/>
            <w:vMerge/>
            <w:vAlign w:val="center"/>
          </w:tcPr>
          <w:p w14:paraId="0B6BBFD3" w14:textId="77777777" w:rsidR="007C3265" w:rsidRPr="00877FAA" w:rsidRDefault="007C3265">
            <w:pPr>
              <w:widowControl/>
              <w:autoSpaceDE w:val="0"/>
              <w:autoSpaceDN w:val="0"/>
              <w:spacing w:line="300" w:lineRule="auto"/>
              <w:jc w:val="center"/>
              <w:textAlignment w:val="bottom"/>
              <w:rPr>
                <w:rFonts w:ascii="KaiTi" w:eastAsia="KaiTi" w:hAnsi="KaiTi"/>
                <w:sz w:val="24"/>
                <w:szCs w:val="24"/>
              </w:rPr>
            </w:pPr>
          </w:p>
        </w:tc>
      </w:tr>
      <w:tr w:rsidR="007C3265" w14:paraId="376E0FDC" w14:textId="77777777">
        <w:tc>
          <w:tcPr>
            <w:tcW w:w="2093" w:type="dxa"/>
            <w:vAlign w:val="center"/>
          </w:tcPr>
          <w:p w14:paraId="40505732" w14:textId="5F026255" w:rsidR="007C3265" w:rsidRPr="00877FAA" w:rsidRDefault="005E25CF">
            <w:pPr>
              <w:widowControl/>
              <w:autoSpaceDE w:val="0"/>
              <w:autoSpaceDN w:val="0"/>
              <w:spacing w:line="300" w:lineRule="auto"/>
              <w:jc w:val="center"/>
              <w:textAlignment w:val="bottom"/>
              <w:rPr>
                <w:rFonts w:ascii="Kaiti TC" w:eastAsia="Kaiti TC" w:hAnsi="Kaiti TC"/>
                <w:sz w:val="24"/>
                <w:szCs w:val="24"/>
              </w:rPr>
            </w:pPr>
            <w:r w:rsidRPr="00877FAA">
              <w:rPr>
                <w:rFonts w:ascii="Kaiti TC" w:eastAsia="Kaiti TC" w:hAnsi="Kaiti TC" w:hint="eastAsia"/>
                <w:sz w:val="24"/>
                <w:szCs w:val="24"/>
              </w:rPr>
              <w:t>工程能力全面</w:t>
            </w:r>
          </w:p>
        </w:tc>
        <w:tc>
          <w:tcPr>
            <w:tcW w:w="4678" w:type="dxa"/>
            <w:vAlign w:val="center"/>
          </w:tcPr>
          <w:p w14:paraId="652DED62" w14:textId="099B4208" w:rsidR="007C3265" w:rsidRPr="00877FAA" w:rsidRDefault="00A25430">
            <w:pPr>
              <w:widowControl/>
              <w:autoSpaceDE w:val="0"/>
              <w:autoSpaceDN w:val="0"/>
              <w:textAlignment w:val="bottom"/>
              <w:rPr>
                <w:rFonts w:ascii="KaiTi" w:eastAsia="KaiTi" w:hAnsi="KaiTi"/>
                <w:sz w:val="24"/>
                <w:szCs w:val="24"/>
              </w:rPr>
            </w:pPr>
            <w:r w:rsidRPr="00877FAA">
              <w:rPr>
                <w:rFonts w:ascii="KaiTi" w:eastAsia="KaiTi" w:hAnsi="KaiTi" w:hint="eastAsia"/>
                <w:sz w:val="24"/>
                <w:szCs w:val="24"/>
              </w:rPr>
              <w:t>了解大数据应用中需求分析、数据和应用建模、系统选型、应用设计、开发和实施的过程，具备合作进行系统和应用研发能力</w:t>
            </w:r>
          </w:p>
        </w:tc>
        <w:tc>
          <w:tcPr>
            <w:tcW w:w="1751" w:type="dxa"/>
            <w:vAlign w:val="center"/>
          </w:tcPr>
          <w:p w14:paraId="2DF8A8BC" w14:textId="3F9A8F9D" w:rsidR="007C3265" w:rsidRPr="00877FAA" w:rsidRDefault="00DB3FDD">
            <w:pPr>
              <w:widowControl/>
              <w:autoSpaceDE w:val="0"/>
              <w:autoSpaceDN w:val="0"/>
              <w:spacing w:line="300" w:lineRule="auto"/>
              <w:jc w:val="center"/>
              <w:textAlignment w:val="bottom"/>
              <w:rPr>
                <w:rFonts w:ascii="KaiTi" w:eastAsia="KaiTi" w:hAnsi="KaiTi"/>
                <w:sz w:val="24"/>
                <w:szCs w:val="24"/>
              </w:rPr>
            </w:pPr>
            <w:r w:rsidRPr="00877FAA">
              <w:rPr>
                <w:rFonts w:ascii="KaiTi" w:eastAsia="KaiTi" w:hAnsi="KaiTi" w:hint="eastAsia"/>
                <w:sz w:val="24"/>
                <w:szCs w:val="24"/>
              </w:rPr>
              <w:t>目标</w:t>
            </w:r>
            <w:r w:rsidR="00A879B2">
              <w:rPr>
                <w:rFonts w:ascii="KaiTi" w:eastAsia="KaiTi" w:hAnsi="KaiTi"/>
                <w:sz w:val="24"/>
                <w:szCs w:val="24"/>
              </w:rPr>
              <w:t>4</w:t>
            </w:r>
          </w:p>
        </w:tc>
      </w:tr>
    </w:tbl>
    <w:p w14:paraId="5E6C4043" w14:textId="77777777" w:rsidR="007C3265" w:rsidRDefault="007C3265">
      <w:pPr>
        <w:pStyle w:val="NormalWeb"/>
        <w:spacing w:before="0" w:beforeAutospacing="0" w:after="0" w:afterAutospacing="0" w:line="360" w:lineRule="exact"/>
        <w:ind w:firstLineChars="200" w:firstLine="428"/>
        <w:rPr>
          <w:rFonts w:ascii="Times New Roman" w:hAnsi="Times New Roman" w:cstheme="minorBidi"/>
          <w:b/>
          <w:color w:val="FF0000"/>
          <w:kern w:val="2"/>
          <w:sz w:val="21"/>
          <w:szCs w:val="21"/>
        </w:rPr>
      </w:pPr>
    </w:p>
    <w:p w14:paraId="79EA358F" w14:textId="77777777" w:rsidR="007C3265" w:rsidRDefault="00A177F5">
      <w:pPr>
        <w:jc w:val="left"/>
        <w:rPr>
          <w:rFonts w:ascii="SimHei" w:eastAsia="SimHei" w:hAnsi="SimHei" w:cs="SimHei"/>
          <w:bCs/>
          <w:sz w:val="28"/>
          <w:szCs w:val="28"/>
        </w:rPr>
      </w:pPr>
      <w:r>
        <w:rPr>
          <w:rFonts w:ascii="SimHei" w:eastAsia="SimHei" w:hAnsi="SimHei" w:cs="SimHei" w:hint="eastAsia"/>
          <w:bCs/>
          <w:sz w:val="28"/>
          <w:szCs w:val="28"/>
        </w:rPr>
        <w:t>四、教学内容与学时安排</w:t>
      </w:r>
    </w:p>
    <w:p w14:paraId="2915AC62" w14:textId="77777777" w:rsidR="007C3265" w:rsidRDefault="00A177F5">
      <w:pPr>
        <w:spacing w:line="360" w:lineRule="auto"/>
        <w:jc w:val="left"/>
        <w:rPr>
          <w:rFonts w:ascii="FangSong" w:eastAsia="FangSong" w:hAnsi="FangSong" w:cs="FangSong"/>
          <w:bCs/>
          <w:sz w:val="24"/>
          <w:szCs w:val="24"/>
        </w:rPr>
      </w:pPr>
      <w:r>
        <w:rPr>
          <w:rFonts w:ascii="FangSong" w:eastAsia="FangSong" w:hAnsi="FangSong" w:cs="FangSong" w:hint="eastAsia"/>
          <w:bCs/>
          <w:sz w:val="24"/>
          <w:szCs w:val="24"/>
        </w:rPr>
        <w:t>（重难点请标注</w:t>
      </w:r>
      <w:r>
        <w:rPr>
          <w:rFonts w:ascii="FangSong" w:eastAsia="FangSong" w:hAnsi="FangSong" w:cs="FangSong" w:hint="eastAsia"/>
          <w:bCs/>
          <w:sz w:val="24"/>
          <w:szCs w:val="24"/>
        </w:rPr>
        <w:sym w:font="Wingdings 2" w:char="F0B2"/>
      </w:r>
      <w:r>
        <w:rPr>
          <w:rFonts w:ascii="FangSong" w:eastAsia="FangSong" w:hAnsi="FangSong" w:cs="FangSong" w:hint="eastAsia"/>
          <w:bCs/>
          <w:sz w:val="24"/>
          <w:szCs w:val="24"/>
        </w:rPr>
        <w:t>）</w:t>
      </w:r>
    </w:p>
    <w:p w14:paraId="3F82E1C6" w14:textId="5A9F1139" w:rsidR="007C3265" w:rsidRDefault="00A177F5">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第一章</w:t>
      </w:r>
      <w:r w:rsidR="00D43261">
        <w:rPr>
          <w:rFonts w:ascii="FangSong" w:eastAsia="FangSong" w:hAnsi="FangSong" w:cs="FangSong"/>
          <w:bCs/>
          <w:color w:val="000000" w:themeColor="text1"/>
          <w:sz w:val="24"/>
          <w:szCs w:val="24"/>
        </w:rPr>
        <w:t xml:space="preserve"> </w:t>
      </w:r>
      <w:r w:rsidR="00D43261">
        <w:rPr>
          <w:rFonts w:ascii="FangSong" w:eastAsia="FangSong" w:hAnsi="FangSong" w:cs="FangSong" w:hint="eastAsia"/>
          <w:bCs/>
          <w:color w:val="000000" w:themeColor="text1"/>
          <w:sz w:val="24"/>
          <w:szCs w:val="24"/>
        </w:rPr>
        <w:t>数据</w:t>
      </w:r>
      <w:r>
        <w:rPr>
          <w:rFonts w:ascii="FangSong" w:eastAsia="FangSong" w:hAnsi="FangSong" w:cs="FangSong" w:hint="eastAsia"/>
          <w:bCs/>
          <w:color w:val="000000" w:themeColor="text1"/>
          <w:sz w:val="24"/>
          <w:szCs w:val="24"/>
        </w:rPr>
        <w:t>（支撑课程目标</w:t>
      </w:r>
      <w:r w:rsidR="00CD3C15">
        <w:rPr>
          <w:rFonts w:ascii="FangSong" w:eastAsia="FangSong" w:hAnsi="FangSong" w:cs="FangSong"/>
          <w:bCs/>
          <w:color w:val="000000" w:themeColor="text1"/>
          <w:sz w:val="24"/>
          <w:szCs w:val="24"/>
        </w:rPr>
        <w:t>3</w:t>
      </w:r>
      <w:r>
        <w:rPr>
          <w:rFonts w:ascii="FangSong" w:eastAsia="FangSong" w:hAnsi="FangSong" w:cs="FangSong" w:hint="eastAsia"/>
          <w:bCs/>
          <w:color w:val="000000" w:themeColor="text1"/>
          <w:sz w:val="24"/>
          <w:szCs w:val="24"/>
        </w:rPr>
        <w:t>）</w:t>
      </w:r>
    </w:p>
    <w:p w14:paraId="1B1C4F49" w14:textId="5855D18F" w:rsidR="007C3265" w:rsidRPr="004B79AD" w:rsidRDefault="00A177F5">
      <w:pPr>
        <w:spacing w:line="360" w:lineRule="auto"/>
        <w:jc w:val="left"/>
        <w:rPr>
          <w:rFonts w:ascii="FangSong" w:eastAsia="FangSong" w:hAnsi="FangSong" w:cs="FangSong"/>
          <w:bCs/>
          <w:color w:val="000000" w:themeColor="text1"/>
          <w:sz w:val="24"/>
          <w:szCs w:val="24"/>
        </w:rPr>
      </w:pPr>
      <w:r w:rsidRPr="004B79AD">
        <w:rPr>
          <w:rFonts w:ascii="FangSong" w:eastAsia="FangSong" w:hAnsi="FangSong" w:cs="FangSong" w:hint="eastAsia"/>
          <w:bCs/>
          <w:color w:val="000000" w:themeColor="text1"/>
          <w:sz w:val="24"/>
          <w:szCs w:val="24"/>
        </w:rPr>
        <w:t>学时：</w:t>
      </w:r>
      <w:r w:rsidR="00306954">
        <w:rPr>
          <w:rFonts w:ascii="FangSong" w:eastAsia="FangSong" w:hAnsi="FangSong" w:cs="FangSong"/>
          <w:bCs/>
          <w:color w:val="000000" w:themeColor="text1"/>
          <w:sz w:val="24"/>
          <w:szCs w:val="24"/>
        </w:rPr>
        <w:t>4</w:t>
      </w:r>
      <w:r w:rsidR="00AD2C76">
        <w:rPr>
          <w:rFonts w:ascii="FangSong" w:eastAsia="FangSong" w:hAnsi="FangSong" w:cs="FangSong" w:hint="eastAsia"/>
          <w:bCs/>
          <w:color w:val="000000" w:themeColor="text1"/>
          <w:sz w:val="24"/>
          <w:szCs w:val="24"/>
        </w:rPr>
        <w:t>（理论）</w:t>
      </w:r>
      <w:r w:rsidR="00334C19">
        <w:rPr>
          <w:rFonts w:ascii="FangSong" w:eastAsia="FangSong" w:hAnsi="FangSong" w:cs="FangSong" w:hint="eastAsia"/>
          <w:bCs/>
          <w:color w:val="000000" w:themeColor="text1"/>
          <w:sz w:val="24"/>
          <w:szCs w:val="24"/>
        </w:rPr>
        <w:t>+</w:t>
      </w:r>
      <w:r w:rsidR="00DB3EDA">
        <w:rPr>
          <w:rFonts w:ascii="FangSong" w:eastAsia="FangSong" w:hAnsi="FangSong" w:cs="FangSong"/>
          <w:bCs/>
          <w:color w:val="000000" w:themeColor="text1"/>
          <w:sz w:val="24"/>
          <w:szCs w:val="24"/>
        </w:rPr>
        <w:t xml:space="preserve"> </w:t>
      </w:r>
      <w:r w:rsidR="008E381D">
        <w:rPr>
          <w:rFonts w:ascii="FangSong" w:eastAsia="FangSong" w:hAnsi="FangSong" w:cs="FangSong"/>
          <w:bCs/>
          <w:color w:val="000000" w:themeColor="text1"/>
          <w:sz w:val="24"/>
          <w:szCs w:val="24"/>
        </w:rPr>
        <w:t>2</w:t>
      </w:r>
      <w:r w:rsidR="00334C19">
        <w:rPr>
          <w:rFonts w:ascii="FangSong" w:eastAsia="FangSong" w:hAnsi="FangSong" w:cs="FangSong" w:hint="eastAsia"/>
          <w:bCs/>
          <w:color w:val="000000" w:themeColor="text1"/>
          <w:sz w:val="24"/>
          <w:szCs w:val="24"/>
        </w:rPr>
        <w:t>（实验）</w:t>
      </w:r>
    </w:p>
    <w:p w14:paraId="281A5BA5" w14:textId="3B164E85" w:rsidR="007C3265" w:rsidRPr="004B79AD" w:rsidRDefault="00A177F5">
      <w:pPr>
        <w:spacing w:line="360" w:lineRule="auto"/>
        <w:jc w:val="left"/>
        <w:rPr>
          <w:rFonts w:ascii="FangSong" w:eastAsia="FangSong" w:hAnsi="FangSong" w:cs="FangSong"/>
          <w:bCs/>
          <w:color w:val="000000" w:themeColor="text1"/>
          <w:sz w:val="24"/>
          <w:szCs w:val="24"/>
        </w:rPr>
      </w:pPr>
      <w:r w:rsidRPr="004B79AD">
        <w:rPr>
          <w:rFonts w:ascii="FangSong" w:eastAsia="FangSong" w:hAnsi="FangSong" w:cs="FangSong" w:hint="eastAsia"/>
          <w:bCs/>
          <w:color w:val="000000" w:themeColor="text1"/>
          <w:sz w:val="24"/>
          <w:szCs w:val="24"/>
        </w:rPr>
        <w:t>1.</w:t>
      </w:r>
      <w:r w:rsidR="00222F4E">
        <w:rPr>
          <w:rFonts w:ascii="FangSong" w:eastAsia="FangSong" w:hAnsi="FangSong" w:cs="FangSong" w:hint="eastAsia"/>
          <w:bCs/>
          <w:color w:val="000000" w:themeColor="text1"/>
          <w:sz w:val="24"/>
          <w:szCs w:val="24"/>
        </w:rPr>
        <w:t>数据的类型</w:t>
      </w:r>
    </w:p>
    <w:p w14:paraId="163A7E4B" w14:textId="77DEEA98" w:rsidR="007C3265" w:rsidRDefault="00A177F5">
      <w:pPr>
        <w:spacing w:line="360" w:lineRule="auto"/>
        <w:jc w:val="left"/>
        <w:rPr>
          <w:rFonts w:ascii="FangSong" w:eastAsia="FangSong" w:hAnsi="FangSong" w:cs="FangSong"/>
          <w:bCs/>
          <w:color w:val="000000" w:themeColor="text1"/>
          <w:sz w:val="24"/>
          <w:szCs w:val="24"/>
        </w:rPr>
      </w:pPr>
      <w:r w:rsidRPr="004B79AD">
        <w:rPr>
          <w:rFonts w:ascii="FangSong" w:eastAsia="FangSong" w:hAnsi="FangSong" w:cs="FangSong" w:hint="eastAsia"/>
          <w:bCs/>
          <w:color w:val="000000" w:themeColor="text1"/>
          <w:sz w:val="24"/>
          <w:szCs w:val="24"/>
        </w:rPr>
        <w:t>2.</w:t>
      </w:r>
      <w:r w:rsidR="00222F4E">
        <w:rPr>
          <w:rFonts w:ascii="FangSong" w:eastAsia="FangSong" w:hAnsi="FangSong" w:cs="FangSong" w:hint="eastAsia"/>
          <w:bCs/>
          <w:color w:val="000000" w:themeColor="text1"/>
          <w:sz w:val="24"/>
          <w:szCs w:val="24"/>
        </w:rPr>
        <w:t>数据的质量</w:t>
      </w:r>
    </w:p>
    <w:p w14:paraId="0B48FE9C" w14:textId="1CD6021E" w:rsidR="00222F4E" w:rsidRPr="004B79AD" w:rsidRDefault="00222F4E">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3.</w:t>
      </w:r>
      <w:r>
        <w:rPr>
          <w:rFonts w:ascii="FangSong" w:eastAsia="FangSong" w:hAnsi="FangSong" w:cs="FangSong" w:hint="eastAsia"/>
          <w:bCs/>
          <w:color w:val="000000" w:themeColor="text1"/>
          <w:sz w:val="24"/>
          <w:szCs w:val="24"/>
        </w:rPr>
        <w:t>数据的预处理</w:t>
      </w:r>
      <w:r w:rsidR="00B87196">
        <w:rPr>
          <w:rFonts w:ascii="FangSong" w:eastAsia="FangSong" w:hAnsi="FangSong" w:cs="FangSong" w:hint="eastAsia"/>
          <w:bCs/>
          <w:sz w:val="24"/>
          <w:szCs w:val="24"/>
        </w:rPr>
        <w:sym w:font="Wingdings 2" w:char="F0B2"/>
      </w:r>
    </w:p>
    <w:p w14:paraId="592A16C2" w14:textId="081CB84A" w:rsidR="007C3265" w:rsidRPr="004B79AD" w:rsidRDefault="00A177F5">
      <w:pPr>
        <w:spacing w:line="360" w:lineRule="auto"/>
        <w:jc w:val="left"/>
        <w:rPr>
          <w:rFonts w:ascii="FangSong" w:eastAsia="FangSong" w:hAnsi="FangSong" w:cs="FangSong"/>
          <w:bCs/>
          <w:color w:val="000000" w:themeColor="text1"/>
          <w:sz w:val="24"/>
          <w:szCs w:val="24"/>
        </w:rPr>
      </w:pPr>
      <w:r w:rsidRPr="004B79AD">
        <w:rPr>
          <w:rFonts w:ascii="FangSong" w:eastAsia="FangSong" w:hAnsi="FangSong" w:cs="FangSong" w:hint="eastAsia"/>
          <w:bCs/>
          <w:color w:val="000000" w:themeColor="text1"/>
          <w:sz w:val="24"/>
          <w:szCs w:val="24"/>
        </w:rPr>
        <w:t>要求学生：</w:t>
      </w:r>
      <w:r w:rsidR="0095000B">
        <w:rPr>
          <w:rFonts w:ascii="FangSong" w:eastAsia="FangSong" w:hAnsi="FangSong" w:cs="FangSong" w:hint="eastAsia"/>
          <w:bCs/>
          <w:color w:val="000000" w:themeColor="text1"/>
          <w:sz w:val="24"/>
          <w:szCs w:val="24"/>
        </w:rPr>
        <w:t>了解数据的类型和预处理方法</w:t>
      </w:r>
    </w:p>
    <w:p w14:paraId="3EB7F747" w14:textId="77777777" w:rsidR="007C3265" w:rsidRDefault="007C3265">
      <w:pPr>
        <w:spacing w:line="360" w:lineRule="auto"/>
        <w:jc w:val="left"/>
        <w:rPr>
          <w:rFonts w:ascii="FangSong" w:eastAsia="FangSong" w:hAnsi="FangSong" w:cs="FangSong"/>
          <w:bCs/>
          <w:sz w:val="24"/>
          <w:szCs w:val="24"/>
        </w:rPr>
      </w:pPr>
    </w:p>
    <w:p w14:paraId="329640BA" w14:textId="1B3BBB5D" w:rsidR="007C3265" w:rsidRDefault="00A177F5">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sz w:val="24"/>
          <w:szCs w:val="24"/>
        </w:rPr>
        <w:t>第二章</w:t>
      </w:r>
      <w:r w:rsidR="00DC781E">
        <w:rPr>
          <w:rFonts w:ascii="FangSong" w:eastAsia="FangSong" w:hAnsi="FangSong" w:cs="FangSong"/>
          <w:bCs/>
          <w:color w:val="000000" w:themeColor="text1"/>
          <w:sz w:val="24"/>
          <w:szCs w:val="24"/>
        </w:rPr>
        <w:t xml:space="preserve"> </w:t>
      </w:r>
      <w:r w:rsidR="00DC781E">
        <w:rPr>
          <w:rFonts w:ascii="FangSong" w:eastAsia="FangSong" w:hAnsi="FangSong" w:cs="FangSong" w:hint="eastAsia"/>
          <w:bCs/>
          <w:color w:val="000000" w:themeColor="text1"/>
          <w:sz w:val="24"/>
          <w:szCs w:val="24"/>
        </w:rPr>
        <w:t>关联规则</w:t>
      </w:r>
      <w:r>
        <w:rPr>
          <w:rFonts w:ascii="FangSong" w:eastAsia="FangSong" w:hAnsi="FangSong" w:cs="FangSong" w:hint="eastAsia"/>
          <w:bCs/>
          <w:color w:val="000000" w:themeColor="text1"/>
          <w:sz w:val="24"/>
          <w:szCs w:val="24"/>
        </w:rPr>
        <w:t>（支撑课程目标</w:t>
      </w:r>
      <w:r w:rsidR="004007FF">
        <w:rPr>
          <w:rFonts w:ascii="FangSong" w:eastAsia="FangSong" w:hAnsi="FangSong" w:cs="FangSong"/>
          <w:bCs/>
          <w:color w:val="000000" w:themeColor="text1"/>
          <w:sz w:val="24"/>
          <w:szCs w:val="24"/>
        </w:rPr>
        <w:t>1</w:t>
      </w:r>
      <w:r w:rsidR="004007FF">
        <w:rPr>
          <w:rFonts w:ascii="FangSong" w:eastAsia="FangSong" w:hAnsi="FangSong" w:cs="FangSong" w:hint="eastAsia"/>
          <w:bCs/>
          <w:color w:val="000000" w:themeColor="text1"/>
          <w:sz w:val="24"/>
          <w:szCs w:val="24"/>
        </w:rPr>
        <w:t>、</w:t>
      </w:r>
      <w:r w:rsidR="00E138F2">
        <w:rPr>
          <w:rFonts w:ascii="FangSong" w:eastAsia="FangSong" w:hAnsi="FangSong" w:cs="FangSong"/>
          <w:bCs/>
          <w:color w:val="000000" w:themeColor="text1"/>
          <w:sz w:val="24"/>
          <w:szCs w:val="24"/>
        </w:rPr>
        <w:t>3</w:t>
      </w:r>
      <w:r w:rsidR="00E138F2">
        <w:rPr>
          <w:rFonts w:ascii="FangSong" w:eastAsia="FangSong" w:hAnsi="FangSong" w:cs="FangSong" w:hint="eastAsia"/>
          <w:bCs/>
          <w:color w:val="000000" w:themeColor="text1"/>
          <w:sz w:val="24"/>
          <w:szCs w:val="24"/>
        </w:rPr>
        <w:t>、4</w:t>
      </w:r>
      <w:r>
        <w:rPr>
          <w:rFonts w:ascii="FangSong" w:eastAsia="FangSong" w:hAnsi="FangSong" w:cs="FangSong" w:hint="eastAsia"/>
          <w:bCs/>
          <w:color w:val="000000" w:themeColor="text1"/>
          <w:sz w:val="24"/>
          <w:szCs w:val="24"/>
        </w:rPr>
        <w:t>）</w:t>
      </w:r>
    </w:p>
    <w:p w14:paraId="493DE28E" w14:textId="68F951B4" w:rsidR="007C3265" w:rsidRDefault="00A177F5">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lastRenderedPageBreak/>
        <w:t>学时：</w:t>
      </w:r>
      <w:r w:rsidR="004F5335">
        <w:rPr>
          <w:rFonts w:ascii="FangSong" w:eastAsia="FangSong" w:hAnsi="FangSong" w:cs="FangSong" w:hint="eastAsia"/>
          <w:bCs/>
          <w:color w:val="000000" w:themeColor="text1"/>
          <w:sz w:val="24"/>
          <w:szCs w:val="24"/>
        </w:rPr>
        <w:t>6（理论）</w:t>
      </w:r>
      <w:r w:rsidR="002A6FEF">
        <w:rPr>
          <w:rFonts w:ascii="FangSong" w:eastAsia="FangSong" w:hAnsi="FangSong" w:cs="FangSong"/>
          <w:bCs/>
          <w:color w:val="000000" w:themeColor="text1"/>
          <w:sz w:val="24"/>
          <w:szCs w:val="24"/>
        </w:rPr>
        <w:t>+</w:t>
      </w:r>
      <w:r w:rsidR="00DB3EDA">
        <w:rPr>
          <w:rFonts w:ascii="FangSong" w:eastAsia="FangSong" w:hAnsi="FangSong" w:cs="FangSong"/>
          <w:bCs/>
          <w:color w:val="000000" w:themeColor="text1"/>
          <w:sz w:val="24"/>
          <w:szCs w:val="24"/>
        </w:rPr>
        <w:t xml:space="preserve"> </w:t>
      </w:r>
      <w:r w:rsidR="00304361">
        <w:rPr>
          <w:rFonts w:ascii="FangSong" w:eastAsia="FangSong" w:hAnsi="FangSong" w:cs="FangSong"/>
          <w:bCs/>
          <w:color w:val="000000" w:themeColor="text1"/>
          <w:sz w:val="24"/>
          <w:szCs w:val="24"/>
        </w:rPr>
        <w:t>4</w:t>
      </w:r>
      <w:r w:rsidR="002A6FEF">
        <w:rPr>
          <w:rFonts w:ascii="FangSong" w:eastAsia="FangSong" w:hAnsi="FangSong" w:cs="FangSong" w:hint="eastAsia"/>
          <w:bCs/>
          <w:color w:val="000000" w:themeColor="text1"/>
          <w:sz w:val="24"/>
          <w:szCs w:val="24"/>
        </w:rPr>
        <w:t>（实验）</w:t>
      </w:r>
    </w:p>
    <w:p w14:paraId="4BF3939B" w14:textId="77777777" w:rsidR="004A730C" w:rsidRDefault="004A730C" w:rsidP="004A730C">
      <w:pPr>
        <w:spacing w:line="360" w:lineRule="auto"/>
        <w:jc w:val="left"/>
        <w:rPr>
          <w:rFonts w:ascii="FangSong" w:eastAsia="FangSong" w:hAnsi="FangSong" w:cs="FangSong"/>
          <w:bCs/>
          <w:color w:val="000000" w:themeColor="text1"/>
          <w:sz w:val="24"/>
          <w:szCs w:val="24"/>
        </w:rPr>
      </w:pPr>
      <w:r w:rsidRPr="004A730C">
        <w:rPr>
          <w:rFonts w:ascii="FangSong" w:eastAsia="FangSong" w:hAnsi="FangSong" w:cs="FangSong" w:hint="eastAsia"/>
          <w:bCs/>
          <w:color w:val="000000" w:themeColor="text1"/>
          <w:sz w:val="24"/>
          <w:szCs w:val="24"/>
        </w:rPr>
        <w:t>1.频繁项集的产生</w:t>
      </w:r>
    </w:p>
    <w:p w14:paraId="5912BCA9" w14:textId="5ECB847A" w:rsidR="007C3265" w:rsidRDefault="004A730C">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2</w:t>
      </w:r>
      <w:r>
        <w:rPr>
          <w:rFonts w:ascii="FangSong" w:eastAsia="FangSong" w:hAnsi="FangSong" w:cs="FangSong"/>
          <w:bCs/>
          <w:color w:val="000000" w:themeColor="text1"/>
          <w:sz w:val="24"/>
          <w:szCs w:val="24"/>
        </w:rPr>
        <w:t>.</w:t>
      </w:r>
      <w:r w:rsidRPr="004A730C">
        <w:rPr>
          <w:rFonts w:hint="eastAsia"/>
        </w:rPr>
        <w:t>规则的产生</w:t>
      </w:r>
      <w:r w:rsidR="0083737A">
        <w:rPr>
          <w:rFonts w:ascii="FangSong" w:eastAsia="FangSong" w:hAnsi="FangSong" w:cs="FangSong" w:hint="eastAsia"/>
          <w:bCs/>
          <w:sz w:val="24"/>
          <w:szCs w:val="24"/>
        </w:rPr>
        <w:sym w:font="Wingdings 2" w:char="F0B2"/>
      </w:r>
    </w:p>
    <w:p w14:paraId="6BE66F37" w14:textId="7DA490E3" w:rsidR="00A446AA" w:rsidRDefault="00A446AA">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3.</w:t>
      </w:r>
      <w:r>
        <w:rPr>
          <w:rFonts w:ascii="FangSong" w:eastAsia="FangSong" w:hAnsi="FangSong" w:cs="FangSong" w:hint="eastAsia"/>
          <w:bCs/>
          <w:color w:val="000000" w:themeColor="text1"/>
          <w:sz w:val="24"/>
          <w:szCs w:val="24"/>
        </w:rPr>
        <w:t>频繁项集的紧凑表示</w:t>
      </w:r>
      <w:r w:rsidR="00270FAA">
        <w:rPr>
          <w:rFonts w:ascii="FangSong" w:eastAsia="FangSong" w:hAnsi="FangSong" w:cs="FangSong" w:hint="eastAsia"/>
          <w:bCs/>
          <w:sz w:val="24"/>
          <w:szCs w:val="24"/>
        </w:rPr>
        <w:sym w:font="Wingdings 2" w:char="F0B2"/>
      </w:r>
    </w:p>
    <w:p w14:paraId="57D6223F" w14:textId="22FC88DB" w:rsidR="00A446AA" w:rsidRDefault="00A446AA">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4.FP</w:t>
      </w:r>
      <w:r>
        <w:rPr>
          <w:rFonts w:ascii="FangSong" w:eastAsia="FangSong" w:hAnsi="FangSong" w:cs="FangSong" w:hint="eastAsia"/>
          <w:bCs/>
          <w:color w:val="000000" w:themeColor="text1"/>
          <w:sz w:val="24"/>
          <w:szCs w:val="24"/>
        </w:rPr>
        <w:t>增长算法</w:t>
      </w:r>
      <w:r w:rsidR="00F457BD">
        <w:rPr>
          <w:rFonts w:ascii="FangSong" w:eastAsia="FangSong" w:hAnsi="FangSong" w:cs="FangSong" w:hint="eastAsia"/>
          <w:bCs/>
          <w:sz w:val="24"/>
          <w:szCs w:val="24"/>
        </w:rPr>
        <w:sym w:font="Wingdings 2" w:char="F0B2"/>
      </w:r>
    </w:p>
    <w:p w14:paraId="3EDC94CF" w14:textId="3EF9990E" w:rsidR="007C3265" w:rsidRDefault="00DE0E65">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要求学生：</w:t>
      </w:r>
      <w:r w:rsidR="00C11E74" w:rsidRPr="00C11E74">
        <w:rPr>
          <w:rFonts w:ascii="FangSong" w:eastAsia="FangSong" w:hAnsi="FangSong" w:cs="FangSong" w:hint="eastAsia"/>
          <w:bCs/>
          <w:color w:val="000000" w:themeColor="text1"/>
          <w:sz w:val="24"/>
          <w:szCs w:val="24"/>
        </w:rPr>
        <w:t>熟悉关联规则挖掘的频繁集、频繁项集、支持度和可信度的基本概念，理解关联规则的运用方法，掌握关联规则的</w:t>
      </w:r>
      <w:proofErr w:type="spellStart"/>
      <w:r w:rsidR="00C11E74" w:rsidRPr="00C11E74">
        <w:rPr>
          <w:rFonts w:ascii="FangSong" w:eastAsia="FangSong" w:hAnsi="FangSong" w:cs="FangSong" w:hint="eastAsia"/>
          <w:bCs/>
          <w:color w:val="000000" w:themeColor="text1"/>
          <w:sz w:val="24"/>
          <w:szCs w:val="24"/>
        </w:rPr>
        <w:t>Apriori</w:t>
      </w:r>
      <w:proofErr w:type="spellEnd"/>
      <w:r w:rsidR="00C11E74" w:rsidRPr="00C11E74">
        <w:rPr>
          <w:rFonts w:ascii="FangSong" w:eastAsia="FangSong" w:hAnsi="FangSong" w:cs="FangSong" w:hint="eastAsia"/>
          <w:bCs/>
          <w:color w:val="000000" w:themeColor="text1"/>
          <w:sz w:val="24"/>
          <w:szCs w:val="24"/>
        </w:rPr>
        <w:t>算法</w:t>
      </w:r>
    </w:p>
    <w:p w14:paraId="35F2A3E3" w14:textId="001F5613" w:rsidR="003516D4" w:rsidRDefault="003516D4">
      <w:pPr>
        <w:spacing w:line="360" w:lineRule="auto"/>
        <w:jc w:val="left"/>
        <w:rPr>
          <w:rFonts w:ascii="FangSong" w:eastAsia="FangSong" w:hAnsi="FangSong" w:cs="FangSong"/>
          <w:bCs/>
          <w:color w:val="000000" w:themeColor="text1"/>
          <w:sz w:val="24"/>
          <w:szCs w:val="24"/>
        </w:rPr>
      </w:pPr>
    </w:p>
    <w:p w14:paraId="22E12594" w14:textId="045346D1" w:rsidR="003516D4" w:rsidRDefault="003516D4">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第三章：</w:t>
      </w:r>
      <w:r w:rsidR="00511439">
        <w:rPr>
          <w:rFonts w:ascii="FangSong" w:eastAsia="FangSong" w:hAnsi="FangSong" w:cs="FangSong" w:hint="eastAsia"/>
          <w:bCs/>
          <w:color w:val="000000" w:themeColor="text1"/>
          <w:sz w:val="24"/>
          <w:szCs w:val="24"/>
        </w:rPr>
        <w:t>关联规则</w:t>
      </w:r>
      <w:r w:rsidR="001C5A92">
        <w:rPr>
          <w:rFonts w:ascii="FangSong" w:eastAsia="FangSong" w:hAnsi="FangSong" w:cs="FangSong" w:hint="eastAsia"/>
          <w:bCs/>
          <w:color w:val="000000" w:themeColor="text1"/>
          <w:sz w:val="24"/>
          <w:szCs w:val="24"/>
        </w:rPr>
        <w:t>（支撑课程目标</w:t>
      </w:r>
      <w:r w:rsidR="004007FF">
        <w:rPr>
          <w:rFonts w:ascii="FangSong" w:eastAsia="FangSong" w:hAnsi="FangSong" w:cs="FangSong" w:hint="eastAsia"/>
          <w:bCs/>
          <w:color w:val="000000" w:themeColor="text1"/>
          <w:sz w:val="24"/>
          <w:szCs w:val="24"/>
        </w:rPr>
        <w:t>1、</w:t>
      </w:r>
      <w:r w:rsidR="00E138F2">
        <w:rPr>
          <w:rFonts w:ascii="FangSong" w:eastAsia="FangSong" w:hAnsi="FangSong" w:cs="FangSong"/>
          <w:bCs/>
          <w:color w:val="000000" w:themeColor="text1"/>
          <w:sz w:val="24"/>
          <w:szCs w:val="24"/>
        </w:rPr>
        <w:t>3</w:t>
      </w:r>
      <w:r w:rsidR="00E138F2">
        <w:rPr>
          <w:rFonts w:ascii="FangSong" w:eastAsia="FangSong" w:hAnsi="FangSong" w:cs="FangSong" w:hint="eastAsia"/>
          <w:bCs/>
          <w:color w:val="000000" w:themeColor="text1"/>
          <w:sz w:val="24"/>
          <w:szCs w:val="24"/>
        </w:rPr>
        <w:t>、4</w:t>
      </w:r>
      <w:r w:rsidR="001C5A92">
        <w:rPr>
          <w:rFonts w:ascii="FangSong" w:eastAsia="FangSong" w:hAnsi="FangSong" w:cs="FangSong" w:hint="eastAsia"/>
          <w:bCs/>
          <w:color w:val="000000" w:themeColor="text1"/>
          <w:sz w:val="24"/>
          <w:szCs w:val="24"/>
        </w:rPr>
        <w:t>）</w:t>
      </w:r>
    </w:p>
    <w:p w14:paraId="06EED087" w14:textId="69B10424" w:rsidR="00EF4459" w:rsidRDefault="00EF4459">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学时：</w:t>
      </w:r>
      <w:r w:rsidR="004F5335">
        <w:rPr>
          <w:rFonts w:ascii="FangSong" w:eastAsia="FangSong" w:hAnsi="FangSong" w:cs="FangSong" w:hint="eastAsia"/>
          <w:bCs/>
          <w:color w:val="000000" w:themeColor="text1"/>
          <w:sz w:val="24"/>
          <w:szCs w:val="24"/>
        </w:rPr>
        <w:t>6（理论）</w:t>
      </w:r>
      <w:r w:rsidR="0001064B">
        <w:rPr>
          <w:rFonts w:ascii="FangSong" w:eastAsia="FangSong" w:hAnsi="FangSong" w:cs="FangSong" w:hint="eastAsia"/>
          <w:bCs/>
          <w:color w:val="000000" w:themeColor="text1"/>
          <w:sz w:val="24"/>
          <w:szCs w:val="24"/>
        </w:rPr>
        <w:t>+</w:t>
      </w:r>
      <w:r w:rsidR="001243EF">
        <w:rPr>
          <w:rFonts w:ascii="FangSong" w:eastAsia="FangSong" w:hAnsi="FangSong" w:cs="FangSong"/>
          <w:bCs/>
          <w:color w:val="000000" w:themeColor="text1"/>
          <w:sz w:val="24"/>
          <w:szCs w:val="24"/>
        </w:rPr>
        <w:t xml:space="preserve"> 4</w:t>
      </w:r>
      <w:r w:rsidR="0001064B">
        <w:rPr>
          <w:rFonts w:ascii="FangSong" w:eastAsia="FangSong" w:hAnsi="FangSong" w:cs="FangSong" w:hint="eastAsia"/>
          <w:bCs/>
          <w:color w:val="000000" w:themeColor="text1"/>
          <w:sz w:val="24"/>
          <w:szCs w:val="24"/>
        </w:rPr>
        <w:t>（实验）</w:t>
      </w:r>
    </w:p>
    <w:p w14:paraId="5FB1FC3A" w14:textId="2C6FAE0C" w:rsidR="00511439" w:rsidRDefault="00511439">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1.</w:t>
      </w:r>
      <w:r>
        <w:rPr>
          <w:rFonts w:ascii="FangSong" w:eastAsia="FangSong" w:hAnsi="FangSong" w:cs="FangSong" w:hint="eastAsia"/>
          <w:bCs/>
          <w:color w:val="000000" w:themeColor="text1"/>
          <w:sz w:val="24"/>
          <w:szCs w:val="24"/>
        </w:rPr>
        <w:t>处理分类属性和连续属性</w:t>
      </w:r>
    </w:p>
    <w:p w14:paraId="454668F5" w14:textId="20C458C0" w:rsidR="00511439" w:rsidRDefault="00511439">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2.</w:t>
      </w:r>
      <w:r>
        <w:rPr>
          <w:rFonts w:ascii="FangSong" w:eastAsia="FangSong" w:hAnsi="FangSong" w:cs="FangSong" w:hint="eastAsia"/>
          <w:bCs/>
          <w:color w:val="000000" w:themeColor="text1"/>
          <w:sz w:val="24"/>
          <w:szCs w:val="24"/>
        </w:rPr>
        <w:t>序列模式</w:t>
      </w:r>
      <w:r w:rsidR="00F457BD">
        <w:rPr>
          <w:rFonts w:ascii="FangSong" w:eastAsia="FangSong" w:hAnsi="FangSong" w:cs="FangSong" w:hint="eastAsia"/>
          <w:bCs/>
          <w:sz w:val="24"/>
          <w:szCs w:val="24"/>
        </w:rPr>
        <w:sym w:font="Wingdings 2" w:char="F0B2"/>
      </w:r>
    </w:p>
    <w:p w14:paraId="01C147B4" w14:textId="4D1B060F" w:rsidR="00511439" w:rsidRDefault="00511439">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3.</w:t>
      </w:r>
      <w:r>
        <w:rPr>
          <w:rFonts w:ascii="FangSong" w:eastAsia="FangSong" w:hAnsi="FangSong" w:cs="FangSong" w:hint="eastAsia"/>
          <w:bCs/>
          <w:color w:val="000000" w:themeColor="text1"/>
          <w:sz w:val="24"/>
          <w:szCs w:val="24"/>
        </w:rPr>
        <w:t>子图模式</w:t>
      </w:r>
      <w:r w:rsidR="00F457BD">
        <w:rPr>
          <w:rFonts w:ascii="FangSong" w:eastAsia="FangSong" w:hAnsi="FangSong" w:cs="FangSong" w:hint="eastAsia"/>
          <w:bCs/>
          <w:sz w:val="24"/>
          <w:szCs w:val="24"/>
        </w:rPr>
        <w:sym w:font="Wingdings 2" w:char="F0B2"/>
      </w:r>
    </w:p>
    <w:p w14:paraId="6120489E" w14:textId="33F29959" w:rsidR="00511439" w:rsidRDefault="00511439">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4.</w:t>
      </w:r>
      <w:r>
        <w:rPr>
          <w:rFonts w:ascii="FangSong" w:eastAsia="FangSong" w:hAnsi="FangSong" w:cs="FangSong" w:hint="eastAsia"/>
          <w:bCs/>
          <w:color w:val="000000" w:themeColor="text1"/>
          <w:sz w:val="24"/>
          <w:szCs w:val="24"/>
        </w:rPr>
        <w:t>非频繁模式</w:t>
      </w:r>
    </w:p>
    <w:p w14:paraId="244C0C3F" w14:textId="5E93DF85" w:rsidR="003516D4" w:rsidRDefault="00030985">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要求学生：</w:t>
      </w:r>
      <w:r w:rsidR="004443E6">
        <w:rPr>
          <w:rFonts w:ascii="FangSong" w:eastAsia="FangSong" w:hAnsi="FangSong" w:cs="FangSong" w:hint="eastAsia"/>
          <w:bCs/>
          <w:color w:val="000000" w:themeColor="text1"/>
          <w:sz w:val="24"/>
          <w:szCs w:val="24"/>
        </w:rPr>
        <w:t>掌握关联规则在序列数据和图数据中的应用</w:t>
      </w:r>
    </w:p>
    <w:p w14:paraId="6B8D8DC2" w14:textId="77777777" w:rsidR="00030985" w:rsidRDefault="00030985">
      <w:pPr>
        <w:spacing w:line="360" w:lineRule="auto"/>
        <w:jc w:val="left"/>
        <w:rPr>
          <w:rFonts w:ascii="FangSong" w:eastAsia="FangSong" w:hAnsi="FangSong" w:cs="FangSong"/>
          <w:bCs/>
          <w:color w:val="000000" w:themeColor="text1"/>
          <w:sz w:val="24"/>
          <w:szCs w:val="24"/>
        </w:rPr>
      </w:pPr>
    </w:p>
    <w:p w14:paraId="5DC58A7A" w14:textId="17B7E643" w:rsidR="00030985" w:rsidRDefault="00030985">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第四章：</w:t>
      </w:r>
      <w:r w:rsidR="00844413">
        <w:rPr>
          <w:rFonts w:ascii="FangSong" w:eastAsia="FangSong" w:hAnsi="FangSong" w:cs="FangSong" w:hint="eastAsia"/>
          <w:bCs/>
          <w:color w:val="000000" w:themeColor="text1"/>
          <w:sz w:val="24"/>
          <w:szCs w:val="24"/>
        </w:rPr>
        <w:t>无监督</w:t>
      </w:r>
      <w:r w:rsidR="004759CB">
        <w:rPr>
          <w:rFonts w:ascii="FangSong" w:eastAsia="FangSong" w:hAnsi="FangSong" w:cs="FangSong" w:hint="eastAsia"/>
          <w:bCs/>
          <w:color w:val="000000" w:themeColor="text1"/>
          <w:sz w:val="24"/>
          <w:szCs w:val="24"/>
        </w:rPr>
        <w:t>异常检测</w:t>
      </w:r>
      <w:r w:rsidR="00877173">
        <w:rPr>
          <w:rFonts w:ascii="FangSong" w:eastAsia="FangSong" w:hAnsi="FangSong" w:cs="FangSong" w:hint="eastAsia"/>
          <w:bCs/>
          <w:color w:val="000000" w:themeColor="text1"/>
          <w:sz w:val="24"/>
          <w:szCs w:val="24"/>
        </w:rPr>
        <w:t>(（支撑课程目标</w:t>
      </w:r>
      <w:r w:rsidR="00E138F2">
        <w:rPr>
          <w:rFonts w:ascii="FangSong" w:eastAsia="FangSong" w:hAnsi="FangSong" w:cs="FangSong"/>
          <w:bCs/>
          <w:color w:val="000000" w:themeColor="text1"/>
          <w:sz w:val="24"/>
          <w:szCs w:val="24"/>
        </w:rPr>
        <w:t>1</w:t>
      </w:r>
      <w:r w:rsidR="00E138F2">
        <w:rPr>
          <w:rFonts w:ascii="FangSong" w:eastAsia="FangSong" w:hAnsi="FangSong" w:cs="FangSong" w:hint="eastAsia"/>
          <w:bCs/>
          <w:color w:val="000000" w:themeColor="text1"/>
          <w:sz w:val="24"/>
          <w:szCs w:val="24"/>
        </w:rPr>
        <w:t>、2、3、4</w:t>
      </w:r>
      <w:r w:rsidR="00877173">
        <w:rPr>
          <w:rFonts w:ascii="FangSong" w:eastAsia="FangSong" w:hAnsi="FangSong" w:cs="FangSong" w:hint="eastAsia"/>
          <w:bCs/>
          <w:color w:val="000000" w:themeColor="text1"/>
          <w:sz w:val="24"/>
          <w:szCs w:val="24"/>
        </w:rPr>
        <w:t>）</w:t>
      </w:r>
    </w:p>
    <w:p w14:paraId="18B5C8FF" w14:textId="50CE7F3A" w:rsidR="006D26EF" w:rsidRDefault="00EF4459" w:rsidP="006D26EF">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学时：</w:t>
      </w:r>
      <w:r w:rsidR="00B9393E">
        <w:rPr>
          <w:rFonts w:ascii="FangSong" w:eastAsia="FangSong" w:hAnsi="FangSong" w:cs="FangSong"/>
          <w:bCs/>
          <w:color w:val="000000" w:themeColor="text1"/>
          <w:sz w:val="24"/>
          <w:szCs w:val="24"/>
        </w:rPr>
        <w:t>6</w:t>
      </w:r>
      <w:r w:rsidR="002020EA">
        <w:rPr>
          <w:rFonts w:ascii="FangSong" w:eastAsia="FangSong" w:hAnsi="FangSong" w:cs="FangSong" w:hint="eastAsia"/>
          <w:bCs/>
          <w:color w:val="000000" w:themeColor="text1"/>
          <w:sz w:val="24"/>
          <w:szCs w:val="24"/>
        </w:rPr>
        <w:t>（理论）</w:t>
      </w:r>
      <w:r w:rsidR="006D26EF">
        <w:rPr>
          <w:rFonts w:ascii="FangSong" w:eastAsia="FangSong" w:hAnsi="FangSong" w:cs="FangSong" w:hint="eastAsia"/>
          <w:bCs/>
          <w:color w:val="000000" w:themeColor="text1"/>
          <w:sz w:val="24"/>
          <w:szCs w:val="24"/>
        </w:rPr>
        <w:t>+</w:t>
      </w:r>
      <w:r w:rsidR="006D26EF">
        <w:rPr>
          <w:rFonts w:ascii="FangSong" w:eastAsia="FangSong" w:hAnsi="FangSong" w:cs="FangSong"/>
          <w:bCs/>
          <w:color w:val="000000" w:themeColor="text1"/>
          <w:sz w:val="24"/>
          <w:szCs w:val="24"/>
        </w:rPr>
        <w:t xml:space="preserve"> </w:t>
      </w:r>
      <w:r w:rsidR="00631CEF">
        <w:rPr>
          <w:rFonts w:ascii="FangSong" w:eastAsia="FangSong" w:hAnsi="FangSong" w:cs="FangSong"/>
          <w:bCs/>
          <w:color w:val="000000" w:themeColor="text1"/>
          <w:sz w:val="24"/>
          <w:szCs w:val="24"/>
        </w:rPr>
        <w:t>5</w:t>
      </w:r>
      <w:r w:rsidR="006D26EF">
        <w:rPr>
          <w:rFonts w:ascii="FangSong" w:eastAsia="FangSong" w:hAnsi="FangSong" w:cs="FangSong" w:hint="eastAsia"/>
          <w:bCs/>
          <w:color w:val="000000" w:themeColor="text1"/>
          <w:sz w:val="24"/>
          <w:szCs w:val="24"/>
        </w:rPr>
        <w:t>（实验）</w:t>
      </w:r>
    </w:p>
    <w:p w14:paraId="68C9302E" w14:textId="1587A62C" w:rsidR="00EF4459" w:rsidRDefault="00547C98" w:rsidP="00EF4459">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1.</w:t>
      </w:r>
      <w:r w:rsidR="00715ECE">
        <w:rPr>
          <w:rFonts w:ascii="FangSong" w:eastAsia="FangSong" w:hAnsi="FangSong" w:cs="FangSong" w:hint="eastAsia"/>
          <w:bCs/>
          <w:color w:val="000000" w:themeColor="text1"/>
          <w:sz w:val="24"/>
          <w:szCs w:val="24"/>
        </w:rPr>
        <w:t>基于距离</w:t>
      </w:r>
      <w:r w:rsidR="001E66A3">
        <w:rPr>
          <w:rFonts w:ascii="FangSong" w:eastAsia="FangSong" w:hAnsi="FangSong" w:cs="FangSong" w:hint="eastAsia"/>
          <w:bCs/>
          <w:color w:val="000000" w:themeColor="text1"/>
          <w:sz w:val="24"/>
          <w:szCs w:val="24"/>
        </w:rPr>
        <w:t>或密度</w:t>
      </w:r>
      <w:r w:rsidR="00715ECE">
        <w:rPr>
          <w:rFonts w:ascii="FangSong" w:eastAsia="FangSong" w:hAnsi="FangSong" w:cs="FangSong" w:hint="eastAsia"/>
          <w:bCs/>
          <w:color w:val="000000" w:themeColor="text1"/>
          <w:sz w:val="24"/>
          <w:szCs w:val="24"/>
        </w:rPr>
        <w:t>的</w:t>
      </w:r>
      <w:r w:rsidR="00085E67">
        <w:rPr>
          <w:rFonts w:ascii="FangSong" w:eastAsia="FangSong" w:hAnsi="FangSong" w:cs="FangSong" w:hint="eastAsia"/>
          <w:bCs/>
          <w:color w:val="000000" w:themeColor="text1"/>
          <w:sz w:val="24"/>
          <w:szCs w:val="24"/>
        </w:rPr>
        <w:t>无监督</w:t>
      </w:r>
      <w:r w:rsidR="00715ECE">
        <w:rPr>
          <w:rFonts w:ascii="FangSong" w:eastAsia="FangSong" w:hAnsi="FangSong" w:cs="FangSong" w:hint="eastAsia"/>
          <w:bCs/>
          <w:color w:val="000000" w:themeColor="text1"/>
          <w:sz w:val="24"/>
          <w:szCs w:val="24"/>
        </w:rPr>
        <w:t>异常检测</w:t>
      </w:r>
    </w:p>
    <w:p w14:paraId="7A9117EB" w14:textId="4950A6C5" w:rsidR="00547C98" w:rsidRDefault="00547C98" w:rsidP="00EF4459">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2.</w:t>
      </w:r>
      <w:r w:rsidR="00715ECE">
        <w:rPr>
          <w:rFonts w:ascii="FangSong" w:eastAsia="FangSong" w:hAnsi="FangSong" w:cs="FangSong" w:hint="eastAsia"/>
          <w:bCs/>
          <w:color w:val="000000" w:themeColor="text1"/>
          <w:sz w:val="24"/>
          <w:szCs w:val="24"/>
        </w:rPr>
        <w:t>基于</w:t>
      </w:r>
      <w:r w:rsidR="001E66A3">
        <w:rPr>
          <w:rFonts w:ascii="FangSong" w:eastAsia="FangSong" w:hAnsi="FangSong" w:cs="FangSong" w:hint="eastAsia"/>
          <w:bCs/>
          <w:color w:val="000000" w:themeColor="text1"/>
          <w:sz w:val="24"/>
          <w:szCs w:val="24"/>
        </w:rPr>
        <w:t>隔离</w:t>
      </w:r>
      <w:r w:rsidR="00715ECE">
        <w:rPr>
          <w:rFonts w:ascii="FangSong" w:eastAsia="FangSong" w:hAnsi="FangSong" w:cs="FangSong" w:hint="eastAsia"/>
          <w:bCs/>
          <w:color w:val="000000" w:themeColor="text1"/>
          <w:sz w:val="24"/>
          <w:szCs w:val="24"/>
        </w:rPr>
        <w:t>的异常检测</w:t>
      </w:r>
    </w:p>
    <w:p w14:paraId="1CEB9BBD" w14:textId="61352185" w:rsidR="00547C98" w:rsidRDefault="00547C98" w:rsidP="00EF4459">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3.</w:t>
      </w:r>
      <w:r w:rsidR="00715ECE">
        <w:rPr>
          <w:rFonts w:ascii="FangSong" w:eastAsia="FangSong" w:hAnsi="FangSong" w:cs="FangSong" w:hint="eastAsia"/>
          <w:bCs/>
          <w:color w:val="000000" w:themeColor="text1"/>
          <w:sz w:val="24"/>
          <w:szCs w:val="24"/>
        </w:rPr>
        <w:t>基于重构误差的异常检测</w:t>
      </w:r>
      <w:r w:rsidR="00715ECE">
        <w:rPr>
          <w:rFonts w:ascii="FangSong" w:eastAsia="FangSong" w:hAnsi="FangSong" w:cs="FangSong" w:hint="eastAsia"/>
          <w:bCs/>
          <w:sz w:val="24"/>
          <w:szCs w:val="24"/>
        </w:rPr>
        <w:sym w:font="Wingdings 2" w:char="F0B2"/>
      </w:r>
    </w:p>
    <w:p w14:paraId="460F8A51" w14:textId="067DCF03" w:rsidR="00547C98" w:rsidRDefault="00547C98" w:rsidP="00EF4459">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要求学生：</w:t>
      </w:r>
      <w:r w:rsidR="00243EC5">
        <w:rPr>
          <w:rFonts w:ascii="FangSong" w:eastAsia="FangSong" w:hAnsi="FangSong" w:cs="FangSong" w:hint="eastAsia"/>
          <w:bCs/>
          <w:color w:val="000000" w:themeColor="text1"/>
          <w:sz w:val="24"/>
          <w:szCs w:val="24"/>
        </w:rPr>
        <w:t>了解无监督异常检测算法</w:t>
      </w:r>
      <w:r w:rsidR="001A02E1">
        <w:rPr>
          <w:rFonts w:ascii="FangSong" w:eastAsia="FangSong" w:hAnsi="FangSong" w:cs="FangSong" w:hint="eastAsia"/>
          <w:bCs/>
          <w:color w:val="000000" w:themeColor="text1"/>
          <w:sz w:val="24"/>
          <w:szCs w:val="24"/>
        </w:rPr>
        <w:t>以及在实际中的应用</w:t>
      </w:r>
    </w:p>
    <w:p w14:paraId="4BFAB3B9" w14:textId="77777777" w:rsidR="002C4BB6" w:rsidRDefault="002C4BB6">
      <w:pPr>
        <w:spacing w:line="360" w:lineRule="auto"/>
        <w:jc w:val="left"/>
        <w:rPr>
          <w:rFonts w:ascii="FangSong" w:eastAsia="FangSong" w:hAnsi="FangSong" w:cs="FangSong"/>
          <w:bCs/>
          <w:color w:val="000000" w:themeColor="text1"/>
          <w:sz w:val="24"/>
          <w:szCs w:val="24"/>
        </w:rPr>
      </w:pPr>
    </w:p>
    <w:p w14:paraId="4B113F38" w14:textId="52047335" w:rsidR="002C4BB6" w:rsidRDefault="002C4BB6">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第五章：半监督异常检测</w:t>
      </w:r>
      <w:r w:rsidR="00877173">
        <w:rPr>
          <w:rFonts w:ascii="FangSong" w:eastAsia="FangSong" w:hAnsi="FangSong" w:cs="FangSong" w:hint="eastAsia"/>
          <w:bCs/>
          <w:color w:val="000000" w:themeColor="text1"/>
          <w:sz w:val="24"/>
          <w:szCs w:val="24"/>
        </w:rPr>
        <w:t>（支撑课程目标</w:t>
      </w:r>
      <w:r w:rsidR="00E138F2">
        <w:rPr>
          <w:rFonts w:ascii="FangSong" w:eastAsia="FangSong" w:hAnsi="FangSong" w:cs="FangSong"/>
          <w:bCs/>
          <w:color w:val="000000" w:themeColor="text1"/>
          <w:sz w:val="24"/>
          <w:szCs w:val="24"/>
        </w:rPr>
        <w:t>1</w:t>
      </w:r>
      <w:r w:rsidR="00E138F2">
        <w:rPr>
          <w:rFonts w:ascii="FangSong" w:eastAsia="FangSong" w:hAnsi="FangSong" w:cs="FangSong" w:hint="eastAsia"/>
          <w:bCs/>
          <w:color w:val="000000" w:themeColor="text1"/>
          <w:sz w:val="24"/>
          <w:szCs w:val="24"/>
        </w:rPr>
        <w:t>、2、3、4</w:t>
      </w:r>
      <w:r w:rsidR="00877173">
        <w:rPr>
          <w:rFonts w:ascii="FangSong" w:eastAsia="FangSong" w:hAnsi="FangSong" w:cs="FangSong"/>
          <w:bCs/>
          <w:color w:val="000000" w:themeColor="text1"/>
          <w:sz w:val="24"/>
          <w:szCs w:val="24"/>
        </w:rPr>
        <w:t>）</w:t>
      </w:r>
    </w:p>
    <w:p w14:paraId="4C254906" w14:textId="4E51D390" w:rsidR="00BB4C6F" w:rsidRDefault="005B0DBB" w:rsidP="00BB4C6F">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学时：</w:t>
      </w:r>
      <w:r w:rsidR="00B9393E">
        <w:rPr>
          <w:rFonts w:ascii="FangSong" w:eastAsia="FangSong" w:hAnsi="FangSong" w:cs="FangSong"/>
          <w:bCs/>
          <w:color w:val="000000" w:themeColor="text1"/>
          <w:sz w:val="24"/>
          <w:szCs w:val="24"/>
        </w:rPr>
        <w:t>6</w:t>
      </w:r>
      <w:r w:rsidR="002020EA">
        <w:rPr>
          <w:rFonts w:ascii="FangSong" w:eastAsia="FangSong" w:hAnsi="FangSong" w:cs="FangSong" w:hint="eastAsia"/>
          <w:bCs/>
          <w:color w:val="000000" w:themeColor="text1"/>
          <w:sz w:val="24"/>
          <w:szCs w:val="24"/>
        </w:rPr>
        <w:t>（理论）</w:t>
      </w:r>
      <w:r w:rsidR="00BB4C6F">
        <w:rPr>
          <w:rFonts w:ascii="FangSong" w:eastAsia="FangSong" w:hAnsi="FangSong" w:cs="FangSong" w:hint="eastAsia"/>
          <w:bCs/>
          <w:color w:val="000000" w:themeColor="text1"/>
          <w:sz w:val="24"/>
          <w:szCs w:val="24"/>
        </w:rPr>
        <w:t>+</w:t>
      </w:r>
      <w:r w:rsidR="00BB4C6F">
        <w:rPr>
          <w:rFonts w:ascii="FangSong" w:eastAsia="FangSong" w:hAnsi="FangSong" w:cs="FangSong"/>
          <w:bCs/>
          <w:color w:val="000000" w:themeColor="text1"/>
          <w:sz w:val="24"/>
          <w:szCs w:val="24"/>
        </w:rPr>
        <w:t xml:space="preserve"> </w:t>
      </w:r>
      <w:r w:rsidR="00631CEF">
        <w:rPr>
          <w:rFonts w:ascii="FangSong" w:eastAsia="FangSong" w:hAnsi="FangSong" w:cs="FangSong"/>
          <w:bCs/>
          <w:color w:val="000000" w:themeColor="text1"/>
          <w:sz w:val="24"/>
          <w:szCs w:val="24"/>
        </w:rPr>
        <w:t>5</w:t>
      </w:r>
      <w:r w:rsidR="00BB4C6F">
        <w:rPr>
          <w:rFonts w:ascii="FangSong" w:eastAsia="FangSong" w:hAnsi="FangSong" w:cs="FangSong" w:hint="eastAsia"/>
          <w:bCs/>
          <w:color w:val="000000" w:themeColor="text1"/>
          <w:sz w:val="24"/>
          <w:szCs w:val="24"/>
        </w:rPr>
        <w:t>（实验）</w:t>
      </w:r>
    </w:p>
    <w:p w14:paraId="3ED17C39" w14:textId="34D9BB28" w:rsidR="00B76576" w:rsidRDefault="00B76576" w:rsidP="00B76576">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1.</w:t>
      </w:r>
      <w:r w:rsidR="000E5BAC">
        <w:rPr>
          <w:rFonts w:ascii="FangSong" w:eastAsia="FangSong" w:hAnsi="FangSong" w:cs="FangSong" w:hint="eastAsia"/>
          <w:bCs/>
          <w:color w:val="000000" w:themeColor="text1"/>
          <w:sz w:val="24"/>
          <w:szCs w:val="24"/>
        </w:rPr>
        <w:t>基于one</w:t>
      </w:r>
      <w:r w:rsidR="000E5BAC">
        <w:rPr>
          <w:rFonts w:ascii="FangSong" w:eastAsia="FangSong" w:hAnsi="FangSong" w:cs="FangSong"/>
          <w:bCs/>
          <w:color w:val="000000" w:themeColor="text1"/>
          <w:sz w:val="24"/>
          <w:szCs w:val="24"/>
        </w:rPr>
        <w:t>-</w:t>
      </w:r>
      <w:r w:rsidR="000E5BAC">
        <w:rPr>
          <w:rFonts w:ascii="FangSong" w:eastAsia="FangSong" w:hAnsi="FangSong" w:cs="FangSong" w:hint="eastAsia"/>
          <w:bCs/>
          <w:color w:val="000000" w:themeColor="text1"/>
          <w:sz w:val="24"/>
          <w:szCs w:val="24"/>
        </w:rPr>
        <w:t>class的异常检测算法</w:t>
      </w:r>
      <w:r w:rsidR="0074687C">
        <w:rPr>
          <w:rFonts w:ascii="FangSong" w:eastAsia="FangSong" w:hAnsi="FangSong" w:cs="FangSong" w:hint="eastAsia"/>
          <w:bCs/>
          <w:sz w:val="24"/>
          <w:szCs w:val="24"/>
        </w:rPr>
        <w:sym w:font="Wingdings 2" w:char="F0B2"/>
      </w:r>
    </w:p>
    <w:p w14:paraId="059765AF" w14:textId="1A547358" w:rsidR="00B76576" w:rsidRDefault="00B76576" w:rsidP="00B76576">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2.</w:t>
      </w:r>
      <w:r w:rsidR="001E66A3">
        <w:rPr>
          <w:rFonts w:ascii="FangSong" w:eastAsia="FangSong" w:hAnsi="FangSong" w:cs="FangSong" w:hint="eastAsia"/>
          <w:bCs/>
          <w:color w:val="000000" w:themeColor="text1"/>
          <w:sz w:val="24"/>
          <w:szCs w:val="24"/>
        </w:rPr>
        <w:t>基于生成模型的异常检测算法</w:t>
      </w:r>
      <w:r w:rsidR="0074687C">
        <w:rPr>
          <w:rFonts w:ascii="FangSong" w:eastAsia="FangSong" w:hAnsi="FangSong" w:cs="FangSong" w:hint="eastAsia"/>
          <w:bCs/>
          <w:sz w:val="24"/>
          <w:szCs w:val="24"/>
        </w:rPr>
        <w:sym w:font="Wingdings 2" w:char="F0B2"/>
      </w:r>
    </w:p>
    <w:p w14:paraId="1C24AF49" w14:textId="22EDDD6D" w:rsidR="00B76576" w:rsidRDefault="00B76576" w:rsidP="00B76576">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3.</w:t>
      </w:r>
      <w:r w:rsidR="00C708F9">
        <w:rPr>
          <w:rFonts w:ascii="FangSong" w:eastAsia="FangSong" w:hAnsi="FangSong" w:cs="FangSong" w:hint="eastAsia"/>
          <w:bCs/>
          <w:color w:val="000000" w:themeColor="text1"/>
          <w:sz w:val="24"/>
          <w:szCs w:val="24"/>
        </w:rPr>
        <w:t>基于距离</w:t>
      </w:r>
      <w:r w:rsidR="006F7331">
        <w:rPr>
          <w:rFonts w:ascii="FangSong" w:eastAsia="FangSong" w:hAnsi="FangSong" w:cs="FangSong" w:hint="eastAsia"/>
          <w:bCs/>
          <w:color w:val="000000" w:themeColor="text1"/>
          <w:sz w:val="24"/>
          <w:szCs w:val="24"/>
        </w:rPr>
        <w:t>的</w:t>
      </w:r>
      <w:r w:rsidR="00085E67">
        <w:rPr>
          <w:rFonts w:ascii="FangSong" w:eastAsia="FangSong" w:hAnsi="FangSong" w:cs="FangSong" w:hint="eastAsia"/>
          <w:bCs/>
          <w:color w:val="000000" w:themeColor="text1"/>
          <w:sz w:val="24"/>
          <w:szCs w:val="24"/>
        </w:rPr>
        <w:t>半监督</w:t>
      </w:r>
      <w:r w:rsidR="006F7331">
        <w:rPr>
          <w:rFonts w:ascii="FangSong" w:eastAsia="FangSong" w:hAnsi="FangSong" w:cs="FangSong" w:hint="eastAsia"/>
          <w:bCs/>
          <w:color w:val="000000" w:themeColor="text1"/>
          <w:sz w:val="24"/>
          <w:szCs w:val="24"/>
        </w:rPr>
        <w:t>异常检测算法</w:t>
      </w:r>
      <w:r w:rsidR="0074687C">
        <w:rPr>
          <w:rFonts w:ascii="FangSong" w:eastAsia="FangSong" w:hAnsi="FangSong" w:cs="FangSong" w:hint="eastAsia"/>
          <w:bCs/>
          <w:sz w:val="24"/>
          <w:szCs w:val="24"/>
        </w:rPr>
        <w:sym w:font="Wingdings 2" w:char="F0B2"/>
      </w:r>
    </w:p>
    <w:p w14:paraId="46654CA6" w14:textId="6A1757AC" w:rsidR="00B76576" w:rsidRDefault="00B76576" w:rsidP="00B76576">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要求学生：</w:t>
      </w:r>
      <w:r w:rsidR="008612D5">
        <w:rPr>
          <w:rFonts w:ascii="FangSong" w:eastAsia="FangSong" w:hAnsi="FangSong" w:cs="FangSong" w:hint="eastAsia"/>
          <w:bCs/>
          <w:color w:val="000000" w:themeColor="text1"/>
          <w:sz w:val="24"/>
          <w:szCs w:val="24"/>
        </w:rPr>
        <w:t>掌握半监督异常检测算法</w:t>
      </w:r>
      <w:r w:rsidR="001A02E1">
        <w:rPr>
          <w:rFonts w:ascii="FangSong" w:eastAsia="FangSong" w:hAnsi="FangSong" w:cs="FangSong" w:hint="eastAsia"/>
          <w:bCs/>
          <w:color w:val="000000" w:themeColor="text1"/>
          <w:sz w:val="24"/>
          <w:szCs w:val="24"/>
        </w:rPr>
        <w:t>以及在实际中的应用</w:t>
      </w:r>
    </w:p>
    <w:p w14:paraId="11985873" w14:textId="77777777" w:rsidR="005B0DBB" w:rsidRDefault="005B0DBB">
      <w:pPr>
        <w:spacing w:line="360" w:lineRule="auto"/>
        <w:jc w:val="left"/>
        <w:rPr>
          <w:rFonts w:ascii="FangSong" w:eastAsia="FangSong" w:hAnsi="FangSong" w:cs="FangSong"/>
          <w:bCs/>
          <w:color w:val="000000" w:themeColor="text1"/>
          <w:sz w:val="24"/>
          <w:szCs w:val="24"/>
        </w:rPr>
      </w:pPr>
    </w:p>
    <w:p w14:paraId="4D9D422A" w14:textId="17EB5EC2" w:rsidR="00514B47" w:rsidRDefault="00514B47">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第六章：数据分析</w:t>
      </w:r>
      <w:r w:rsidR="00877173">
        <w:rPr>
          <w:rFonts w:ascii="FangSong" w:eastAsia="FangSong" w:hAnsi="FangSong" w:cs="FangSong" w:hint="eastAsia"/>
          <w:bCs/>
          <w:color w:val="000000" w:themeColor="text1"/>
          <w:sz w:val="24"/>
          <w:szCs w:val="24"/>
        </w:rPr>
        <w:t>（支撑课程目标1、2、3</w:t>
      </w:r>
      <w:r w:rsidR="002C0C0F">
        <w:rPr>
          <w:rFonts w:ascii="FangSong" w:eastAsia="FangSong" w:hAnsi="FangSong" w:cs="FangSong" w:hint="eastAsia"/>
          <w:bCs/>
          <w:color w:val="000000" w:themeColor="text1"/>
          <w:sz w:val="24"/>
          <w:szCs w:val="24"/>
        </w:rPr>
        <w:t>、4</w:t>
      </w:r>
      <w:r w:rsidR="00877173">
        <w:rPr>
          <w:rFonts w:ascii="FangSong" w:eastAsia="FangSong" w:hAnsi="FangSong" w:cs="FangSong" w:hint="eastAsia"/>
          <w:bCs/>
          <w:color w:val="000000" w:themeColor="text1"/>
          <w:sz w:val="24"/>
          <w:szCs w:val="24"/>
        </w:rPr>
        <w:t>）</w:t>
      </w:r>
    </w:p>
    <w:p w14:paraId="1C85FD36" w14:textId="6C687116" w:rsidR="005B0DBB" w:rsidRDefault="005B0DBB" w:rsidP="005B0DBB">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学时：</w:t>
      </w:r>
      <w:r w:rsidR="00713BE6">
        <w:rPr>
          <w:rFonts w:ascii="FangSong" w:eastAsia="FangSong" w:hAnsi="FangSong" w:cs="FangSong" w:hint="eastAsia"/>
          <w:bCs/>
          <w:color w:val="000000" w:themeColor="text1"/>
          <w:sz w:val="24"/>
          <w:szCs w:val="24"/>
        </w:rPr>
        <w:t>8</w:t>
      </w:r>
      <w:r w:rsidR="00A7431E">
        <w:rPr>
          <w:rFonts w:ascii="FangSong" w:eastAsia="FangSong" w:hAnsi="FangSong" w:cs="FangSong" w:hint="eastAsia"/>
          <w:bCs/>
          <w:color w:val="000000" w:themeColor="text1"/>
          <w:sz w:val="24"/>
          <w:szCs w:val="24"/>
        </w:rPr>
        <w:t>（理论）</w:t>
      </w:r>
      <w:r w:rsidR="008E381D">
        <w:rPr>
          <w:rFonts w:ascii="FangSong" w:eastAsia="FangSong" w:hAnsi="FangSong" w:cs="FangSong" w:hint="eastAsia"/>
          <w:bCs/>
          <w:color w:val="000000" w:themeColor="text1"/>
          <w:sz w:val="24"/>
          <w:szCs w:val="24"/>
        </w:rPr>
        <w:t>+</w:t>
      </w:r>
      <w:r w:rsidR="00631CEF">
        <w:rPr>
          <w:rFonts w:ascii="FangSong" w:eastAsia="FangSong" w:hAnsi="FangSong" w:cs="FangSong"/>
          <w:bCs/>
          <w:color w:val="000000" w:themeColor="text1"/>
          <w:sz w:val="24"/>
          <w:szCs w:val="24"/>
        </w:rPr>
        <w:t xml:space="preserve"> 16</w:t>
      </w:r>
      <w:r w:rsidR="00CB7C27">
        <w:rPr>
          <w:rFonts w:ascii="FangSong" w:eastAsia="FangSong" w:hAnsi="FangSong" w:cs="FangSong" w:hint="eastAsia"/>
          <w:bCs/>
          <w:color w:val="000000" w:themeColor="text1"/>
          <w:sz w:val="24"/>
          <w:szCs w:val="24"/>
        </w:rPr>
        <w:t>（实验）</w:t>
      </w:r>
    </w:p>
    <w:p w14:paraId="0059D033" w14:textId="533069AF" w:rsidR="00AE4FE4" w:rsidRDefault="00BF5D47" w:rsidP="005B0DBB">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1.</w:t>
      </w:r>
      <w:r w:rsidR="00AE4FE4">
        <w:rPr>
          <w:rFonts w:ascii="FangSong" w:eastAsia="FangSong" w:hAnsi="FangSong" w:cs="FangSong" w:hint="eastAsia"/>
          <w:bCs/>
          <w:color w:val="000000" w:themeColor="text1"/>
          <w:sz w:val="24"/>
          <w:szCs w:val="24"/>
        </w:rPr>
        <w:t>实际应用需求</w:t>
      </w:r>
    </w:p>
    <w:p w14:paraId="1018B4DC" w14:textId="2A82ADDD" w:rsidR="00BF5D47" w:rsidRDefault="00AE4FE4" w:rsidP="005B0DBB">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2</w:t>
      </w:r>
      <w:r>
        <w:rPr>
          <w:rFonts w:ascii="FangSong" w:eastAsia="FangSong" w:hAnsi="FangSong" w:cs="FangSong"/>
          <w:bCs/>
          <w:color w:val="000000" w:themeColor="text1"/>
          <w:sz w:val="24"/>
          <w:szCs w:val="24"/>
        </w:rPr>
        <w:t>.</w:t>
      </w:r>
      <w:r w:rsidR="00BF5D47">
        <w:rPr>
          <w:rFonts w:ascii="FangSong" w:eastAsia="FangSong" w:hAnsi="FangSong" w:cs="FangSong" w:hint="eastAsia"/>
          <w:bCs/>
          <w:color w:val="000000" w:themeColor="text1"/>
          <w:sz w:val="24"/>
          <w:szCs w:val="24"/>
        </w:rPr>
        <w:t>数据的清洗</w:t>
      </w:r>
    </w:p>
    <w:p w14:paraId="15676586" w14:textId="2E88428A" w:rsidR="00BF5D47" w:rsidRDefault="00AE4FE4" w:rsidP="005B0DBB">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3</w:t>
      </w:r>
      <w:r w:rsidR="00BF5D47">
        <w:rPr>
          <w:rFonts w:ascii="FangSong" w:eastAsia="FangSong" w:hAnsi="FangSong" w:cs="FangSong"/>
          <w:bCs/>
          <w:color w:val="000000" w:themeColor="text1"/>
          <w:sz w:val="24"/>
          <w:szCs w:val="24"/>
        </w:rPr>
        <w:t>.</w:t>
      </w:r>
      <w:r w:rsidR="00BF5D47">
        <w:rPr>
          <w:rFonts w:ascii="FangSong" w:eastAsia="FangSong" w:hAnsi="FangSong" w:cs="FangSong" w:hint="eastAsia"/>
          <w:bCs/>
          <w:color w:val="000000" w:themeColor="text1"/>
          <w:sz w:val="24"/>
          <w:szCs w:val="24"/>
        </w:rPr>
        <w:t>特征的提取</w:t>
      </w:r>
      <w:r w:rsidR="00F46E13">
        <w:rPr>
          <w:rFonts w:ascii="FangSong" w:eastAsia="FangSong" w:hAnsi="FangSong" w:cs="FangSong" w:hint="eastAsia"/>
          <w:bCs/>
          <w:sz w:val="24"/>
          <w:szCs w:val="24"/>
        </w:rPr>
        <w:sym w:font="Wingdings 2" w:char="F0B2"/>
      </w:r>
    </w:p>
    <w:p w14:paraId="45A74154" w14:textId="3C6D772F" w:rsidR="00BF5D47" w:rsidRDefault="00AE4FE4" w:rsidP="005B0DBB">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4</w:t>
      </w:r>
      <w:r w:rsidR="00BF5D47">
        <w:rPr>
          <w:rFonts w:ascii="FangSong" w:eastAsia="FangSong" w:hAnsi="FangSong" w:cs="FangSong"/>
          <w:bCs/>
          <w:color w:val="000000" w:themeColor="text1"/>
          <w:sz w:val="24"/>
          <w:szCs w:val="24"/>
        </w:rPr>
        <w:t>.</w:t>
      </w:r>
      <w:r w:rsidR="00CB0576">
        <w:rPr>
          <w:rFonts w:ascii="FangSong" w:eastAsia="FangSong" w:hAnsi="FangSong" w:cs="FangSong" w:hint="eastAsia"/>
          <w:bCs/>
          <w:color w:val="000000" w:themeColor="text1"/>
          <w:sz w:val="24"/>
          <w:szCs w:val="24"/>
        </w:rPr>
        <w:t>模型的选择</w:t>
      </w:r>
      <w:r w:rsidR="00F46E13">
        <w:rPr>
          <w:rFonts w:ascii="FangSong" w:eastAsia="FangSong" w:hAnsi="FangSong" w:cs="FangSong" w:hint="eastAsia"/>
          <w:bCs/>
          <w:sz w:val="24"/>
          <w:szCs w:val="24"/>
        </w:rPr>
        <w:sym w:font="Wingdings 2" w:char="F0B2"/>
      </w:r>
    </w:p>
    <w:p w14:paraId="4F0D2D37" w14:textId="0025C555" w:rsidR="00CB0576" w:rsidRDefault="00AE4FE4" w:rsidP="005B0DBB">
      <w:pPr>
        <w:spacing w:line="360" w:lineRule="auto"/>
        <w:jc w:val="left"/>
        <w:rPr>
          <w:rFonts w:ascii="FangSong" w:eastAsia="FangSong" w:hAnsi="FangSong" w:cs="FangSong"/>
          <w:bCs/>
          <w:color w:val="000000" w:themeColor="text1"/>
          <w:sz w:val="24"/>
          <w:szCs w:val="24"/>
        </w:rPr>
      </w:pPr>
      <w:r>
        <w:rPr>
          <w:rFonts w:ascii="FangSong" w:eastAsia="FangSong" w:hAnsi="FangSong" w:cs="FangSong"/>
          <w:bCs/>
          <w:color w:val="000000" w:themeColor="text1"/>
          <w:sz w:val="24"/>
          <w:szCs w:val="24"/>
        </w:rPr>
        <w:t>5</w:t>
      </w:r>
      <w:r w:rsidR="00CB0576">
        <w:rPr>
          <w:rFonts w:ascii="FangSong" w:eastAsia="FangSong" w:hAnsi="FangSong" w:cs="FangSong"/>
          <w:bCs/>
          <w:color w:val="000000" w:themeColor="text1"/>
          <w:sz w:val="24"/>
          <w:szCs w:val="24"/>
        </w:rPr>
        <w:t>.</w:t>
      </w:r>
      <w:r w:rsidR="00CB0576">
        <w:rPr>
          <w:rFonts w:ascii="FangSong" w:eastAsia="FangSong" w:hAnsi="FangSong" w:cs="FangSong" w:hint="eastAsia"/>
          <w:bCs/>
          <w:color w:val="000000" w:themeColor="text1"/>
          <w:sz w:val="24"/>
          <w:szCs w:val="24"/>
        </w:rPr>
        <w:t>模型的评估</w:t>
      </w:r>
    </w:p>
    <w:p w14:paraId="701B6B30" w14:textId="76BE5176" w:rsidR="00AE4FE4" w:rsidRDefault="00373556" w:rsidP="005B0DBB">
      <w:pPr>
        <w:spacing w:line="360" w:lineRule="auto"/>
        <w:jc w:val="left"/>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要求学生：</w:t>
      </w:r>
      <w:r w:rsidRPr="00373556">
        <w:rPr>
          <w:rFonts w:ascii="FangSong" w:eastAsia="FangSong" w:hAnsi="FangSong" w:cs="FangSong" w:hint="eastAsia"/>
          <w:bCs/>
          <w:color w:val="000000" w:themeColor="text1"/>
          <w:sz w:val="24"/>
          <w:szCs w:val="24"/>
        </w:rPr>
        <w:t>了解大数据应用中需求分析、数据</w:t>
      </w:r>
      <w:r>
        <w:rPr>
          <w:rFonts w:ascii="FangSong" w:eastAsia="FangSong" w:hAnsi="FangSong" w:cs="FangSong" w:hint="eastAsia"/>
          <w:bCs/>
          <w:color w:val="000000" w:themeColor="text1"/>
          <w:sz w:val="24"/>
          <w:szCs w:val="24"/>
        </w:rPr>
        <w:t>清洗</w:t>
      </w:r>
      <w:r w:rsidRPr="00373556">
        <w:rPr>
          <w:rFonts w:ascii="FangSong" w:eastAsia="FangSong" w:hAnsi="FangSong" w:cs="FangSong" w:hint="eastAsia"/>
          <w:bCs/>
          <w:color w:val="000000" w:themeColor="text1"/>
          <w:sz w:val="24"/>
          <w:szCs w:val="24"/>
        </w:rPr>
        <w:t>、模型设计、开发和实施的过程</w:t>
      </w:r>
    </w:p>
    <w:p w14:paraId="0E51E759" w14:textId="77777777" w:rsidR="00271DE3" w:rsidRDefault="00271DE3" w:rsidP="000D0E03">
      <w:pPr>
        <w:spacing w:line="360" w:lineRule="auto"/>
        <w:jc w:val="left"/>
        <w:rPr>
          <w:rFonts w:ascii="FangSong" w:eastAsia="FangSong" w:hAnsi="FangSong" w:cs="FangSong"/>
          <w:bCs/>
          <w:sz w:val="24"/>
          <w:szCs w:val="24"/>
        </w:rPr>
      </w:pPr>
    </w:p>
    <w:p w14:paraId="20A0F36D" w14:textId="5034A2AF" w:rsidR="000D0E03" w:rsidRDefault="000D0E03" w:rsidP="000D0E03">
      <w:pPr>
        <w:spacing w:line="360" w:lineRule="auto"/>
        <w:jc w:val="left"/>
        <w:rPr>
          <w:rFonts w:ascii="FangSong" w:eastAsia="FangSong" w:hAnsi="FangSong" w:cstheme="minorEastAsia"/>
          <w:sz w:val="24"/>
          <w:szCs w:val="24"/>
        </w:rPr>
      </w:pPr>
      <w:r>
        <w:rPr>
          <w:rFonts w:ascii="FangSong" w:eastAsia="FangSong" w:hAnsi="FangSong" w:cstheme="minorEastAsia" w:hint="eastAsia"/>
          <w:sz w:val="24"/>
          <w:szCs w:val="24"/>
        </w:rPr>
        <w:t>实验内容：</w:t>
      </w:r>
    </w:p>
    <w:p w14:paraId="2FD1BD05" w14:textId="77777777" w:rsidR="000D0E03" w:rsidRDefault="000D0E03" w:rsidP="000D0E03">
      <w:pPr>
        <w:rPr>
          <w:rFonts w:ascii="FangSong" w:eastAsia="FangSong" w:hAnsi="FangSong" w:cs="FangSong"/>
          <w:bCs/>
          <w:sz w:val="24"/>
          <w:szCs w:val="24"/>
        </w:rPr>
      </w:pPr>
      <w:r w:rsidRPr="00816767">
        <w:rPr>
          <w:rFonts w:ascii="FangSong" w:eastAsia="FangSong" w:hAnsi="FangSong" w:cs="FangSong" w:hint="eastAsia"/>
          <w:bCs/>
          <w:sz w:val="24"/>
          <w:szCs w:val="24"/>
        </w:rPr>
        <w:t>通过在公开数据集上完成特定目标任务，使学生逐步掌握使用</w:t>
      </w:r>
      <w:r>
        <w:rPr>
          <w:rFonts w:ascii="FangSong" w:eastAsia="FangSong" w:hAnsi="FangSong" w:cs="FangSong" w:hint="eastAsia"/>
          <w:bCs/>
          <w:sz w:val="24"/>
          <w:szCs w:val="24"/>
        </w:rPr>
        <w:t>所学习的数据挖掘方法，</w:t>
      </w:r>
      <w:r w:rsidRPr="00816767">
        <w:rPr>
          <w:rFonts w:ascii="FangSong" w:eastAsia="FangSong" w:hAnsi="FangSong" w:cs="FangSong" w:hint="eastAsia"/>
          <w:bCs/>
          <w:sz w:val="24"/>
          <w:szCs w:val="24"/>
        </w:rPr>
        <w:t>使用开源工具，通过深入的研究逐步完善目标任务。</w:t>
      </w:r>
      <w:r w:rsidR="00A177F5">
        <w:rPr>
          <w:rFonts w:ascii="FangSong" w:eastAsia="FangSong" w:hAnsi="FangSong" w:cs="FangSong" w:hint="eastAsia"/>
          <w:bCs/>
          <w:sz w:val="24"/>
          <w:szCs w:val="24"/>
        </w:rPr>
        <w:t xml:space="preserve">  </w:t>
      </w:r>
    </w:p>
    <w:p w14:paraId="54EA1917" w14:textId="6F0145EA" w:rsidR="00420E40" w:rsidRDefault="00420E40" w:rsidP="000D0E03">
      <w:pPr>
        <w:rPr>
          <w:rFonts w:ascii="FangSong" w:eastAsia="FangSong" w:hAnsi="FangSong" w:cs="FangSong"/>
          <w:bCs/>
          <w:sz w:val="24"/>
          <w:szCs w:val="24"/>
        </w:rPr>
      </w:pPr>
      <w:r>
        <w:rPr>
          <w:rFonts w:ascii="FangSong" w:eastAsia="FangSong" w:hAnsi="FangSong" w:cs="FangSong" w:hint="eastAsia"/>
          <w:bCs/>
          <w:sz w:val="24"/>
          <w:szCs w:val="24"/>
        </w:rPr>
        <w:t>实验1：</w:t>
      </w:r>
      <w:r w:rsidR="007669F6">
        <w:rPr>
          <w:rFonts w:ascii="FangSong" w:eastAsia="FangSong" w:hAnsi="FangSong" w:cs="FangSong" w:hint="eastAsia"/>
          <w:bCs/>
          <w:sz w:val="24"/>
          <w:szCs w:val="24"/>
        </w:rPr>
        <w:t>数据预处理</w:t>
      </w:r>
      <w:r w:rsidR="00EC1196">
        <w:rPr>
          <w:rFonts w:ascii="FangSong" w:eastAsia="FangSong" w:hAnsi="FangSong" w:cs="FangSong" w:hint="eastAsia"/>
          <w:bCs/>
          <w:sz w:val="24"/>
          <w:szCs w:val="24"/>
        </w:rPr>
        <w:t>练习</w:t>
      </w:r>
    </w:p>
    <w:p w14:paraId="106C75FD" w14:textId="6D9CF1C3" w:rsidR="00420E40" w:rsidRDefault="00420E40" w:rsidP="000D0E03">
      <w:pPr>
        <w:rPr>
          <w:rFonts w:ascii="FangSong" w:eastAsia="FangSong" w:hAnsi="FangSong" w:cs="FangSong"/>
          <w:bCs/>
          <w:sz w:val="24"/>
          <w:szCs w:val="24"/>
        </w:rPr>
      </w:pPr>
      <w:r>
        <w:rPr>
          <w:rFonts w:ascii="FangSong" w:eastAsia="FangSong" w:hAnsi="FangSong" w:cs="FangSong" w:hint="eastAsia"/>
          <w:bCs/>
          <w:sz w:val="24"/>
          <w:szCs w:val="24"/>
        </w:rPr>
        <w:t>实验</w:t>
      </w:r>
      <w:r w:rsidR="00CA520B">
        <w:rPr>
          <w:rFonts w:ascii="FangSong" w:eastAsia="FangSong" w:hAnsi="FangSong" w:cs="FangSong"/>
          <w:bCs/>
          <w:sz w:val="24"/>
          <w:szCs w:val="24"/>
        </w:rPr>
        <w:t>2</w:t>
      </w:r>
      <w:r>
        <w:rPr>
          <w:rFonts w:ascii="FangSong" w:eastAsia="FangSong" w:hAnsi="FangSong" w:cs="FangSong" w:hint="eastAsia"/>
          <w:bCs/>
          <w:sz w:val="24"/>
          <w:szCs w:val="24"/>
        </w:rPr>
        <w:t>：</w:t>
      </w:r>
      <w:r w:rsidR="00CC7EF5">
        <w:rPr>
          <w:rFonts w:ascii="FangSong" w:eastAsia="FangSong" w:hAnsi="FangSong" w:cs="FangSong" w:hint="eastAsia"/>
          <w:bCs/>
          <w:sz w:val="24"/>
          <w:szCs w:val="24"/>
        </w:rPr>
        <w:t>对序列数据集进行频繁子序列挖掘</w:t>
      </w:r>
    </w:p>
    <w:p w14:paraId="3DEDC6CE" w14:textId="7A4F2DC2" w:rsidR="00074484" w:rsidRDefault="00420E40" w:rsidP="000D0E03">
      <w:pPr>
        <w:rPr>
          <w:rFonts w:ascii="FangSong" w:eastAsia="FangSong" w:hAnsi="FangSong" w:cs="FangSong"/>
          <w:bCs/>
          <w:sz w:val="24"/>
          <w:szCs w:val="24"/>
        </w:rPr>
      </w:pPr>
      <w:r>
        <w:rPr>
          <w:rFonts w:ascii="FangSong" w:eastAsia="FangSong" w:hAnsi="FangSong" w:cs="FangSong" w:hint="eastAsia"/>
          <w:bCs/>
          <w:sz w:val="24"/>
          <w:szCs w:val="24"/>
        </w:rPr>
        <w:t>实验</w:t>
      </w:r>
      <w:r w:rsidR="00CA520B">
        <w:rPr>
          <w:rFonts w:ascii="FangSong" w:eastAsia="FangSong" w:hAnsi="FangSong" w:cs="FangSong"/>
          <w:bCs/>
          <w:sz w:val="24"/>
          <w:szCs w:val="24"/>
        </w:rPr>
        <w:t>3</w:t>
      </w:r>
      <w:r w:rsidR="00074484">
        <w:rPr>
          <w:rFonts w:ascii="FangSong" w:eastAsia="FangSong" w:hAnsi="FangSong" w:cs="FangSong" w:hint="eastAsia"/>
          <w:bCs/>
          <w:sz w:val="24"/>
          <w:szCs w:val="24"/>
        </w:rPr>
        <w:t>：</w:t>
      </w:r>
      <w:r w:rsidR="005F459B">
        <w:rPr>
          <w:rFonts w:ascii="FangSong" w:eastAsia="FangSong" w:hAnsi="FangSong" w:cs="FangSong" w:hint="eastAsia"/>
          <w:bCs/>
          <w:sz w:val="24"/>
          <w:szCs w:val="24"/>
        </w:rPr>
        <w:t>对图数据进行频繁子图挖掘</w:t>
      </w:r>
    </w:p>
    <w:p w14:paraId="7B3383C0" w14:textId="4684AF22" w:rsidR="00074484" w:rsidRDefault="00074484" w:rsidP="000D0E03">
      <w:pPr>
        <w:rPr>
          <w:rFonts w:ascii="FangSong" w:eastAsia="FangSong" w:hAnsi="FangSong" w:cs="FangSong"/>
          <w:bCs/>
          <w:sz w:val="24"/>
          <w:szCs w:val="24"/>
        </w:rPr>
      </w:pPr>
      <w:r>
        <w:rPr>
          <w:rFonts w:ascii="FangSong" w:eastAsia="FangSong" w:hAnsi="FangSong" w:cs="FangSong" w:hint="eastAsia"/>
          <w:bCs/>
          <w:sz w:val="24"/>
          <w:szCs w:val="24"/>
        </w:rPr>
        <w:t>实验</w:t>
      </w:r>
      <w:r w:rsidR="00CA520B">
        <w:rPr>
          <w:rFonts w:ascii="FangSong" w:eastAsia="FangSong" w:hAnsi="FangSong" w:cs="FangSong"/>
          <w:bCs/>
          <w:sz w:val="24"/>
          <w:szCs w:val="24"/>
        </w:rPr>
        <w:t>4</w:t>
      </w:r>
      <w:r w:rsidR="00D05D0A">
        <w:rPr>
          <w:rFonts w:ascii="FangSong" w:eastAsia="FangSong" w:hAnsi="FangSong" w:cs="FangSong" w:hint="eastAsia"/>
          <w:bCs/>
          <w:sz w:val="24"/>
          <w:szCs w:val="24"/>
        </w:rPr>
        <w:t>：</w:t>
      </w:r>
      <w:r w:rsidR="00854617">
        <w:rPr>
          <w:rFonts w:ascii="FangSong" w:eastAsia="FangSong" w:hAnsi="FangSong" w:cs="FangSong" w:hint="eastAsia"/>
          <w:bCs/>
          <w:sz w:val="24"/>
          <w:szCs w:val="24"/>
        </w:rPr>
        <w:t>任选一种无监督异常检测方法，</w:t>
      </w:r>
      <w:r w:rsidR="00631203">
        <w:rPr>
          <w:rFonts w:ascii="FangSong" w:eastAsia="FangSong" w:hAnsi="FangSong" w:cs="FangSong" w:hint="eastAsia"/>
          <w:bCs/>
          <w:sz w:val="24"/>
          <w:szCs w:val="24"/>
        </w:rPr>
        <w:t>对数据集</w:t>
      </w:r>
      <w:r w:rsidR="00854617">
        <w:rPr>
          <w:rFonts w:ascii="FangSong" w:eastAsia="FangSong" w:hAnsi="FangSong" w:cs="FangSong" w:hint="eastAsia"/>
          <w:bCs/>
          <w:sz w:val="24"/>
          <w:szCs w:val="24"/>
        </w:rPr>
        <w:t>进行异常检测</w:t>
      </w:r>
    </w:p>
    <w:p w14:paraId="1B6D40C0" w14:textId="00D1045D" w:rsidR="007C3265" w:rsidRDefault="0093465B" w:rsidP="000D0E03">
      <w:pPr>
        <w:rPr>
          <w:rFonts w:ascii="FangSong" w:eastAsia="FangSong" w:hAnsi="FangSong" w:cs="FangSong"/>
          <w:bCs/>
          <w:sz w:val="24"/>
          <w:szCs w:val="24"/>
        </w:rPr>
      </w:pPr>
      <w:r>
        <w:rPr>
          <w:rFonts w:ascii="FangSong" w:eastAsia="FangSong" w:hAnsi="FangSong" w:cs="FangSong" w:hint="eastAsia"/>
          <w:bCs/>
          <w:sz w:val="24"/>
          <w:szCs w:val="24"/>
        </w:rPr>
        <w:t>实验</w:t>
      </w:r>
      <w:r w:rsidR="00CA520B">
        <w:rPr>
          <w:rFonts w:ascii="FangSong" w:eastAsia="FangSong" w:hAnsi="FangSong" w:cs="FangSong"/>
          <w:bCs/>
          <w:sz w:val="24"/>
          <w:szCs w:val="24"/>
        </w:rPr>
        <w:t>5</w:t>
      </w:r>
      <w:r w:rsidR="00074484">
        <w:rPr>
          <w:rFonts w:ascii="FangSong" w:eastAsia="FangSong" w:hAnsi="FangSong" w:cs="FangSong" w:hint="eastAsia"/>
          <w:bCs/>
          <w:sz w:val="24"/>
          <w:szCs w:val="24"/>
        </w:rPr>
        <w:t>：</w:t>
      </w:r>
      <w:r w:rsidR="00631203">
        <w:rPr>
          <w:rFonts w:ascii="FangSong" w:eastAsia="FangSong" w:hAnsi="FangSong" w:cs="FangSong" w:hint="eastAsia"/>
          <w:bCs/>
          <w:sz w:val="24"/>
          <w:szCs w:val="24"/>
        </w:rPr>
        <w:t>任选一种半监督异常检测方法，对</w:t>
      </w:r>
      <w:r w:rsidR="00932507">
        <w:rPr>
          <w:rFonts w:ascii="FangSong" w:eastAsia="FangSong" w:hAnsi="FangSong" w:cs="FangSong" w:hint="eastAsia"/>
          <w:bCs/>
          <w:sz w:val="24"/>
          <w:szCs w:val="24"/>
        </w:rPr>
        <w:t>数据集进行异常检测</w:t>
      </w:r>
    </w:p>
    <w:p w14:paraId="3C5193D4" w14:textId="77777777" w:rsidR="000D0E03" w:rsidRDefault="000D0E03">
      <w:pPr>
        <w:rPr>
          <w:rFonts w:ascii="FangSong" w:eastAsia="FangSong" w:hAnsi="FangSong" w:cs="FangSong"/>
          <w:bCs/>
          <w:sz w:val="24"/>
          <w:szCs w:val="24"/>
        </w:rPr>
      </w:pPr>
    </w:p>
    <w:p w14:paraId="403B5196" w14:textId="77777777" w:rsidR="00544B1F" w:rsidRDefault="00544B1F">
      <w:pPr>
        <w:rPr>
          <w:rFonts w:ascii="FangSong" w:eastAsia="FangSong" w:hAnsi="FangSong" w:cs="FangSong"/>
          <w:bCs/>
          <w:sz w:val="24"/>
          <w:szCs w:val="24"/>
        </w:rPr>
      </w:pPr>
    </w:p>
    <w:p w14:paraId="5B4E4800" w14:textId="22D7CE5C" w:rsidR="00544B1F" w:rsidRDefault="00544B1F">
      <w:pPr>
        <w:rPr>
          <w:rFonts w:ascii="FangSong" w:eastAsia="FangSong" w:hAnsi="FangSong" w:cs="FangSong"/>
          <w:bCs/>
          <w:sz w:val="24"/>
          <w:szCs w:val="24"/>
        </w:rPr>
      </w:pPr>
      <w:r>
        <w:rPr>
          <w:rFonts w:ascii="FangSong" w:eastAsia="FangSong" w:hAnsi="FangSong" w:cs="FangSong" w:hint="eastAsia"/>
          <w:bCs/>
          <w:sz w:val="24"/>
          <w:szCs w:val="24"/>
        </w:rPr>
        <w:t>数据分析项目：</w:t>
      </w:r>
    </w:p>
    <w:p w14:paraId="453576C6" w14:textId="098C8607" w:rsidR="00544B1F" w:rsidRDefault="001A1800">
      <w:pPr>
        <w:rPr>
          <w:rFonts w:ascii="FangSong" w:eastAsia="FangSong" w:hAnsi="FangSong" w:cs="FangSong"/>
          <w:bCs/>
          <w:sz w:val="24"/>
          <w:szCs w:val="24"/>
        </w:rPr>
      </w:pPr>
      <w:r>
        <w:rPr>
          <w:rFonts w:ascii="FangSong" w:eastAsia="FangSong" w:hAnsi="FangSong" w:cs="FangSong" w:hint="eastAsia"/>
          <w:bCs/>
          <w:sz w:val="24"/>
          <w:szCs w:val="24"/>
        </w:rPr>
        <w:t>针对一个实际应用需求，对数据进行清洗、特征提取、特征分析、并根据数据特点调用2个以上的模型，进行模型间的比较与分析。</w:t>
      </w:r>
    </w:p>
    <w:p w14:paraId="4959C464" w14:textId="77777777" w:rsidR="007C3265" w:rsidRDefault="007C3265">
      <w:pPr>
        <w:pStyle w:val="NormalWeb"/>
        <w:spacing w:before="0" w:beforeAutospacing="0" w:after="0" w:afterAutospacing="0" w:line="360" w:lineRule="exact"/>
        <w:rPr>
          <w:rFonts w:ascii="FangSong" w:eastAsia="FangSong" w:hAnsi="FangSong" w:cstheme="minorBidi"/>
          <w:b/>
          <w:kern w:val="2"/>
          <w:sz w:val="28"/>
          <w:szCs w:val="28"/>
        </w:rPr>
      </w:pPr>
    </w:p>
    <w:p w14:paraId="13D0047A" w14:textId="77777777" w:rsidR="007C3265" w:rsidRDefault="00A177F5">
      <w:pPr>
        <w:pStyle w:val="NormalWeb"/>
        <w:spacing w:before="0" w:beforeAutospacing="0" w:after="0" w:afterAutospacing="0" w:line="360" w:lineRule="exact"/>
        <w:rPr>
          <w:rFonts w:ascii="SimHei" w:eastAsia="SimHei" w:hAnsi="SimHei" w:cs="SimHei"/>
          <w:bCs/>
          <w:kern w:val="2"/>
          <w:sz w:val="28"/>
          <w:szCs w:val="28"/>
        </w:rPr>
      </w:pPr>
      <w:r>
        <w:rPr>
          <w:rFonts w:ascii="SimHei" w:eastAsia="SimHei" w:hAnsi="SimHei" w:cs="SimHei" w:hint="eastAsia"/>
          <w:bCs/>
          <w:kern w:val="2"/>
          <w:sz w:val="28"/>
          <w:szCs w:val="28"/>
        </w:rPr>
        <w:t>五、教学方法</w:t>
      </w:r>
    </w:p>
    <w:p w14:paraId="43C182FF" w14:textId="77777777" w:rsidR="00FE7B5B" w:rsidRDefault="00FE7B5B">
      <w:pPr>
        <w:spacing w:line="360" w:lineRule="auto"/>
        <w:ind w:firstLineChars="200" w:firstLine="480"/>
        <w:rPr>
          <w:rFonts w:ascii="FangSong" w:eastAsia="FangSong" w:hAnsi="FangSong" w:cs="FangSong"/>
          <w:bCs/>
          <w:color w:val="000000" w:themeColor="text1"/>
          <w:sz w:val="24"/>
          <w:szCs w:val="24"/>
        </w:rPr>
      </w:pPr>
    </w:p>
    <w:p w14:paraId="1D00D27F" w14:textId="701946E9" w:rsidR="00FE7B5B" w:rsidRDefault="00FE7B5B">
      <w:pPr>
        <w:spacing w:line="360" w:lineRule="auto"/>
        <w:ind w:firstLineChars="200" w:firstLine="480"/>
        <w:rPr>
          <w:rFonts w:ascii="FangSong" w:eastAsia="FangSong" w:hAnsi="FangSong" w:cs="FangSong"/>
          <w:bCs/>
          <w:color w:val="000000" w:themeColor="text1"/>
          <w:sz w:val="24"/>
          <w:szCs w:val="24"/>
        </w:rPr>
      </w:pPr>
      <w:r>
        <w:rPr>
          <w:rFonts w:ascii="FangSong" w:eastAsia="FangSong" w:hAnsi="FangSong" w:cs="FangSong" w:hint="eastAsia"/>
          <w:bCs/>
          <w:color w:val="000000" w:themeColor="text1"/>
          <w:sz w:val="24"/>
          <w:szCs w:val="24"/>
        </w:rPr>
        <w:t>本课程采用以讲授法为主的教学手段，在课程中采用提问的方式引导学生共同思考，让学生进行头脑风暴，锻炼学生批判性思考的能力；同时，采用案例教学，让学生理解数据挖掘的原理，并结合实际应用需求，进行实践练习。</w:t>
      </w:r>
    </w:p>
    <w:p w14:paraId="245174CE" w14:textId="77777777" w:rsidR="009A5C20" w:rsidRDefault="009A5C20">
      <w:pPr>
        <w:spacing w:line="360" w:lineRule="auto"/>
        <w:ind w:firstLineChars="200" w:firstLine="480"/>
        <w:rPr>
          <w:rFonts w:ascii="FangSong" w:eastAsia="FangSong" w:hAnsi="FangSong" w:cs="FangSong"/>
          <w:bCs/>
          <w:color w:val="000000" w:themeColor="text1"/>
          <w:sz w:val="24"/>
          <w:szCs w:val="24"/>
        </w:rPr>
      </w:pPr>
    </w:p>
    <w:p w14:paraId="6C63F8C2" w14:textId="77777777" w:rsidR="007C3265" w:rsidRDefault="00A177F5">
      <w:pPr>
        <w:pStyle w:val="NormalWeb"/>
        <w:spacing w:before="0" w:beforeAutospacing="0" w:after="0" w:afterAutospacing="0" w:line="360" w:lineRule="exact"/>
        <w:rPr>
          <w:rFonts w:ascii="SimHei" w:eastAsia="SimHei" w:hAnsi="SimHei" w:cs="SimHei"/>
          <w:bCs/>
        </w:rPr>
      </w:pPr>
      <w:r>
        <w:rPr>
          <w:rFonts w:ascii="SimHei" w:eastAsia="SimHei" w:hAnsi="SimHei" w:cs="SimHei" w:hint="eastAsia"/>
          <w:bCs/>
          <w:kern w:val="2"/>
          <w:sz w:val="28"/>
          <w:szCs w:val="28"/>
        </w:rPr>
        <w:t>六、考核方式</w:t>
      </w:r>
    </w:p>
    <w:p w14:paraId="5D02B184" w14:textId="77777777" w:rsidR="007C3265" w:rsidRDefault="007C3265">
      <w:pPr>
        <w:pStyle w:val="NormalWeb"/>
        <w:spacing w:before="0" w:beforeAutospacing="0" w:after="0" w:afterAutospacing="0" w:line="360" w:lineRule="exact"/>
        <w:rPr>
          <w:rFonts w:ascii="Times New Roman" w:hAnsi="Times New Roman" w:cstheme="minorBidi"/>
          <w:bCs/>
          <w:kern w:val="2"/>
          <w:sz w:val="21"/>
          <w:szCs w:val="21"/>
        </w:rPr>
      </w:pPr>
    </w:p>
    <w:p w14:paraId="452A6FCB" w14:textId="026073DB" w:rsidR="009965E0" w:rsidRDefault="00FA7A81" w:rsidP="00FA7A81">
      <w:pPr>
        <w:spacing w:line="440" w:lineRule="exact"/>
        <w:rPr>
          <w:rFonts w:ascii="SimSun" w:hAnsi="SimSun"/>
          <w:color w:val="000000"/>
        </w:rPr>
      </w:pPr>
      <w:r w:rsidRPr="00412735">
        <w:rPr>
          <w:rFonts w:ascii="SimSun" w:hAnsi="SimSun" w:hint="eastAsia"/>
          <w:color w:val="000000"/>
        </w:rPr>
        <w:t>本课程的考核采用</w:t>
      </w:r>
      <w:r>
        <w:rPr>
          <w:rFonts w:ascii="SimSun" w:hAnsi="SimSun" w:hint="eastAsia"/>
          <w:color w:val="000000"/>
        </w:rPr>
        <w:t>考察</w:t>
      </w:r>
      <w:r w:rsidRPr="00412735">
        <w:rPr>
          <w:rFonts w:ascii="SimSun" w:hAnsi="SimSun" w:hint="eastAsia"/>
          <w:color w:val="000000"/>
        </w:rPr>
        <w:t>方式，成绩采用</w:t>
      </w:r>
      <w:r w:rsidR="00C3738B">
        <w:rPr>
          <w:rFonts w:ascii="SimSun" w:hAnsi="SimSun" w:hint="eastAsia"/>
          <w:color w:val="000000"/>
        </w:rPr>
        <w:t>五级评分制</w:t>
      </w:r>
      <w:r w:rsidR="00D23503">
        <w:rPr>
          <w:rFonts w:ascii="SimSun" w:hAnsi="SimSun" w:hint="eastAsia"/>
          <w:color w:val="000000"/>
        </w:rPr>
        <w:t>，</w:t>
      </w:r>
      <w:r w:rsidR="00D23503">
        <w:rPr>
          <w:rFonts w:ascii="Times New Roman" w:hAnsi="Times New Roman" w:hint="eastAsia"/>
          <w:bCs/>
          <w:szCs w:val="21"/>
        </w:rPr>
        <w:t>考核方式以及各考核方式所占比例如下：</w:t>
      </w:r>
    </w:p>
    <w:p w14:paraId="57D0D603" w14:textId="5FC0AE0A" w:rsidR="009965E0" w:rsidRDefault="009965E0" w:rsidP="00FA7A81">
      <w:pPr>
        <w:spacing w:line="440" w:lineRule="exact"/>
        <w:rPr>
          <w:rFonts w:ascii="SimSun" w:hAnsi="SimSun"/>
          <w:color w:val="000000"/>
        </w:rPr>
      </w:pPr>
      <w:r>
        <w:rPr>
          <w:rFonts w:ascii="SimSun" w:hAnsi="SimSun" w:hint="eastAsia"/>
          <w:color w:val="000000"/>
        </w:rPr>
        <w:lastRenderedPageBreak/>
        <w:t>考勤:</w:t>
      </w:r>
      <w:r>
        <w:rPr>
          <w:rFonts w:ascii="SimSun" w:hAnsi="SimSun"/>
          <w:color w:val="000000"/>
        </w:rPr>
        <w:t>10%</w:t>
      </w:r>
    </w:p>
    <w:p w14:paraId="30A7C08F" w14:textId="05375948" w:rsidR="009965E0" w:rsidRDefault="009965E0" w:rsidP="00FA7A81">
      <w:pPr>
        <w:spacing w:line="440" w:lineRule="exact"/>
        <w:rPr>
          <w:rFonts w:ascii="SimSun" w:hAnsi="SimSun"/>
          <w:color w:val="000000"/>
        </w:rPr>
      </w:pPr>
      <w:r>
        <w:rPr>
          <w:rFonts w:ascii="SimSun" w:hAnsi="SimSun" w:hint="eastAsia"/>
          <w:color w:val="000000"/>
        </w:rPr>
        <w:t>关联规则</w:t>
      </w:r>
      <w:r w:rsidR="00D55FF8">
        <w:rPr>
          <w:rFonts w:ascii="SimSun" w:hAnsi="SimSun" w:hint="eastAsia"/>
          <w:color w:val="000000"/>
        </w:rPr>
        <w:t>相关</w:t>
      </w:r>
      <w:r>
        <w:rPr>
          <w:rFonts w:ascii="SimSun" w:hAnsi="SimSun" w:hint="eastAsia"/>
          <w:color w:val="000000"/>
        </w:rPr>
        <w:t>作业：</w:t>
      </w:r>
      <w:r>
        <w:rPr>
          <w:rFonts w:ascii="SimSun" w:hAnsi="SimSun"/>
          <w:color w:val="000000"/>
        </w:rPr>
        <w:t>20%</w:t>
      </w:r>
    </w:p>
    <w:p w14:paraId="4BA40A12" w14:textId="2DACFDEC" w:rsidR="009965E0" w:rsidRDefault="009965E0" w:rsidP="00FA7A81">
      <w:pPr>
        <w:spacing w:line="440" w:lineRule="exact"/>
        <w:rPr>
          <w:rFonts w:ascii="SimSun" w:hAnsi="SimSun"/>
          <w:color w:val="000000"/>
        </w:rPr>
      </w:pPr>
      <w:r>
        <w:rPr>
          <w:rFonts w:ascii="SimSun" w:hAnsi="SimSun" w:hint="eastAsia"/>
          <w:color w:val="000000"/>
        </w:rPr>
        <w:t>异常检测</w:t>
      </w:r>
      <w:r w:rsidR="00D55FF8">
        <w:rPr>
          <w:rFonts w:ascii="SimSun" w:hAnsi="SimSun" w:hint="eastAsia"/>
          <w:color w:val="000000"/>
        </w:rPr>
        <w:t>相关</w:t>
      </w:r>
      <w:r>
        <w:rPr>
          <w:rFonts w:ascii="SimSun" w:hAnsi="SimSun" w:hint="eastAsia"/>
          <w:color w:val="000000"/>
        </w:rPr>
        <w:t>作业：2</w:t>
      </w:r>
      <w:r>
        <w:rPr>
          <w:rFonts w:ascii="SimSun" w:hAnsi="SimSun"/>
          <w:color w:val="000000"/>
        </w:rPr>
        <w:t>0%</w:t>
      </w:r>
    </w:p>
    <w:p w14:paraId="4F35A2FC" w14:textId="37B0F87A" w:rsidR="009965E0" w:rsidRPr="00412735" w:rsidRDefault="009965E0" w:rsidP="00FA7A81">
      <w:pPr>
        <w:spacing w:line="440" w:lineRule="exact"/>
        <w:rPr>
          <w:rFonts w:ascii="SimSun" w:hAnsi="SimSun"/>
          <w:color w:val="000000"/>
        </w:rPr>
      </w:pPr>
      <w:r>
        <w:rPr>
          <w:rFonts w:ascii="SimSun" w:hAnsi="SimSun" w:hint="eastAsia"/>
          <w:color w:val="000000"/>
        </w:rPr>
        <w:t>数据分析项目</w:t>
      </w:r>
      <w:r w:rsidR="00D55FF8">
        <w:rPr>
          <w:rFonts w:ascii="SimSun" w:hAnsi="SimSun" w:hint="eastAsia"/>
          <w:color w:val="000000"/>
        </w:rPr>
        <w:t>和汇报：5</w:t>
      </w:r>
      <w:r w:rsidR="00D55FF8">
        <w:rPr>
          <w:rFonts w:ascii="SimSun" w:hAnsi="SimSun"/>
          <w:color w:val="000000"/>
        </w:rPr>
        <w:t>0%</w:t>
      </w:r>
    </w:p>
    <w:p w14:paraId="239045D2" w14:textId="77777777" w:rsidR="00923D50" w:rsidRDefault="00923D50">
      <w:pPr>
        <w:pStyle w:val="NormalWeb"/>
        <w:spacing w:before="0" w:beforeAutospacing="0" w:after="0" w:afterAutospacing="0" w:line="360" w:lineRule="exact"/>
        <w:rPr>
          <w:rFonts w:ascii="Times New Roman" w:hAnsi="Times New Roman" w:cstheme="minorBidi"/>
          <w:bCs/>
          <w:kern w:val="2"/>
          <w:sz w:val="21"/>
          <w:szCs w:val="21"/>
        </w:rPr>
      </w:pPr>
    </w:p>
    <w:p w14:paraId="488377F3" w14:textId="77777777" w:rsidR="007C3265" w:rsidRDefault="00A177F5">
      <w:pPr>
        <w:pStyle w:val="NormalWeb"/>
        <w:spacing w:before="0" w:beforeAutospacing="0" w:after="0" w:afterAutospacing="0" w:line="360" w:lineRule="auto"/>
        <w:rPr>
          <w:rFonts w:ascii="Times New Roman" w:eastAsia="SimHei" w:hAnsi="Times New Roman" w:cs="SimHei"/>
          <w:sz w:val="28"/>
          <w:szCs w:val="28"/>
        </w:rPr>
      </w:pPr>
      <w:r>
        <w:rPr>
          <w:rFonts w:ascii="Times New Roman" w:eastAsia="SimHei" w:hAnsi="Times New Roman" w:cs="SimHei" w:hint="eastAsia"/>
          <w:sz w:val="28"/>
          <w:szCs w:val="28"/>
        </w:rPr>
        <w:t>七、推荐教材和参考资料</w:t>
      </w:r>
    </w:p>
    <w:p w14:paraId="5A3BF064" w14:textId="77777777" w:rsidR="00DF0A90" w:rsidRPr="00DF0A90" w:rsidRDefault="00DF0A90" w:rsidP="00DF0A90">
      <w:pPr>
        <w:rPr>
          <w:rFonts w:ascii="Times New Roman" w:hAnsi="Times New Roman" w:cs="SimSun"/>
          <w:color w:val="000000" w:themeColor="text1"/>
          <w:kern w:val="0"/>
          <w:szCs w:val="21"/>
        </w:rPr>
      </w:pPr>
      <w:r w:rsidRPr="00DF0A90">
        <w:rPr>
          <w:rFonts w:ascii="Times New Roman" w:hAnsi="Times New Roman" w:cs="SimSun" w:hint="eastAsia"/>
          <w:color w:val="000000" w:themeColor="text1"/>
          <w:kern w:val="0"/>
          <w:szCs w:val="21"/>
        </w:rPr>
        <w:t>教材：</w:t>
      </w:r>
    </w:p>
    <w:p w14:paraId="48821800" w14:textId="77777777" w:rsidR="00DF0A90" w:rsidRPr="00DF0A90" w:rsidRDefault="00DF0A90" w:rsidP="00DF0A90">
      <w:pPr>
        <w:rPr>
          <w:rFonts w:ascii="Times New Roman" w:hAnsi="Times New Roman" w:cs="SimSun"/>
          <w:color w:val="000000" w:themeColor="text1"/>
          <w:kern w:val="0"/>
          <w:szCs w:val="21"/>
        </w:rPr>
      </w:pPr>
      <w:r w:rsidRPr="00DF0A90">
        <w:rPr>
          <w:rFonts w:ascii="Times New Roman" w:hAnsi="Times New Roman" w:cs="SimSun" w:hint="eastAsia"/>
          <w:color w:val="000000" w:themeColor="text1"/>
          <w:kern w:val="0"/>
          <w:szCs w:val="21"/>
        </w:rPr>
        <w:t>数据挖掘导论，范明等译</w:t>
      </w:r>
      <w:r w:rsidRPr="00DF0A90">
        <w:rPr>
          <w:rFonts w:ascii="Times New Roman" w:hAnsi="Times New Roman" w:cs="SimSun" w:hint="eastAsia"/>
          <w:color w:val="000000" w:themeColor="text1"/>
          <w:kern w:val="0"/>
          <w:szCs w:val="21"/>
        </w:rPr>
        <w:t xml:space="preserve">. </w:t>
      </w:r>
      <w:r w:rsidRPr="00DF0A90">
        <w:rPr>
          <w:rFonts w:ascii="Times New Roman" w:hAnsi="Times New Roman" w:cs="SimSun" w:hint="eastAsia"/>
          <w:color w:val="000000" w:themeColor="text1"/>
          <w:kern w:val="0"/>
          <w:szCs w:val="21"/>
        </w:rPr>
        <w:t>人民邮电出版社，</w:t>
      </w:r>
      <w:r w:rsidRPr="00DF0A90">
        <w:rPr>
          <w:rFonts w:ascii="Times New Roman" w:hAnsi="Times New Roman" w:cs="SimSun" w:hint="eastAsia"/>
          <w:color w:val="000000" w:themeColor="text1"/>
          <w:kern w:val="0"/>
          <w:szCs w:val="21"/>
        </w:rPr>
        <w:t>2011</w:t>
      </w:r>
      <w:r w:rsidRPr="00DF0A90">
        <w:rPr>
          <w:rFonts w:ascii="Times New Roman" w:hAnsi="Times New Roman" w:cs="SimSun" w:hint="eastAsia"/>
          <w:color w:val="000000" w:themeColor="text1"/>
          <w:kern w:val="0"/>
          <w:szCs w:val="21"/>
        </w:rPr>
        <w:t>年</w:t>
      </w:r>
      <w:r w:rsidRPr="00DF0A90">
        <w:rPr>
          <w:rFonts w:ascii="Times New Roman" w:hAnsi="Times New Roman" w:cs="SimSun" w:hint="eastAsia"/>
          <w:color w:val="000000" w:themeColor="text1"/>
          <w:kern w:val="0"/>
          <w:szCs w:val="21"/>
        </w:rPr>
        <w:t xml:space="preserve"> .</w:t>
      </w:r>
    </w:p>
    <w:p w14:paraId="41DF9283" w14:textId="77777777" w:rsidR="00DF0A90" w:rsidRPr="00DF0A90" w:rsidRDefault="00DF0A90" w:rsidP="00DF0A90">
      <w:pPr>
        <w:rPr>
          <w:rFonts w:ascii="Times New Roman" w:hAnsi="Times New Roman" w:cs="SimSun"/>
          <w:color w:val="000000" w:themeColor="text1"/>
          <w:kern w:val="0"/>
          <w:szCs w:val="21"/>
        </w:rPr>
      </w:pPr>
      <w:r w:rsidRPr="00DF0A90">
        <w:rPr>
          <w:rFonts w:ascii="Times New Roman" w:hAnsi="Times New Roman" w:cs="SimSun" w:hint="eastAsia"/>
          <w:color w:val="000000" w:themeColor="text1"/>
          <w:kern w:val="0"/>
          <w:szCs w:val="21"/>
        </w:rPr>
        <w:t>参考书目：</w:t>
      </w:r>
    </w:p>
    <w:p w14:paraId="3904959D" w14:textId="77777777" w:rsidR="00DF0A90" w:rsidRPr="00DF0A90" w:rsidRDefault="00DF0A90" w:rsidP="00DF0A90">
      <w:pPr>
        <w:rPr>
          <w:rFonts w:ascii="Times New Roman" w:hAnsi="Times New Roman" w:cs="SimSun"/>
          <w:color w:val="000000" w:themeColor="text1"/>
          <w:kern w:val="0"/>
          <w:szCs w:val="21"/>
        </w:rPr>
      </w:pPr>
      <w:r w:rsidRPr="00DF0A90">
        <w:rPr>
          <w:rFonts w:ascii="Times New Roman" w:hAnsi="Times New Roman" w:cs="SimSun" w:hint="eastAsia"/>
          <w:color w:val="000000" w:themeColor="text1"/>
          <w:kern w:val="0"/>
          <w:szCs w:val="21"/>
        </w:rPr>
        <w:t>1.</w:t>
      </w:r>
      <w:r w:rsidRPr="00DF0A90">
        <w:rPr>
          <w:rFonts w:ascii="Times New Roman" w:hAnsi="Times New Roman" w:cs="SimSun" w:hint="eastAsia"/>
          <w:color w:val="000000" w:themeColor="text1"/>
          <w:kern w:val="0"/>
          <w:szCs w:val="21"/>
        </w:rPr>
        <w:tab/>
      </w:r>
      <w:r w:rsidRPr="00DF0A90">
        <w:rPr>
          <w:rFonts w:ascii="Times New Roman" w:hAnsi="Times New Roman" w:cs="SimSun" w:hint="eastAsia"/>
          <w:color w:val="000000" w:themeColor="text1"/>
          <w:kern w:val="0"/>
          <w:szCs w:val="21"/>
        </w:rPr>
        <w:t>数据仓库与数据挖掘教程</w:t>
      </w:r>
      <w:r w:rsidRPr="00DF0A90">
        <w:rPr>
          <w:rFonts w:ascii="Times New Roman" w:hAnsi="Times New Roman" w:cs="SimSun" w:hint="eastAsia"/>
          <w:color w:val="000000" w:themeColor="text1"/>
          <w:kern w:val="0"/>
          <w:szCs w:val="21"/>
        </w:rPr>
        <w:t xml:space="preserve">, </w:t>
      </w:r>
      <w:r w:rsidRPr="00DF0A90">
        <w:rPr>
          <w:rFonts w:ascii="Times New Roman" w:hAnsi="Times New Roman" w:cs="SimSun" w:hint="eastAsia"/>
          <w:color w:val="000000" w:themeColor="text1"/>
          <w:kern w:val="0"/>
          <w:szCs w:val="21"/>
        </w:rPr>
        <w:t>陈文伟</w:t>
      </w:r>
      <w:r w:rsidRPr="00DF0A90">
        <w:rPr>
          <w:rFonts w:ascii="Times New Roman" w:hAnsi="Times New Roman" w:cs="SimSun" w:hint="eastAsia"/>
          <w:color w:val="000000" w:themeColor="text1"/>
          <w:kern w:val="0"/>
          <w:szCs w:val="21"/>
        </w:rPr>
        <w:t xml:space="preserve">. </w:t>
      </w:r>
      <w:r w:rsidRPr="00DF0A90">
        <w:rPr>
          <w:rFonts w:ascii="Times New Roman" w:hAnsi="Times New Roman" w:cs="SimSun" w:hint="eastAsia"/>
          <w:color w:val="000000" w:themeColor="text1"/>
          <w:kern w:val="0"/>
          <w:szCs w:val="21"/>
        </w:rPr>
        <w:t>清华大学出版社，</w:t>
      </w:r>
      <w:r w:rsidRPr="00DF0A90">
        <w:rPr>
          <w:rFonts w:ascii="Times New Roman" w:hAnsi="Times New Roman" w:cs="SimSun" w:hint="eastAsia"/>
          <w:color w:val="000000" w:themeColor="text1"/>
          <w:kern w:val="0"/>
          <w:szCs w:val="21"/>
        </w:rPr>
        <w:t>2006</w:t>
      </w:r>
      <w:r w:rsidRPr="00DF0A90">
        <w:rPr>
          <w:rFonts w:ascii="Times New Roman" w:hAnsi="Times New Roman" w:cs="SimSun" w:hint="eastAsia"/>
          <w:color w:val="000000" w:themeColor="text1"/>
          <w:kern w:val="0"/>
          <w:szCs w:val="21"/>
        </w:rPr>
        <w:t>年</w:t>
      </w:r>
      <w:r w:rsidRPr="00DF0A90">
        <w:rPr>
          <w:rFonts w:ascii="Times New Roman" w:hAnsi="Times New Roman" w:cs="SimSun" w:hint="eastAsia"/>
          <w:color w:val="000000" w:themeColor="text1"/>
          <w:kern w:val="0"/>
          <w:szCs w:val="21"/>
        </w:rPr>
        <w:t>.</w:t>
      </w:r>
    </w:p>
    <w:p w14:paraId="7FEC82B2" w14:textId="77777777" w:rsidR="00DF0A90" w:rsidRPr="00DF0A90" w:rsidRDefault="00DF0A90" w:rsidP="00DF0A90">
      <w:pPr>
        <w:rPr>
          <w:rFonts w:ascii="Times New Roman" w:hAnsi="Times New Roman" w:cs="SimSun"/>
          <w:color w:val="000000" w:themeColor="text1"/>
          <w:kern w:val="0"/>
          <w:szCs w:val="21"/>
        </w:rPr>
      </w:pPr>
      <w:r w:rsidRPr="00DF0A90">
        <w:rPr>
          <w:rFonts w:ascii="Times New Roman" w:hAnsi="Times New Roman" w:cs="SimSun" w:hint="eastAsia"/>
          <w:color w:val="000000" w:themeColor="text1"/>
          <w:kern w:val="0"/>
          <w:szCs w:val="21"/>
        </w:rPr>
        <w:t>2.</w:t>
      </w:r>
      <w:r w:rsidRPr="00DF0A90">
        <w:rPr>
          <w:rFonts w:ascii="Times New Roman" w:hAnsi="Times New Roman" w:cs="SimSun" w:hint="eastAsia"/>
          <w:color w:val="000000" w:themeColor="text1"/>
          <w:kern w:val="0"/>
          <w:szCs w:val="21"/>
        </w:rPr>
        <w:tab/>
      </w:r>
      <w:r w:rsidRPr="00DF0A90">
        <w:rPr>
          <w:rFonts w:ascii="Times New Roman" w:hAnsi="Times New Roman" w:cs="SimSun" w:hint="eastAsia"/>
          <w:color w:val="000000" w:themeColor="text1"/>
          <w:kern w:val="0"/>
          <w:szCs w:val="21"/>
        </w:rPr>
        <w:t>数据仓库与数据挖掘，陈志泊</w:t>
      </w:r>
      <w:r w:rsidRPr="00DF0A90">
        <w:rPr>
          <w:rFonts w:ascii="Times New Roman" w:hAnsi="Times New Roman" w:cs="SimSun" w:hint="eastAsia"/>
          <w:color w:val="000000" w:themeColor="text1"/>
          <w:kern w:val="0"/>
          <w:szCs w:val="21"/>
        </w:rPr>
        <w:t xml:space="preserve">. </w:t>
      </w:r>
      <w:r w:rsidRPr="00DF0A90">
        <w:rPr>
          <w:rFonts w:ascii="Times New Roman" w:hAnsi="Times New Roman" w:cs="SimSun" w:hint="eastAsia"/>
          <w:color w:val="000000" w:themeColor="text1"/>
          <w:kern w:val="0"/>
          <w:szCs w:val="21"/>
        </w:rPr>
        <w:t>清华大学出版社，</w:t>
      </w:r>
      <w:r w:rsidRPr="00DF0A90">
        <w:rPr>
          <w:rFonts w:ascii="Times New Roman" w:hAnsi="Times New Roman" w:cs="SimSun" w:hint="eastAsia"/>
          <w:color w:val="000000" w:themeColor="text1"/>
          <w:kern w:val="0"/>
          <w:szCs w:val="21"/>
        </w:rPr>
        <w:t>2009</w:t>
      </w:r>
      <w:r w:rsidRPr="00DF0A90">
        <w:rPr>
          <w:rFonts w:ascii="Times New Roman" w:hAnsi="Times New Roman" w:cs="SimSun" w:hint="eastAsia"/>
          <w:color w:val="000000" w:themeColor="text1"/>
          <w:kern w:val="0"/>
          <w:szCs w:val="21"/>
        </w:rPr>
        <w:t>年</w:t>
      </w:r>
      <w:r w:rsidRPr="00DF0A90">
        <w:rPr>
          <w:rFonts w:ascii="Times New Roman" w:hAnsi="Times New Roman" w:cs="SimSun" w:hint="eastAsia"/>
          <w:color w:val="000000" w:themeColor="text1"/>
          <w:kern w:val="0"/>
          <w:szCs w:val="21"/>
        </w:rPr>
        <w:t>.</w:t>
      </w:r>
    </w:p>
    <w:p w14:paraId="267DA5D8" w14:textId="77777777" w:rsidR="00DF0A90" w:rsidRDefault="00DF0A90" w:rsidP="00DF0A90">
      <w:pPr>
        <w:rPr>
          <w:rFonts w:ascii="Times New Roman" w:hAnsi="Times New Roman" w:cs="SimSun"/>
          <w:color w:val="000000" w:themeColor="text1"/>
          <w:kern w:val="0"/>
          <w:szCs w:val="21"/>
        </w:rPr>
      </w:pPr>
      <w:r w:rsidRPr="00DF0A90">
        <w:rPr>
          <w:rFonts w:ascii="Times New Roman" w:hAnsi="Times New Roman" w:cs="SimSun" w:hint="eastAsia"/>
          <w:color w:val="000000" w:themeColor="text1"/>
          <w:kern w:val="0"/>
          <w:szCs w:val="21"/>
        </w:rPr>
        <w:t>3.</w:t>
      </w:r>
      <w:r w:rsidRPr="00DF0A90">
        <w:rPr>
          <w:rFonts w:ascii="Times New Roman" w:hAnsi="Times New Roman" w:cs="SimSun" w:hint="eastAsia"/>
          <w:color w:val="000000" w:themeColor="text1"/>
          <w:kern w:val="0"/>
          <w:szCs w:val="21"/>
        </w:rPr>
        <w:tab/>
      </w:r>
      <w:r w:rsidRPr="00DF0A90">
        <w:rPr>
          <w:rFonts w:ascii="Times New Roman" w:hAnsi="Times New Roman" w:cs="SimSun" w:hint="eastAsia"/>
          <w:color w:val="000000" w:themeColor="text1"/>
          <w:kern w:val="0"/>
          <w:szCs w:val="21"/>
        </w:rPr>
        <w:t>数据挖掘概念与技术，</w:t>
      </w:r>
      <w:r w:rsidRPr="00DF0A90">
        <w:rPr>
          <w:rFonts w:ascii="Times New Roman" w:hAnsi="Times New Roman" w:cs="SimSun" w:hint="eastAsia"/>
          <w:color w:val="000000" w:themeColor="text1"/>
          <w:kern w:val="0"/>
          <w:szCs w:val="21"/>
        </w:rPr>
        <w:t>Jiawei Han</w:t>
      </w:r>
      <w:r w:rsidRPr="00DF0A90">
        <w:rPr>
          <w:rFonts w:ascii="Times New Roman" w:hAnsi="Times New Roman" w:cs="SimSun" w:hint="eastAsia"/>
          <w:color w:val="000000" w:themeColor="text1"/>
          <w:kern w:val="0"/>
          <w:szCs w:val="21"/>
        </w:rPr>
        <w:t>等</w:t>
      </w:r>
      <w:r w:rsidRPr="00DF0A90">
        <w:rPr>
          <w:rFonts w:ascii="Times New Roman" w:hAnsi="Times New Roman" w:cs="SimSun" w:hint="eastAsia"/>
          <w:color w:val="000000" w:themeColor="text1"/>
          <w:kern w:val="0"/>
          <w:szCs w:val="21"/>
        </w:rPr>
        <w:t xml:space="preserve">. </w:t>
      </w:r>
      <w:r w:rsidRPr="00DF0A90">
        <w:rPr>
          <w:rFonts w:ascii="Times New Roman" w:hAnsi="Times New Roman" w:cs="SimSun" w:hint="eastAsia"/>
          <w:color w:val="000000" w:themeColor="text1"/>
          <w:kern w:val="0"/>
          <w:szCs w:val="21"/>
        </w:rPr>
        <w:t>机械工业出版社</w:t>
      </w:r>
      <w:r w:rsidRPr="00DF0A90">
        <w:rPr>
          <w:rFonts w:ascii="Times New Roman" w:hAnsi="Times New Roman" w:cs="SimSun" w:hint="eastAsia"/>
          <w:color w:val="000000" w:themeColor="text1"/>
          <w:kern w:val="0"/>
          <w:szCs w:val="21"/>
        </w:rPr>
        <w:t>, 2012</w:t>
      </w:r>
      <w:r w:rsidRPr="00DF0A90">
        <w:rPr>
          <w:rFonts w:ascii="Times New Roman" w:hAnsi="Times New Roman" w:cs="SimSun" w:hint="eastAsia"/>
          <w:color w:val="000000" w:themeColor="text1"/>
          <w:kern w:val="0"/>
          <w:szCs w:val="21"/>
        </w:rPr>
        <w:t>年第</w:t>
      </w:r>
      <w:r w:rsidRPr="00DF0A90">
        <w:rPr>
          <w:rFonts w:ascii="Times New Roman" w:hAnsi="Times New Roman" w:cs="SimSun" w:hint="eastAsia"/>
          <w:color w:val="000000" w:themeColor="text1"/>
          <w:kern w:val="0"/>
          <w:szCs w:val="21"/>
        </w:rPr>
        <w:t>3</w:t>
      </w:r>
      <w:r w:rsidRPr="00DF0A90">
        <w:rPr>
          <w:rFonts w:ascii="Times New Roman" w:hAnsi="Times New Roman" w:cs="SimSun" w:hint="eastAsia"/>
          <w:color w:val="000000" w:themeColor="text1"/>
          <w:kern w:val="0"/>
          <w:szCs w:val="21"/>
        </w:rPr>
        <w:t>版</w:t>
      </w:r>
      <w:r w:rsidRPr="00DF0A90">
        <w:rPr>
          <w:rFonts w:ascii="Times New Roman" w:hAnsi="Times New Roman" w:cs="SimSun" w:hint="eastAsia"/>
          <w:color w:val="000000" w:themeColor="text1"/>
          <w:kern w:val="0"/>
          <w:szCs w:val="21"/>
        </w:rPr>
        <w:t>.</w:t>
      </w:r>
    </w:p>
    <w:p w14:paraId="443CBBCE" w14:textId="77777777" w:rsidR="00B64286" w:rsidRDefault="00556693" w:rsidP="00B64286">
      <w:pPr>
        <w:rPr>
          <w:rFonts w:ascii="Times New Roman" w:eastAsia="SimSun" w:hAnsi="Times New Roman" w:cs="Times New Roman"/>
        </w:rPr>
      </w:pPr>
      <w:r>
        <w:rPr>
          <w:rFonts w:ascii="Times New Roman" w:hAnsi="Times New Roman" w:cs="SimSun"/>
          <w:color w:val="000000" w:themeColor="text1"/>
          <w:kern w:val="0"/>
          <w:szCs w:val="21"/>
        </w:rPr>
        <w:t xml:space="preserve">4. </w:t>
      </w:r>
      <w:r w:rsidR="00B64286">
        <w:rPr>
          <w:rFonts w:ascii="Times New Roman" w:eastAsia="SimSun" w:hAnsi="Times New Roman" w:cs="Times New Roman"/>
        </w:rPr>
        <w:t xml:space="preserve">Ester M, </w:t>
      </w:r>
      <w:proofErr w:type="spellStart"/>
      <w:r w:rsidR="00B64286">
        <w:rPr>
          <w:rFonts w:ascii="Times New Roman" w:eastAsia="SimSun" w:hAnsi="Times New Roman" w:cs="Times New Roman"/>
        </w:rPr>
        <w:t>Kriegel</w:t>
      </w:r>
      <w:proofErr w:type="spellEnd"/>
      <w:r w:rsidR="00B64286">
        <w:rPr>
          <w:rFonts w:ascii="Times New Roman" w:eastAsia="SimSun" w:hAnsi="Times New Roman" w:cs="Times New Roman"/>
        </w:rPr>
        <w:t xml:space="preserve"> H P, Sander J, et al. “A density-based algorithm for discovering clusters in large spatial databases with noise”. In </w:t>
      </w:r>
      <w:r w:rsidR="00B64286">
        <w:rPr>
          <w:rFonts w:ascii="Times New Roman" w:eastAsia="SimSun" w:hAnsi="Times New Roman" w:cs="Times New Roman"/>
          <w:i/>
          <w:iCs/>
        </w:rPr>
        <w:t>Proceedings of the ACM SIGKDD International Conference on Knowledge Discovery &amp; Data Mining</w:t>
      </w:r>
      <w:r w:rsidR="00B64286">
        <w:rPr>
          <w:rFonts w:ascii="Times New Roman" w:eastAsia="SimSun" w:hAnsi="Times New Roman" w:cs="Times New Roman"/>
          <w:color w:val="000000" w:themeColor="text1"/>
        </w:rPr>
        <w:t>.</w:t>
      </w:r>
      <w:r w:rsidR="00B64286">
        <w:rPr>
          <w:rFonts w:ascii="Times New Roman" w:eastAsia="SimSun" w:hAnsi="Times New Roman" w:cs="Times New Roman"/>
        </w:rPr>
        <w:t xml:space="preserve"> 1996. 96(34): 226-231.</w:t>
      </w:r>
    </w:p>
    <w:p w14:paraId="68FD9444" w14:textId="356F770B" w:rsidR="00B64286" w:rsidRDefault="00B64286" w:rsidP="00B64286">
      <w:pPr>
        <w:rPr>
          <w:rFonts w:ascii="Times New Roman" w:eastAsia="SimSun" w:hAnsi="Times New Roman" w:cs="Times New Roman"/>
          <w:color w:val="000000" w:themeColor="text1"/>
        </w:rPr>
      </w:pPr>
      <w:r>
        <w:rPr>
          <w:rFonts w:ascii="Times New Roman" w:eastAsia="SimSun" w:hAnsi="Times New Roman" w:cs="Times New Roman"/>
        </w:rPr>
        <w:t xml:space="preserve">5. </w:t>
      </w:r>
      <w:proofErr w:type="spellStart"/>
      <w:r>
        <w:rPr>
          <w:rFonts w:ascii="Times New Roman" w:eastAsia="SimSun" w:hAnsi="Times New Roman" w:cs="Times New Roman"/>
          <w:color w:val="000000" w:themeColor="text1"/>
        </w:rPr>
        <w:t>Breunig</w:t>
      </w:r>
      <w:proofErr w:type="spellEnd"/>
      <w:r>
        <w:rPr>
          <w:rFonts w:ascii="Times New Roman" w:eastAsia="SimSun" w:hAnsi="Times New Roman" w:cs="Times New Roman"/>
          <w:color w:val="000000" w:themeColor="text1"/>
        </w:rPr>
        <w:t xml:space="preserve"> M </w:t>
      </w:r>
      <w:proofErr w:type="spellStart"/>
      <w:r>
        <w:rPr>
          <w:rFonts w:ascii="Times New Roman" w:eastAsia="SimSun" w:hAnsi="Times New Roman" w:cs="Times New Roman"/>
          <w:color w:val="000000" w:themeColor="text1"/>
        </w:rPr>
        <w:t>M</w:t>
      </w:r>
      <w:proofErr w:type="spellEnd"/>
      <w:r>
        <w:rPr>
          <w:rFonts w:ascii="Times New Roman" w:eastAsia="SimSun" w:hAnsi="Times New Roman" w:cs="Times New Roman"/>
          <w:color w:val="000000" w:themeColor="text1"/>
        </w:rPr>
        <w:t xml:space="preserve">, </w:t>
      </w:r>
      <w:proofErr w:type="spellStart"/>
      <w:r>
        <w:rPr>
          <w:rFonts w:ascii="Times New Roman" w:eastAsia="SimSun" w:hAnsi="Times New Roman" w:cs="Times New Roman"/>
          <w:color w:val="000000" w:themeColor="text1"/>
        </w:rPr>
        <w:t>Kriegel</w:t>
      </w:r>
      <w:proofErr w:type="spellEnd"/>
      <w:r>
        <w:rPr>
          <w:rFonts w:ascii="Times New Roman" w:eastAsia="SimSun" w:hAnsi="Times New Roman" w:cs="Times New Roman"/>
          <w:color w:val="000000" w:themeColor="text1"/>
        </w:rPr>
        <w:t xml:space="preserve"> H P, Ng R T, et al. “LOF: identifying density-based local outliers” In </w:t>
      </w:r>
      <w:r>
        <w:rPr>
          <w:rFonts w:ascii="Times New Roman" w:eastAsia="SimSun" w:hAnsi="Times New Roman" w:cs="Times New Roman"/>
          <w:i/>
          <w:iCs/>
          <w:color w:val="000000" w:themeColor="text1"/>
        </w:rPr>
        <w:t>Proceedings of the ACM SIGMOD international conference on Management of data</w:t>
      </w:r>
      <w:r>
        <w:rPr>
          <w:rFonts w:ascii="Times New Roman" w:eastAsia="SimSun" w:hAnsi="Times New Roman" w:cs="Times New Roman"/>
          <w:color w:val="000000" w:themeColor="text1"/>
        </w:rPr>
        <w:t>. 2000. pp. 93-104.</w:t>
      </w:r>
    </w:p>
    <w:p w14:paraId="3232F661" w14:textId="77777777" w:rsidR="002547DD" w:rsidRDefault="002547DD" w:rsidP="002547DD">
      <w:pPr>
        <w:rPr>
          <w:rFonts w:ascii="Times New Roman" w:eastAsia="SimSun" w:hAnsi="Times New Roman" w:cs="Times New Roman"/>
        </w:rPr>
      </w:pPr>
      <w:r>
        <w:rPr>
          <w:rFonts w:ascii="Times New Roman" w:eastAsia="SimSun" w:hAnsi="Times New Roman" w:cs="Times New Roman"/>
          <w:color w:val="000000" w:themeColor="text1"/>
        </w:rPr>
        <w:t xml:space="preserve">6. </w:t>
      </w:r>
      <w:r>
        <w:rPr>
          <w:rFonts w:ascii="Times New Roman" w:eastAsia="SimSun" w:hAnsi="Times New Roman" w:cs="Times New Roman"/>
        </w:rPr>
        <w:t>Liu F T, Ting K M, Zhou Z H. “</w:t>
      </w:r>
      <w:proofErr w:type="gramStart"/>
      <w:r>
        <w:rPr>
          <w:rFonts w:ascii="Times New Roman" w:eastAsia="SimSun" w:hAnsi="Times New Roman" w:cs="Times New Roman"/>
        </w:rPr>
        <w:t>Isolation forest</w:t>
      </w:r>
      <w:proofErr w:type="gramEnd"/>
      <w:r>
        <w:rPr>
          <w:rFonts w:ascii="Times New Roman" w:eastAsia="SimSun" w:hAnsi="Times New Roman" w:cs="Times New Roman"/>
        </w:rPr>
        <w:t xml:space="preserve">”. In </w:t>
      </w:r>
      <w:proofErr w:type="spellStart"/>
      <w:r>
        <w:rPr>
          <w:rFonts w:ascii="Times New Roman" w:eastAsia="SimSun" w:hAnsi="Times New Roman" w:cs="Times New Roman"/>
          <w:i/>
          <w:iCs/>
        </w:rPr>
        <w:t>Proceddings</w:t>
      </w:r>
      <w:proofErr w:type="spellEnd"/>
      <w:r>
        <w:rPr>
          <w:rFonts w:ascii="Times New Roman" w:eastAsia="SimSun" w:hAnsi="Times New Roman" w:cs="Times New Roman"/>
          <w:i/>
          <w:iCs/>
        </w:rPr>
        <w:t xml:space="preserve"> of IEEE International Conference on Data Mining.</w:t>
      </w:r>
      <w:r>
        <w:rPr>
          <w:rFonts w:ascii="Times New Roman" w:eastAsia="SimSun" w:hAnsi="Times New Roman" w:cs="Times New Roman"/>
        </w:rPr>
        <w:t xml:space="preserve"> 2008.</w:t>
      </w:r>
      <w:r>
        <w:rPr>
          <w:rFonts w:ascii="Times New Roman" w:eastAsia="SimSun" w:hAnsi="Times New Roman" w:cs="Times New Roman"/>
          <w:color w:val="000000" w:themeColor="text1"/>
        </w:rPr>
        <w:t xml:space="preserve"> pp.</w:t>
      </w:r>
      <w:r>
        <w:rPr>
          <w:rFonts w:ascii="Times New Roman" w:eastAsia="SimSun" w:hAnsi="Times New Roman" w:cs="Times New Roman"/>
        </w:rPr>
        <w:t xml:space="preserve"> 413-422.</w:t>
      </w:r>
    </w:p>
    <w:p w14:paraId="6822B5E9" w14:textId="34A9C99A" w:rsidR="002547DD" w:rsidRDefault="002547DD" w:rsidP="002547DD">
      <w:pPr>
        <w:rPr>
          <w:rFonts w:ascii="Times New Roman" w:eastAsia="SimSun" w:hAnsi="Times New Roman" w:cs="Times New Roman"/>
        </w:rPr>
      </w:pPr>
      <w:r>
        <w:rPr>
          <w:rFonts w:ascii="Times New Roman" w:eastAsia="SimSun" w:hAnsi="Times New Roman" w:cs="Times New Roman"/>
        </w:rPr>
        <w:t xml:space="preserve">7. Liu F T, Ting K M, Zhou Z H. “Isolation-based anomaly detection”. In </w:t>
      </w:r>
      <w:r>
        <w:rPr>
          <w:rFonts w:ascii="Times New Roman" w:eastAsia="SimSun" w:hAnsi="Times New Roman" w:cs="Times New Roman"/>
          <w:i/>
          <w:iCs/>
        </w:rPr>
        <w:t>Proceedings of ACM Transactions on Knowledge Discovery from Data (TKDD)</w:t>
      </w:r>
      <w:r>
        <w:rPr>
          <w:rFonts w:ascii="Times New Roman" w:eastAsia="SimSun" w:hAnsi="Times New Roman" w:cs="Times New Roman"/>
        </w:rPr>
        <w:t>. 2012. 6(1): 1-39.</w:t>
      </w:r>
    </w:p>
    <w:p w14:paraId="0B579853" w14:textId="6C0A0668" w:rsidR="00727F8F" w:rsidRDefault="00727F8F" w:rsidP="002547DD">
      <w:pPr>
        <w:rPr>
          <w:rFonts w:ascii="Times New Roman" w:eastAsia="SimSun" w:hAnsi="Times New Roman" w:cs="Times New Roman"/>
        </w:rPr>
      </w:pPr>
      <w:r>
        <w:rPr>
          <w:rFonts w:ascii="Times New Roman" w:eastAsia="SimSun" w:hAnsi="Times New Roman" w:cs="Times New Roman"/>
        </w:rPr>
        <w:t xml:space="preserve">8. </w:t>
      </w:r>
      <w:proofErr w:type="spellStart"/>
      <w:r>
        <w:rPr>
          <w:rFonts w:ascii="Times New Roman" w:eastAsia="SimSun" w:hAnsi="Times New Roman" w:cs="Times New Roman"/>
        </w:rPr>
        <w:t>Audibert</w:t>
      </w:r>
      <w:proofErr w:type="spellEnd"/>
      <w:r>
        <w:rPr>
          <w:rFonts w:ascii="Times New Roman" w:eastAsia="SimSun" w:hAnsi="Times New Roman" w:cs="Times New Roman"/>
        </w:rPr>
        <w:t xml:space="preserve"> J, </w:t>
      </w:r>
      <w:proofErr w:type="spellStart"/>
      <w:r>
        <w:rPr>
          <w:rFonts w:ascii="Times New Roman" w:eastAsia="SimSun" w:hAnsi="Times New Roman" w:cs="Times New Roman"/>
        </w:rPr>
        <w:t>Michiardi</w:t>
      </w:r>
      <w:proofErr w:type="spellEnd"/>
      <w:r>
        <w:rPr>
          <w:rFonts w:ascii="Times New Roman" w:eastAsia="SimSun" w:hAnsi="Times New Roman" w:cs="Times New Roman"/>
        </w:rPr>
        <w:t xml:space="preserve"> P, </w:t>
      </w:r>
      <w:proofErr w:type="spellStart"/>
      <w:r>
        <w:rPr>
          <w:rFonts w:ascii="Times New Roman" w:eastAsia="SimSun" w:hAnsi="Times New Roman" w:cs="Times New Roman"/>
        </w:rPr>
        <w:t>Guyard</w:t>
      </w:r>
      <w:proofErr w:type="spellEnd"/>
      <w:r>
        <w:rPr>
          <w:rFonts w:ascii="Times New Roman" w:eastAsia="SimSun" w:hAnsi="Times New Roman" w:cs="Times New Roman"/>
        </w:rPr>
        <w:t xml:space="preserve"> F, et al. “</w:t>
      </w:r>
      <w:proofErr w:type="spellStart"/>
      <w:r>
        <w:rPr>
          <w:rFonts w:ascii="Times New Roman" w:eastAsia="SimSun" w:hAnsi="Times New Roman" w:cs="Times New Roman"/>
        </w:rPr>
        <w:t>Usad</w:t>
      </w:r>
      <w:proofErr w:type="spellEnd"/>
      <w:r>
        <w:rPr>
          <w:rFonts w:ascii="Times New Roman" w:eastAsia="SimSun" w:hAnsi="Times New Roman" w:cs="Times New Roman"/>
        </w:rPr>
        <w:t xml:space="preserve">: Unsupervised anomaly detection on multivariate time series”. In </w:t>
      </w:r>
      <w:r>
        <w:rPr>
          <w:rFonts w:ascii="Times New Roman" w:eastAsia="SimSun" w:hAnsi="Times New Roman" w:cs="Times New Roman"/>
          <w:i/>
          <w:iCs/>
        </w:rPr>
        <w:t>Proceedings of the 26th ACM SIGKDD International Conference on Knowledge Discovery &amp; Data Mining</w:t>
      </w:r>
      <w:r>
        <w:rPr>
          <w:rFonts w:ascii="Times New Roman" w:eastAsia="SimSun" w:hAnsi="Times New Roman" w:cs="Times New Roman"/>
        </w:rPr>
        <w:t>. 2020</w:t>
      </w:r>
      <w:r>
        <w:rPr>
          <w:rFonts w:ascii="Times New Roman" w:eastAsia="SimSun" w:hAnsi="Times New Roman" w:cs="Times New Roman"/>
          <w:color w:val="000000" w:themeColor="text1"/>
        </w:rPr>
        <w:t xml:space="preserve"> pp. </w:t>
      </w:r>
      <w:r>
        <w:rPr>
          <w:rFonts w:ascii="Times New Roman" w:eastAsia="SimSun" w:hAnsi="Times New Roman" w:cs="Times New Roman"/>
        </w:rPr>
        <w:t>3395-3404.</w:t>
      </w:r>
    </w:p>
    <w:p w14:paraId="7DD61D66" w14:textId="5DAD0558" w:rsidR="00F14A11" w:rsidRDefault="00F14A11" w:rsidP="002547DD">
      <w:pPr>
        <w:rPr>
          <w:rFonts w:ascii="Times New Roman" w:eastAsia="SimSun" w:hAnsi="Times New Roman" w:cs="Times New Roman"/>
        </w:rPr>
      </w:pPr>
      <w:r>
        <w:rPr>
          <w:rFonts w:ascii="Times New Roman" w:eastAsia="SimSun" w:hAnsi="Times New Roman" w:cs="Times New Roman"/>
        </w:rPr>
        <w:t xml:space="preserve">9. </w:t>
      </w:r>
      <w:r w:rsidR="00315181">
        <w:rPr>
          <w:rFonts w:ascii="Times New Roman" w:eastAsia="SimSun" w:hAnsi="Times New Roman" w:cs="Times New Roman"/>
        </w:rPr>
        <w:t xml:space="preserve">Zheng P, Yuan S, Wu X, et al. “One-class adversarial nets for fraud detection”. In </w:t>
      </w:r>
      <w:r w:rsidR="00315181">
        <w:rPr>
          <w:rFonts w:ascii="Times New Roman" w:eastAsia="SimSun" w:hAnsi="Times New Roman" w:cs="Times New Roman"/>
          <w:i/>
          <w:iCs/>
        </w:rPr>
        <w:t>Proceedings of the AAAI Conference on Artificial Intelligence</w:t>
      </w:r>
      <w:r w:rsidR="00315181">
        <w:rPr>
          <w:rFonts w:ascii="Times New Roman" w:eastAsia="SimSun" w:hAnsi="Times New Roman" w:cs="Times New Roman"/>
        </w:rPr>
        <w:t>. 2019. 33(01): 1286-1293.</w:t>
      </w:r>
    </w:p>
    <w:p w14:paraId="13A498B8" w14:textId="77777777" w:rsidR="00842D90" w:rsidRDefault="00315181" w:rsidP="00842D90">
      <w:pPr>
        <w:rPr>
          <w:rFonts w:ascii="Times New Roman" w:eastAsia="SimSun" w:hAnsi="Times New Roman" w:cs="Times New Roman"/>
        </w:rPr>
      </w:pPr>
      <w:r>
        <w:rPr>
          <w:rFonts w:ascii="Times New Roman" w:eastAsia="SimSun" w:hAnsi="Times New Roman" w:cs="Times New Roman"/>
        </w:rPr>
        <w:t xml:space="preserve">10. </w:t>
      </w:r>
      <w:proofErr w:type="spellStart"/>
      <w:r w:rsidR="00842D90">
        <w:rPr>
          <w:rFonts w:ascii="Times New Roman" w:eastAsia="SimSun" w:hAnsi="Times New Roman" w:cs="Times New Roman"/>
        </w:rPr>
        <w:t>Samet</w:t>
      </w:r>
      <w:proofErr w:type="spellEnd"/>
      <w:r w:rsidR="00842D90">
        <w:rPr>
          <w:rFonts w:ascii="Times New Roman" w:eastAsia="SimSun" w:hAnsi="Times New Roman" w:cs="Times New Roman"/>
        </w:rPr>
        <w:t xml:space="preserve"> </w:t>
      </w:r>
      <w:proofErr w:type="spellStart"/>
      <w:r w:rsidR="00842D90">
        <w:rPr>
          <w:rFonts w:ascii="Times New Roman" w:eastAsia="SimSun" w:hAnsi="Times New Roman" w:cs="Times New Roman"/>
        </w:rPr>
        <w:t>Akcay</w:t>
      </w:r>
      <w:proofErr w:type="spellEnd"/>
      <w:r w:rsidR="00842D90">
        <w:rPr>
          <w:rFonts w:ascii="Times New Roman" w:eastAsia="SimSun" w:hAnsi="Times New Roman" w:cs="Times New Roman"/>
        </w:rPr>
        <w:t xml:space="preserve">, Amir </w:t>
      </w:r>
      <w:proofErr w:type="spellStart"/>
      <w:r w:rsidR="00842D90">
        <w:rPr>
          <w:rFonts w:ascii="Times New Roman" w:eastAsia="SimSun" w:hAnsi="Times New Roman" w:cs="Times New Roman"/>
        </w:rPr>
        <w:t>Atapour-Abarghouei</w:t>
      </w:r>
      <w:proofErr w:type="spellEnd"/>
      <w:r w:rsidR="00842D90">
        <w:rPr>
          <w:rFonts w:ascii="Times New Roman" w:eastAsia="SimSun" w:hAnsi="Times New Roman" w:cs="Times New Roman"/>
        </w:rPr>
        <w:t>, and Toby P. Breckon. “</w:t>
      </w:r>
      <w:proofErr w:type="spellStart"/>
      <w:r w:rsidR="00842D90">
        <w:rPr>
          <w:rFonts w:ascii="Times New Roman" w:eastAsia="SimSun" w:hAnsi="Times New Roman" w:cs="Times New Roman"/>
          <w:color w:val="000000" w:themeColor="text1"/>
        </w:rPr>
        <w:t>GANomaly</w:t>
      </w:r>
      <w:proofErr w:type="spellEnd"/>
      <w:r w:rsidR="00842D90">
        <w:rPr>
          <w:rFonts w:ascii="Times New Roman" w:eastAsia="SimSun" w:hAnsi="Times New Roman" w:cs="Times New Roman"/>
          <w:color w:val="000000" w:themeColor="text1"/>
        </w:rPr>
        <w:t xml:space="preserve">: </w:t>
      </w:r>
      <w:r w:rsidR="00842D90">
        <w:rPr>
          <w:rFonts w:ascii="Times New Roman" w:eastAsia="SimSun" w:hAnsi="Times New Roman" w:cs="Times New Roman"/>
        </w:rPr>
        <w:t>Semi-supervised anomaly detection via adversarial training”. In</w:t>
      </w:r>
      <w:r w:rsidR="00842D90">
        <w:rPr>
          <w:rFonts w:ascii="Times New Roman" w:eastAsia="SimSun" w:hAnsi="Times New Roman" w:cs="Times New Roman"/>
          <w:i/>
          <w:iCs/>
        </w:rPr>
        <w:t> Computer Vision–ACCV 2018: 14th Asian Conference on Computer Vision.</w:t>
      </w:r>
      <w:r w:rsidR="00842D90">
        <w:rPr>
          <w:rFonts w:ascii="Times New Roman" w:eastAsia="SimSun" w:hAnsi="Times New Roman" w:cs="Times New Roman"/>
        </w:rPr>
        <w:t xml:space="preserve"> 2018. pp. 622-637.</w:t>
      </w:r>
    </w:p>
    <w:p w14:paraId="2C838C2F" w14:textId="50C4933F" w:rsidR="00842D90" w:rsidRDefault="00842D90" w:rsidP="00842D90">
      <w:pPr>
        <w:rPr>
          <w:rFonts w:ascii="Times New Roman" w:eastAsia="SimSun" w:hAnsi="Times New Roman" w:cs="Times New Roman"/>
          <w:color w:val="000000" w:themeColor="text1"/>
        </w:rPr>
      </w:pPr>
      <w:r>
        <w:rPr>
          <w:rFonts w:ascii="Times New Roman" w:eastAsia="SimSun" w:hAnsi="Times New Roman" w:cs="Times New Roman"/>
          <w:color w:val="000000" w:themeColor="text1"/>
        </w:rPr>
        <w:t xml:space="preserve">11. Tian B, </w:t>
      </w:r>
      <w:proofErr w:type="spellStart"/>
      <w:r>
        <w:rPr>
          <w:rFonts w:ascii="Times New Roman" w:eastAsia="SimSun" w:hAnsi="Times New Roman" w:cs="Times New Roman"/>
          <w:color w:val="000000" w:themeColor="text1"/>
        </w:rPr>
        <w:t>Su</w:t>
      </w:r>
      <w:proofErr w:type="spellEnd"/>
      <w:r>
        <w:rPr>
          <w:rFonts w:ascii="Times New Roman" w:eastAsia="SimSun" w:hAnsi="Times New Roman" w:cs="Times New Roman"/>
          <w:color w:val="000000" w:themeColor="text1"/>
        </w:rPr>
        <w:t xml:space="preserve"> Q, Yin J. “Anomaly detection by leveraging incomplete anomalous knowledge with anomaly-aware bidirectional </w:t>
      </w:r>
      <w:proofErr w:type="spellStart"/>
      <w:r>
        <w:rPr>
          <w:rFonts w:ascii="Times New Roman" w:eastAsia="SimSun" w:hAnsi="Times New Roman" w:cs="Times New Roman"/>
          <w:color w:val="000000" w:themeColor="text1"/>
        </w:rPr>
        <w:t>gans</w:t>
      </w:r>
      <w:proofErr w:type="spellEnd"/>
      <w:r>
        <w:rPr>
          <w:rFonts w:ascii="Times New Roman" w:eastAsia="SimSun" w:hAnsi="Times New Roman" w:cs="Times New Roman"/>
          <w:color w:val="000000" w:themeColor="text1"/>
        </w:rPr>
        <w:t xml:space="preserve">”. In </w:t>
      </w:r>
      <w:r>
        <w:rPr>
          <w:rFonts w:ascii="Times New Roman" w:eastAsia="SimSun" w:hAnsi="Times New Roman" w:cs="Times New Roman"/>
          <w:i/>
          <w:iCs/>
          <w:color w:val="000000" w:themeColor="text1"/>
        </w:rPr>
        <w:t>Proceedings of the Thirty-First International Joint Conference on Artificial Intelligence</w:t>
      </w:r>
      <w:r>
        <w:rPr>
          <w:rFonts w:ascii="Times New Roman" w:eastAsia="SimSun" w:hAnsi="Times New Roman" w:cs="Times New Roman"/>
          <w:color w:val="000000" w:themeColor="text1"/>
        </w:rPr>
        <w:t>. 2022.</w:t>
      </w:r>
    </w:p>
    <w:p w14:paraId="22FD41D6" w14:textId="36CABB3F" w:rsidR="00E54A49" w:rsidRDefault="00E54A49" w:rsidP="00E54A49">
      <w:pPr>
        <w:rPr>
          <w:rFonts w:ascii="Times New Roman" w:eastAsia="SimSun" w:hAnsi="Times New Roman" w:cs="Times New Roman"/>
        </w:rPr>
      </w:pPr>
      <w:r>
        <w:rPr>
          <w:rFonts w:ascii="Times New Roman" w:eastAsia="SimSun" w:hAnsi="Times New Roman" w:cs="Times New Roman"/>
        </w:rPr>
        <w:t xml:space="preserve">12. </w:t>
      </w:r>
      <w:proofErr w:type="spellStart"/>
      <w:r>
        <w:rPr>
          <w:rFonts w:ascii="Times New Roman" w:eastAsia="SimSun" w:hAnsi="Times New Roman" w:cs="Times New Roman"/>
        </w:rPr>
        <w:t>Guansong</w:t>
      </w:r>
      <w:proofErr w:type="spellEnd"/>
      <w:r>
        <w:rPr>
          <w:rFonts w:ascii="Times New Roman" w:eastAsia="SimSun" w:hAnsi="Times New Roman" w:cs="Times New Roman"/>
        </w:rPr>
        <w:t xml:space="preserve"> Pang, </w:t>
      </w:r>
      <w:proofErr w:type="spellStart"/>
      <w:r>
        <w:rPr>
          <w:rFonts w:ascii="Times New Roman" w:eastAsia="SimSun" w:hAnsi="Times New Roman" w:cs="Times New Roman"/>
        </w:rPr>
        <w:t>Chunhua</w:t>
      </w:r>
      <w:proofErr w:type="spellEnd"/>
      <w:r>
        <w:rPr>
          <w:rFonts w:ascii="Times New Roman" w:eastAsia="SimSun" w:hAnsi="Times New Roman" w:cs="Times New Roman"/>
        </w:rPr>
        <w:t xml:space="preserve"> Shen, and Anton van den </w:t>
      </w:r>
      <w:proofErr w:type="spellStart"/>
      <w:r>
        <w:rPr>
          <w:rFonts w:ascii="Times New Roman" w:eastAsia="SimSun" w:hAnsi="Times New Roman" w:cs="Times New Roman"/>
        </w:rPr>
        <w:t>Hengel</w:t>
      </w:r>
      <w:proofErr w:type="spellEnd"/>
      <w:r>
        <w:rPr>
          <w:rFonts w:ascii="Times New Roman" w:eastAsia="SimSun" w:hAnsi="Times New Roman" w:cs="Times New Roman"/>
        </w:rPr>
        <w:t xml:space="preserve">. “Deep anomaly detection with deviation networks”. In </w:t>
      </w:r>
      <w:r>
        <w:rPr>
          <w:rFonts w:ascii="Times New Roman" w:eastAsia="SimSun" w:hAnsi="Times New Roman" w:cs="Times New Roman"/>
          <w:i/>
          <w:iCs/>
        </w:rPr>
        <w:t>Proceedings of the 25th ACM SIGKDD International Conference on Knowledge Discovery &amp; Data Mining</w:t>
      </w:r>
      <w:r>
        <w:rPr>
          <w:rFonts w:ascii="Times New Roman" w:eastAsia="SimSun" w:hAnsi="Times New Roman" w:cs="Times New Roman"/>
        </w:rPr>
        <w:t>. 2019. pp. 353-362.</w:t>
      </w:r>
    </w:p>
    <w:p w14:paraId="68D36CDB" w14:textId="44B34EE9" w:rsidR="00E54A49" w:rsidRDefault="00E54A49" w:rsidP="00E54A49">
      <w:pPr>
        <w:rPr>
          <w:rFonts w:ascii="Times New Roman" w:eastAsia="SimSun" w:hAnsi="Times New Roman" w:cs="Times New Roman"/>
          <w:color w:val="000000" w:themeColor="text1"/>
        </w:rPr>
      </w:pPr>
      <w:r>
        <w:rPr>
          <w:rFonts w:ascii="Times New Roman" w:eastAsia="SimSun" w:hAnsi="Times New Roman" w:cs="Times New Roman"/>
          <w:color w:val="000000" w:themeColor="text1"/>
        </w:rPr>
        <w:t xml:space="preserve">13. Ruff L, </w:t>
      </w:r>
      <w:proofErr w:type="spellStart"/>
      <w:r>
        <w:rPr>
          <w:rFonts w:ascii="Times New Roman" w:eastAsia="SimSun" w:hAnsi="Times New Roman" w:cs="Times New Roman"/>
          <w:color w:val="000000" w:themeColor="text1"/>
        </w:rPr>
        <w:t>Vandermeulen</w:t>
      </w:r>
      <w:proofErr w:type="spellEnd"/>
      <w:r>
        <w:rPr>
          <w:rFonts w:ascii="Times New Roman" w:eastAsia="SimSun" w:hAnsi="Times New Roman" w:cs="Times New Roman"/>
          <w:color w:val="000000" w:themeColor="text1"/>
        </w:rPr>
        <w:t xml:space="preserve"> R A, </w:t>
      </w:r>
      <w:proofErr w:type="spellStart"/>
      <w:r>
        <w:rPr>
          <w:rFonts w:ascii="Times New Roman" w:eastAsia="SimSun" w:hAnsi="Times New Roman" w:cs="Times New Roman"/>
          <w:color w:val="000000" w:themeColor="text1"/>
        </w:rPr>
        <w:t>Görnitz</w:t>
      </w:r>
      <w:proofErr w:type="spellEnd"/>
      <w:r>
        <w:rPr>
          <w:rFonts w:ascii="Times New Roman" w:eastAsia="SimSun" w:hAnsi="Times New Roman" w:cs="Times New Roman"/>
          <w:color w:val="000000" w:themeColor="text1"/>
        </w:rPr>
        <w:t xml:space="preserve"> N, et al. “Deep semi-supervised anomaly detection”.</w:t>
      </w:r>
      <w:r>
        <w:rPr>
          <w:rFonts w:ascii="Times New Roman" w:eastAsia="SimSun" w:hAnsi="Times New Roman" w:cs="Times New Roman"/>
          <w:i/>
          <w:iCs/>
          <w:color w:val="000000" w:themeColor="text1"/>
        </w:rPr>
        <w:t xml:space="preserve"> </w:t>
      </w:r>
      <w:r>
        <w:rPr>
          <w:rFonts w:ascii="Times New Roman" w:eastAsia="SimSun" w:hAnsi="Times New Roman" w:cs="Times New Roman"/>
          <w:color w:val="000000" w:themeColor="text1"/>
        </w:rPr>
        <w:t xml:space="preserve">In </w:t>
      </w:r>
      <w:r>
        <w:rPr>
          <w:rFonts w:ascii="Times New Roman" w:eastAsia="SimSun" w:hAnsi="Times New Roman" w:cs="Times New Roman"/>
          <w:i/>
          <w:iCs/>
          <w:color w:val="000000" w:themeColor="text1"/>
        </w:rPr>
        <w:t>Proceedings of The International Conference on Learning Representations.</w:t>
      </w:r>
      <w:r>
        <w:rPr>
          <w:rFonts w:ascii="Times New Roman" w:eastAsia="SimSun" w:hAnsi="Times New Roman" w:cs="Times New Roman"/>
          <w:color w:val="000000" w:themeColor="text1"/>
        </w:rPr>
        <w:t xml:space="preserve"> 2019. pp. 353-362.</w:t>
      </w:r>
    </w:p>
    <w:p w14:paraId="5D370665" w14:textId="77777777" w:rsidR="00E54A49" w:rsidRDefault="00E54A49" w:rsidP="00842D90">
      <w:pPr>
        <w:rPr>
          <w:rFonts w:ascii="Times New Roman" w:eastAsia="SimSun" w:hAnsi="Times New Roman" w:cs="Times New Roman"/>
          <w:color w:val="000000" w:themeColor="text1"/>
        </w:rPr>
      </w:pPr>
    </w:p>
    <w:p w14:paraId="6747127F" w14:textId="4DA5A989" w:rsidR="00315181" w:rsidRDefault="00315181" w:rsidP="002547DD">
      <w:pPr>
        <w:rPr>
          <w:rFonts w:ascii="Times New Roman" w:eastAsia="SimSun" w:hAnsi="Times New Roman" w:cs="Times New Roman"/>
        </w:rPr>
      </w:pPr>
    </w:p>
    <w:p w14:paraId="45C86203" w14:textId="16A9A136" w:rsidR="002547DD" w:rsidRDefault="002547DD" w:rsidP="00B64286">
      <w:pPr>
        <w:rPr>
          <w:rFonts w:ascii="Times New Roman" w:eastAsia="SimSun" w:hAnsi="Times New Roman" w:cs="Times New Roman"/>
          <w:color w:val="000000" w:themeColor="text1"/>
        </w:rPr>
      </w:pPr>
    </w:p>
    <w:p w14:paraId="563A6957" w14:textId="632DEB03" w:rsidR="00556693" w:rsidRDefault="00556693" w:rsidP="00DF0A90">
      <w:pPr>
        <w:rPr>
          <w:rFonts w:ascii="Times New Roman" w:hAnsi="Times New Roman" w:cs="SimSun"/>
          <w:color w:val="000000" w:themeColor="text1"/>
          <w:kern w:val="0"/>
          <w:szCs w:val="21"/>
        </w:rPr>
      </w:pPr>
    </w:p>
    <w:p w14:paraId="2B624DA9" w14:textId="77777777" w:rsidR="007C3265" w:rsidRDefault="007C3265">
      <w:pPr>
        <w:pStyle w:val="Heading2"/>
        <w:spacing w:beforeLines="50" w:before="156" w:afterLines="50" w:after="156" w:line="360" w:lineRule="auto"/>
        <w:ind w:firstLineChars="200" w:firstLine="489"/>
        <w:rPr>
          <w:rFonts w:ascii="SimHei" w:eastAsia="SimHei" w:hAnsi="SimHei"/>
          <w:sz w:val="24"/>
          <w:szCs w:val="24"/>
        </w:rPr>
        <w:sectPr w:rsidR="007C3265">
          <w:headerReference w:type="default" r:id="rId7"/>
          <w:pgSz w:w="11906" w:h="16838"/>
          <w:pgMar w:top="1440" w:right="1797" w:bottom="1440" w:left="1797" w:header="851" w:footer="992" w:gutter="0"/>
          <w:cols w:space="425"/>
          <w:docGrid w:type="lines" w:linePitch="312"/>
        </w:sectPr>
      </w:pPr>
    </w:p>
    <w:p w14:paraId="754A0DA7" w14:textId="77777777" w:rsidR="007C3265" w:rsidRDefault="00A177F5">
      <w:pPr>
        <w:pStyle w:val="Heading2"/>
        <w:spacing w:beforeLines="50" w:before="156" w:afterLines="50" w:after="156" w:line="360" w:lineRule="auto"/>
        <w:ind w:firstLineChars="200" w:firstLine="571"/>
        <w:rPr>
          <w:rFonts w:ascii="SimSun" w:eastAsia="SimSun" w:hAnsi="SimSun"/>
          <w:color w:val="000000" w:themeColor="text1"/>
          <w:sz w:val="21"/>
          <w:szCs w:val="21"/>
        </w:rPr>
      </w:pPr>
      <w:r>
        <w:rPr>
          <w:rFonts w:ascii="SimHei" w:eastAsia="SimHei" w:hAnsi="SimHei" w:hint="eastAsia"/>
          <w:sz w:val="28"/>
          <w:szCs w:val="28"/>
        </w:rPr>
        <w:lastRenderedPageBreak/>
        <w:t>九、评分标准</w:t>
      </w:r>
      <w:r>
        <w:rPr>
          <w:rFonts w:ascii="SimSun" w:eastAsia="SimSun" w:hAnsi="SimSun" w:hint="eastAsia"/>
          <w:color w:val="000000" w:themeColor="text1"/>
          <w:sz w:val="21"/>
          <w:szCs w:val="21"/>
        </w:rPr>
        <w:t>【请按照本门课程采用的课程考核方式选择下表之一填写】（具体分段可以根据实际情况调整）</w:t>
      </w:r>
    </w:p>
    <w:p w14:paraId="7BE5C7A3" w14:textId="2147A99E" w:rsidR="007C3265" w:rsidRDefault="007C3265">
      <w:pPr>
        <w:spacing w:line="360" w:lineRule="auto"/>
        <w:ind w:firstLineChars="200" w:firstLine="420"/>
        <w:rPr>
          <w:rFonts w:ascii="FangSong" w:eastAsia="FangSong" w:hAnsi="FangSong" w:cs="FangSong"/>
          <w:color w:val="000000" w:themeColor="text1"/>
        </w:rPr>
      </w:pPr>
    </w:p>
    <w:tbl>
      <w:tblPr>
        <w:tblW w:w="14051" w:type="dxa"/>
        <w:tblInd w:w="91" w:type="dxa"/>
        <w:tblLayout w:type="fixed"/>
        <w:tblLook w:val="04A0" w:firstRow="1" w:lastRow="0" w:firstColumn="1" w:lastColumn="0" w:noHBand="0" w:noVBand="1"/>
      </w:tblPr>
      <w:tblGrid>
        <w:gridCol w:w="2427"/>
        <w:gridCol w:w="2126"/>
        <w:gridCol w:w="2127"/>
        <w:gridCol w:w="2268"/>
        <w:gridCol w:w="2409"/>
        <w:gridCol w:w="2694"/>
      </w:tblGrid>
      <w:tr w:rsidR="007C3265" w14:paraId="171A45B3" w14:textId="77777777">
        <w:trPr>
          <w:trHeight w:val="570"/>
        </w:trPr>
        <w:tc>
          <w:tcPr>
            <w:tcW w:w="2427"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14:paraId="3928BF50" w14:textId="77777777" w:rsidR="007C3265" w:rsidRDefault="00A177F5">
            <w:pPr>
              <w:widowControl/>
              <w:spacing w:line="360" w:lineRule="auto"/>
              <w:jc w:val="center"/>
              <w:rPr>
                <w:rFonts w:ascii="FangSong" w:eastAsia="FangSong" w:hAnsi="FangSong" w:cs="FangSong"/>
                <w:b/>
                <w:bCs/>
                <w:color w:val="000000" w:themeColor="text1"/>
                <w:kern w:val="0"/>
                <w:szCs w:val="21"/>
              </w:rPr>
            </w:pPr>
            <w:r>
              <w:rPr>
                <w:rFonts w:ascii="FangSong" w:eastAsia="FangSong" w:hAnsi="FangSong" w:cs="FangSong" w:hint="eastAsia"/>
                <w:b/>
                <w:bCs/>
                <w:color w:val="000000" w:themeColor="text1"/>
                <w:kern w:val="0"/>
                <w:szCs w:val="21"/>
              </w:rPr>
              <w:t>课程目标</w:t>
            </w:r>
          </w:p>
        </w:tc>
        <w:tc>
          <w:tcPr>
            <w:tcW w:w="11624" w:type="dxa"/>
            <w:gridSpan w:val="5"/>
            <w:tcBorders>
              <w:top w:val="single" w:sz="4" w:space="0" w:color="auto"/>
              <w:left w:val="nil"/>
              <w:bottom w:val="single" w:sz="4" w:space="0" w:color="auto"/>
              <w:right w:val="single" w:sz="4" w:space="0" w:color="auto"/>
            </w:tcBorders>
            <w:shd w:val="clear" w:color="000000" w:fill="D8D8D8"/>
            <w:vAlign w:val="center"/>
          </w:tcPr>
          <w:p w14:paraId="6B4026B8" w14:textId="77777777" w:rsidR="007C3265" w:rsidRDefault="00A177F5">
            <w:pPr>
              <w:widowControl/>
              <w:spacing w:line="360" w:lineRule="auto"/>
              <w:jc w:val="center"/>
              <w:rPr>
                <w:rFonts w:ascii="FangSong" w:eastAsia="FangSong" w:hAnsi="FangSong" w:cs="FangSong"/>
                <w:b/>
                <w:bCs/>
                <w:color w:val="000000" w:themeColor="text1"/>
                <w:kern w:val="0"/>
                <w:szCs w:val="21"/>
              </w:rPr>
            </w:pPr>
            <w:r>
              <w:rPr>
                <w:rFonts w:ascii="FangSong" w:eastAsia="FangSong" w:hAnsi="FangSong" w:cs="FangSong" w:hint="eastAsia"/>
                <w:b/>
                <w:bCs/>
                <w:color w:val="000000" w:themeColor="text1"/>
                <w:kern w:val="0"/>
                <w:szCs w:val="21"/>
              </w:rPr>
              <w:t>评分标准</w:t>
            </w:r>
          </w:p>
        </w:tc>
      </w:tr>
      <w:tr w:rsidR="007C3265" w14:paraId="45DFAAB6" w14:textId="77777777">
        <w:trPr>
          <w:trHeight w:val="465"/>
        </w:trPr>
        <w:tc>
          <w:tcPr>
            <w:tcW w:w="2427" w:type="dxa"/>
            <w:vMerge/>
            <w:tcBorders>
              <w:top w:val="single" w:sz="4" w:space="0" w:color="auto"/>
              <w:left w:val="single" w:sz="4" w:space="0" w:color="auto"/>
              <w:bottom w:val="single" w:sz="4" w:space="0" w:color="auto"/>
              <w:right w:val="single" w:sz="4" w:space="0" w:color="auto"/>
            </w:tcBorders>
            <w:vAlign w:val="center"/>
          </w:tcPr>
          <w:p w14:paraId="65F0AA62" w14:textId="77777777" w:rsidR="007C3265" w:rsidRDefault="007C3265">
            <w:pPr>
              <w:widowControl/>
              <w:spacing w:line="360" w:lineRule="auto"/>
              <w:jc w:val="left"/>
              <w:rPr>
                <w:rFonts w:ascii="FangSong" w:eastAsia="FangSong" w:hAnsi="FangSong" w:cs="FangSong"/>
                <w:b/>
                <w:bCs/>
                <w:color w:val="000000" w:themeColor="text1"/>
                <w:kern w:val="0"/>
                <w:szCs w:val="21"/>
              </w:rPr>
            </w:pPr>
          </w:p>
        </w:tc>
        <w:tc>
          <w:tcPr>
            <w:tcW w:w="2126" w:type="dxa"/>
            <w:tcBorders>
              <w:top w:val="nil"/>
              <w:left w:val="nil"/>
              <w:bottom w:val="single" w:sz="4" w:space="0" w:color="auto"/>
              <w:right w:val="single" w:sz="4" w:space="0" w:color="auto"/>
            </w:tcBorders>
            <w:shd w:val="clear" w:color="000000" w:fill="D8D8D8"/>
            <w:vAlign w:val="center"/>
          </w:tcPr>
          <w:p w14:paraId="5CC560F2" w14:textId="77777777" w:rsidR="007C3265" w:rsidRDefault="00A177F5">
            <w:pPr>
              <w:widowControl/>
              <w:spacing w:line="360" w:lineRule="auto"/>
              <w:jc w:val="center"/>
              <w:rPr>
                <w:rFonts w:ascii="FangSong" w:eastAsia="FangSong" w:hAnsi="FangSong" w:cs="FangSong"/>
                <w:b/>
                <w:bCs/>
                <w:color w:val="000000" w:themeColor="text1"/>
                <w:kern w:val="0"/>
                <w:szCs w:val="21"/>
              </w:rPr>
            </w:pPr>
            <w:r>
              <w:rPr>
                <w:rFonts w:ascii="FangSong" w:eastAsia="FangSong" w:hAnsi="FangSong" w:cs="FangSong" w:hint="eastAsia"/>
                <w:b/>
                <w:bCs/>
                <w:color w:val="000000" w:themeColor="text1"/>
                <w:kern w:val="0"/>
                <w:szCs w:val="21"/>
              </w:rPr>
              <w:t>优（A）</w:t>
            </w:r>
          </w:p>
        </w:tc>
        <w:tc>
          <w:tcPr>
            <w:tcW w:w="2127" w:type="dxa"/>
            <w:tcBorders>
              <w:top w:val="nil"/>
              <w:left w:val="nil"/>
              <w:bottom w:val="single" w:sz="4" w:space="0" w:color="auto"/>
              <w:right w:val="single" w:sz="4" w:space="0" w:color="auto"/>
            </w:tcBorders>
            <w:shd w:val="clear" w:color="000000" w:fill="D8D8D8"/>
            <w:vAlign w:val="center"/>
          </w:tcPr>
          <w:p w14:paraId="1B24FA9C" w14:textId="77777777" w:rsidR="007C3265" w:rsidRDefault="00A177F5">
            <w:pPr>
              <w:widowControl/>
              <w:spacing w:line="360" w:lineRule="auto"/>
              <w:jc w:val="center"/>
              <w:rPr>
                <w:rFonts w:ascii="FangSong" w:eastAsia="FangSong" w:hAnsi="FangSong" w:cs="FangSong"/>
                <w:b/>
                <w:bCs/>
                <w:color w:val="000000" w:themeColor="text1"/>
                <w:kern w:val="0"/>
                <w:szCs w:val="21"/>
              </w:rPr>
            </w:pPr>
            <w:r>
              <w:rPr>
                <w:rFonts w:ascii="FangSong" w:eastAsia="FangSong" w:hAnsi="FangSong" w:cs="FangSong" w:hint="eastAsia"/>
                <w:b/>
                <w:bCs/>
                <w:color w:val="000000" w:themeColor="text1"/>
                <w:kern w:val="0"/>
                <w:szCs w:val="21"/>
              </w:rPr>
              <w:t>良（B+）</w:t>
            </w:r>
          </w:p>
        </w:tc>
        <w:tc>
          <w:tcPr>
            <w:tcW w:w="2268" w:type="dxa"/>
            <w:tcBorders>
              <w:top w:val="nil"/>
              <w:left w:val="nil"/>
              <w:bottom w:val="single" w:sz="4" w:space="0" w:color="auto"/>
              <w:right w:val="single" w:sz="4" w:space="0" w:color="auto"/>
            </w:tcBorders>
            <w:shd w:val="clear" w:color="auto" w:fill="D9D9D9" w:themeFill="background1" w:themeFillShade="D9"/>
            <w:vAlign w:val="center"/>
          </w:tcPr>
          <w:p w14:paraId="74AEEC37" w14:textId="77777777" w:rsidR="007C3265" w:rsidRDefault="00A177F5">
            <w:pPr>
              <w:widowControl/>
              <w:spacing w:line="360" w:lineRule="auto"/>
              <w:jc w:val="center"/>
              <w:rPr>
                <w:rFonts w:ascii="FangSong" w:eastAsia="FangSong" w:hAnsi="FangSong" w:cs="FangSong"/>
                <w:b/>
                <w:bCs/>
                <w:color w:val="000000" w:themeColor="text1"/>
                <w:kern w:val="0"/>
                <w:szCs w:val="21"/>
              </w:rPr>
            </w:pPr>
            <w:r>
              <w:rPr>
                <w:rFonts w:ascii="FangSong" w:eastAsia="FangSong" w:hAnsi="FangSong" w:cs="FangSong" w:hint="eastAsia"/>
                <w:b/>
                <w:bCs/>
                <w:color w:val="000000" w:themeColor="text1"/>
                <w:kern w:val="0"/>
                <w:szCs w:val="21"/>
              </w:rPr>
              <w:t>中（B-）</w:t>
            </w:r>
          </w:p>
        </w:tc>
        <w:tc>
          <w:tcPr>
            <w:tcW w:w="2409" w:type="dxa"/>
            <w:tcBorders>
              <w:top w:val="nil"/>
              <w:left w:val="nil"/>
              <w:bottom w:val="single" w:sz="4" w:space="0" w:color="auto"/>
              <w:right w:val="single" w:sz="4" w:space="0" w:color="auto"/>
            </w:tcBorders>
            <w:shd w:val="clear" w:color="000000" w:fill="D8D8D8"/>
            <w:vAlign w:val="center"/>
          </w:tcPr>
          <w:p w14:paraId="75A8E700" w14:textId="77777777" w:rsidR="007C3265" w:rsidRDefault="00A177F5">
            <w:pPr>
              <w:widowControl/>
              <w:spacing w:line="360" w:lineRule="auto"/>
              <w:jc w:val="center"/>
              <w:rPr>
                <w:rFonts w:ascii="FangSong" w:eastAsia="FangSong" w:hAnsi="FangSong" w:cs="FangSong"/>
                <w:b/>
                <w:bCs/>
                <w:color w:val="000000" w:themeColor="text1"/>
                <w:kern w:val="0"/>
                <w:szCs w:val="21"/>
              </w:rPr>
            </w:pPr>
            <w:r>
              <w:rPr>
                <w:rFonts w:ascii="FangSong" w:eastAsia="FangSong" w:hAnsi="FangSong" w:cs="FangSong" w:hint="eastAsia"/>
                <w:b/>
                <w:bCs/>
                <w:color w:val="000000" w:themeColor="text1"/>
                <w:kern w:val="0"/>
                <w:szCs w:val="21"/>
              </w:rPr>
              <w:t>及格（C）</w:t>
            </w:r>
          </w:p>
        </w:tc>
        <w:tc>
          <w:tcPr>
            <w:tcW w:w="2694" w:type="dxa"/>
            <w:tcBorders>
              <w:top w:val="nil"/>
              <w:left w:val="nil"/>
              <w:bottom w:val="single" w:sz="4" w:space="0" w:color="auto"/>
              <w:right w:val="single" w:sz="4" w:space="0" w:color="auto"/>
            </w:tcBorders>
            <w:shd w:val="clear" w:color="000000" w:fill="D8D8D8"/>
            <w:vAlign w:val="center"/>
          </w:tcPr>
          <w:p w14:paraId="6BB2CFED" w14:textId="77777777" w:rsidR="007C3265" w:rsidRDefault="00A177F5">
            <w:pPr>
              <w:spacing w:line="360" w:lineRule="auto"/>
              <w:jc w:val="center"/>
              <w:rPr>
                <w:rFonts w:ascii="FangSong" w:eastAsia="FangSong" w:hAnsi="FangSong" w:cs="FangSong"/>
                <w:b/>
                <w:bCs/>
                <w:color w:val="000000" w:themeColor="text1"/>
                <w:kern w:val="0"/>
                <w:szCs w:val="21"/>
              </w:rPr>
            </w:pPr>
            <w:r>
              <w:rPr>
                <w:rFonts w:ascii="FangSong" w:eastAsia="FangSong" w:hAnsi="FangSong" w:cs="FangSong" w:hint="eastAsia"/>
                <w:b/>
                <w:bCs/>
                <w:color w:val="000000" w:themeColor="text1"/>
                <w:kern w:val="0"/>
                <w:szCs w:val="21"/>
              </w:rPr>
              <w:t>不合格（F）</w:t>
            </w:r>
          </w:p>
        </w:tc>
      </w:tr>
      <w:tr w:rsidR="00AB6797" w14:paraId="53263EF2" w14:textId="77777777">
        <w:trPr>
          <w:trHeight w:val="567"/>
        </w:trPr>
        <w:tc>
          <w:tcPr>
            <w:tcW w:w="2427" w:type="dxa"/>
            <w:tcBorders>
              <w:top w:val="single" w:sz="4" w:space="0" w:color="auto"/>
              <w:left w:val="single" w:sz="4" w:space="0" w:color="auto"/>
              <w:bottom w:val="single" w:sz="4" w:space="0" w:color="auto"/>
              <w:right w:val="single" w:sz="4" w:space="0" w:color="auto"/>
            </w:tcBorders>
            <w:shd w:val="clear" w:color="auto" w:fill="auto"/>
            <w:vAlign w:val="center"/>
          </w:tcPr>
          <w:p w14:paraId="30A4EC73" w14:textId="79643BF7" w:rsidR="00AB6797" w:rsidRPr="0045297D" w:rsidRDefault="00AB6797" w:rsidP="00AB6797">
            <w:pPr>
              <w:pStyle w:val="NormalWeb"/>
              <w:spacing w:before="0" w:beforeAutospacing="0" w:after="0" w:afterAutospacing="0" w:line="360" w:lineRule="exact"/>
              <w:rPr>
                <w:rFonts w:ascii="FangSong" w:eastAsia="FangSong" w:hAnsi="FangSong" w:cs="FangSong"/>
                <w:bCs/>
                <w:kern w:val="2"/>
                <w:sz w:val="21"/>
                <w:szCs w:val="21"/>
              </w:rPr>
            </w:pPr>
            <w:r w:rsidRPr="0045297D">
              <w:rPr>
                <w:rFonts w:ascii="FangSong" w:eastAsia="FangSong" w:hAnsi="FangSong" w:cs="FangSong" w:hint="eastAsia"/>
                <w:bCs/>
                <w:kern w:val="2"/>
                <w:sz w:val="21"/>
                <w:szCs w:val="21"/>
              </w:rPr>
              <w:t>学生能够掌握数据挖掘中关联规则和异常检测基本模型算法，了解异常检测在金融领域中的应用并掌握主要解决方法；深刻理解数据的获取、预处理、特征提取和建模过程；能够针对应用问题，应用开源软件进行数据处理和分析。</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420FB392" w14:textId="210E2E7A" w:rsidR="00AB6797" w:rsidRPr="0045297D" w:rsidRDefault="00AB6797" w:rsidP="00AB6797">
            <w:pPr>
              <w:pStyle w:val="NormalWeb"/>
              <w:spacing w:before="0" w:beforeAutospacing="0" w:after="0" w:afterAutospacing="0" w:line="360" w:lineRule="exact"/>
              <w:rPr>
                <w:rFonts w:ascii="FangSong" w:eastAsia="FangSong" w:hAnsi="FangSong" w:cs="FangSong"/>
                <w:bCs/>
                <w:kern w:val="2"/>
                <w:sz w:val="21"/>
                <w:szCs w:val="21"/>
              </w:rPr>
            </w:pPr>
            <w:r w:rsidRPr="0045297D">
              <w:rPr>
                <w:rFonts w:ascii="FangSong" w:eastAsia="FangSong" w:hAnsi="FangSong" w:cs="FangSong" w:hint="eastAsia"/>
                <w:bCs/>
                <w:kern w:val="2"/>
                <w:sz w:val="21"/>
                <w:szCs w:val="21"/>
              </w:rPr>
              <w:t>学生能够全面掌握数据挖掘中关联规则和异常检测基本模型算法，熟悉异常检测在金融领域中的应用并掌握主要解决方法；深刻理解数据的获取、预处理、特征提取和建模过程；针对应用问题，能够灵活应用开源软件进行数据处理和分析。</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F68BFED" w14:textId="034192C8" w:rsidR="00AB6797" w:rsidRPr="0045297D" w:rsidRDefault="00AB6797" w:rsidP="00AB6797">
            <w:pPr>
              <w:widowControl/>
              <w:spacing w:line="360" w:lineRule="auto"/>
              <w:jc w:val="left"/>
              <w:rPr>
                <w:rFonts w:ascii="FangSong" w:eastAsia="FangSong" w:hAnsi="FangSong" w:cs="FangSong"/>
                <w:b/>
                <w:color w:val="000000" w:themeColor="text1"/>
                <w:kern w:val="0"/>
                <w:szCs w:val="21"/>
              </w:rPr>
            </w:pPr>
            <w:r w:rsidRPr="0045297D">
              <w:rPr>
                <w:rFonts w:ascii="FangSong" w:eastAsia="FangSong" w:hAnsi="FangSong" w:cs="FangSong" w:hint="eastAsia"/>
                <w:bCs/>
                <w:szCs w:val="21"/>
              </w:rPr>
              <w:t>学生能够较全面掌握数据挖掘中关联规则和异常检测基本模型算法，较为熟悉异常检测在金融领域中的应用并较为掌握主要解决方法；理解数据的获取、预处理、特征提取和建模过程；针对应用问题，能够应用开源软件进行数据处理和分析。</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097E9C6" w14:textId="31297FB4" w:rsidR="00AB6797" w:rsidRPr="0045297D" w:rsidRDefault="00AB6797" w:rsidP="00AB6797">
            <w:pPr>
              <w:widowControl/>
              <w:spacing w:line="360" w:lineRule="auto"/>
              <w:jc w:val="left"/>
              <w:rPr>
                <w:rFonts w:ascii="FangSong" w:eastAsia="FangSong" w:hAnsi="FangSong" w:cs="FangSong"/>
                <w:b/>
                <w:color w:val="000000" w:themeColor="text1"/>
                <w:kern w:val="0"/>
                <w:szCs w:val="21"/>
              </w:rPr>
            </w:pPr>
            <w:r w:rsidRPr="0045297D">
              <w:rPr>
                <w:rFonts w:ascii="FangSong" w:eastAsia="FangSong" w:hAnsi="FangSong" w:cs="FangSong" w:hint="eastAsia"/>
                <w:bCs/>
                <w:szCs w:val="21"/>
              </w:rPr>
              <w:t>学生能够了解数据挖掘中关联规则和异常检测基本模型算法，了解异常检测在金融领域中的应用并较为掌握主要解决方法；了解数据的获取、预处理、特征提取和建模过程；针对应用问题，能够选择合适的开源软件进行数据处理和分析。</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7EF02260" w14:textId="50163619" w:rsidR="00AB6797" w:rsidRPr="0045297D" w:rsidRDefault="00AB6797" w:rsidP="00AB6797">
            <w:pPr>
              <w:widowControl/>
              <w:spacing w:line="360" w:lineRule="auto"/>
              <w:jc w:val="left"/>
              <w:rPr>
                <w:rFonts w:ascii="FangSong" w:eastAsia="FangSong" w:hAnsi="FangSong" w:cs="FangSong"/>
                <w:b/>
                <w:color w:val="000000" w:themeColor="text1"/>
                <w:kern w:val="0"/>
                <w:szCs w:val="21"/>
              </w:rPr>
            </w:pPr>
            <w:r w:rsidRPr="0045297D">
              <w:rPr>
                <w:rFonts w:ascii="FangSong" w:eastAsia="FangSong" w:hAnsi="FangSong" w:cs="FangSong" w:hint="eastAsia"/>
                <w:bCs/>
                <w:szCs w:val="21"/>
              </w:rPr>
              <w:t>学生能够基本了解数据挖掘中关联规则和异常检测基本模型算法，</w:t>
            </w:r>
            <w:r w:rsidR="002773DA" w:rsidRPr="0045297D">
              <w:rPr>
                <w:rFonts w:ascii="FangSong" w:eastAsia="FangSong" w:hAnsi="FangSong" w:cs="FangSong" w:hint="eastAsia"/>
                <w:bCs/>
                <w:szCs w:val="21"/>
              </w:rPr>
              <w:t>较为</w:t>
            </w:r>
            <w:r w:rsidRPr="0045297D">
              <w:rPr>
                <w:rFonts w:ascii="FangSong" w:eastAsia="FangSong" w:hAnsi="FangSong" w:cs="FangSong" w:hint="eastAsia"/>
                <w:bCs/>
                <w:szCs w:val="21"/>
              </w:rPr>
              <w:t>了解异常检测在金融领域中的应用并较为掌握主要解决方法；</w:t>
            </w:r>
            <w:r w:rsidR="00592452" w:rsidRPr="0045297D">
              <w:rPr>
                <w:rFonts w:ascii="FangSong" w:eastAsia="FangSong" w:hAnsi="FangSong" w:cs="FangSong" w:hint="eastAsia"/>
                <w:bCs/>
                <w:szCs w:val="21"/>
              </w:rPr>
              <w:t>较为</w:t>
            </w:r>
            <w:r w:rsidRPr="0045297D">
              <w:rPr>
                <w:rFonts w:ascii="FangSong" w:eastAsia="FangSong" w:hAnsi="FangSong" w:cs="FangSong" w:hint="eastAsia"/>
                <w:bCs/>
                <w:szCs w:val="21"/>
              </w:rPr>
              <w:t>了解数据的获取、预处理、特征提取和建模过程；针对应用问题，</w:t>
            </w:r>
            <w:r w:rsidR="002773DA" w:rsidRPr="0045297D">
              <w:rPr>
                <w:rFonts w:ascii="FangSong" w:eastAsia="FangSong" w:hAnsi="FangSong" w:cs="FangSong" w:hint="eastAsia"/>
                <w:bCs/>
                <w:szCs w:val="21"/>
              </w:rPr>
              <w:t>可以</w:t>
            </w:r>
            <w:r w:rsidRPr="0045297D">
              <w:rPr>
                <w:rFonts w:ascii="FangSong" w:eastAsia="FangSong" w:hAnsi="FangSong" w:cs="FangSong" w:hint="eastAsia"/>
                <w:bCs/>
                <w:szCs w:val="21"/>
              </w:rPr>
              <w:t>选择相关的开源软件进行数据处理和分析。</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14:paraId="5D63A7B9" w14:textId="04398397" w:rsidR="00AB6797" w:rsidRPr="0045297D" w:rsidRDefault="00AB6797" w:rsidP="00AB6797">
            <w:pPr>
              <w:widowControl/>
              <w:spacing w:line="360" w:lineRule="auto"/>
              <w:jc w:val="left"/>
              <w:rPr>
                <w:rFonts w:ascii="FangSong" w:eastAsia="FangSong" w:hAnsi="FangSong" w:cs="FangSong"/>
                <w:b/>
                <w:color w:val="000000" w:themeColor="text1"/>
                <w:kern w:val="0"/>
                <w:szCs w:val="21"/>
              </w:rPr>
            </w:pPr>
            <w:r w:rsidRPr="0045297D">
              <w:rPr>
                <w:rFonts w:ascii="FangSong" w:eastAsia="FangSong" w:hAnsi="FangSong" w:cs="FangSong" w:hint="eastAsia"/>
                <w:bCs/>
                <w:szCs w:val="21"/>
              </w:rPr>
              <w:t>学生</w:t>
            </w:r>
            <w:r w:rsidR="00592452" w:rsidRPr="0045297D">
              <w:rPr>
                <w:rFonts w:ascii="FangSong" w:eastAsia="FangSong" w:hAnsi="FangSong" w:cs="FangSong" w:hint="eastAsia"/>
                <w:bCs/>
                <w:szCs w:val="21"/>
              </w:rPr>
              <w:t>无法</w:t>
            </w:r>
            <w:r w:rsidRPr="0045297D">
              <w:rPr>
                <w:rFonts w:ascii="FangSong" w:eastAsia="FangSong" w:hAnsi="FangSong" w:cs="FangSong" w:hint="eastAsia"/>
                <w:bCs/>
                <w:szCs w:val="21"/>
              </w:rPr>
              <w:t>了解数据挖掘中关联规则和异常检测基本模型算法，</w:t>
            </w:r>
            <w:r w:rsidR="00592452" w:rsidRPr="0045297D">
              <w:rPr>
                <w:rFonts w:ascii="FangSong" w:eastAsia="FangSong" w:hAnsi="FangSong" w:cs="FangSong" w:hint="eastAsia"/>
                <w:bCs/>
                <w:szCs w:val="21"/>
              </w:rPr>
              <w:t>不</w:t>
            </w:r>
            <w:r w:rsidRPr="0045297D">
              <w:rPr>
                <w:rFonts w:ascii="FangSong" w:eastAsia="FangSong" w:hAnsi="FangSong" w:cs="FangSong" w:hint="eastAsia"/>
                <w:bCs/>
                <w:szCs w:val="21"/>
              </w:rPr>
              <w:t>了解异常检测在金融领域中的应用并较为掌握主要解决方法；</w:t>
            </w:r>
            <w:r w:rsidR="00592452" w:rsidRPr="0045297D">
              <w:rPr>
                <w:rFonts w:ascii="FangSong" w:eastAsia="FangSong" w:hAnsi="FangSong" w:cs="FangSong" w:hint="eastAsia"/>
                <w:bCs/>
                <w:szCs w:val="21"/>
              </w:rPr>
              <w:t>不太</w:t>
            </w:r>
            <w:r w:rsidRPr="0045297D">
              <w:rPr>
                <w:rFonts w:ascii="FangSong" w:eastAsia="FangSong" w:hAnsi="FangSong" w:cs="FangSong" w:hint="eastAsia"/>
                <w:bCs/>
                <w:szCs w:val="21"/>
              </w:rPr>
              <w:t>了解数据的获取、预处理、特征提取和建模过程；针对应用问题，</w:t>
            </w:r>
            <w:r w:rsidR="00592452" w:rsidRPr="0045297D">
              <w:rPr>
                <w:rFonts w:ascii="FangSong" w:eastAsia="FangSong" w:hAnsi="FangSong" w:cs="FangSong" w:hint="eastAsia"/>
                <w:bCs/>
                <w:szCs w:val="21"/>
              </w:rPr>
              <w:t>无法</w:t>
            </w:r>
            <w:r w:rsidRPr="0045297D">
              <w:rPr>
                <w:rFonts w:ascii="FangSong" w:eastAsia="FangSong" w:hAnsi="FangSong" w:cs="FangSong" w:hint="eastAsia"/>
                <w:bCs/>
                <w:szCs w:val="21"/>
              </w:rPr>
              <w:t>选择相关的开源软件进行数据处理和分析。</w:t>
            </w:r>
          </w:p>
        </w:tc>
      </w:tr>
    </w:tbl>
    <w:p w14:paraId="6C2DCA8A" w14:textId="77777777" w:rsidR="007C3265" w:rsidRDefault="007C3265">
      <w:pPr>
        <w:spacing w:line="20" w:lineRule="atLeast"/>
      </w:pPr>
    </w:p>
    <w:sectPr w:rsidR="007C3265">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C21A" w14:textId="77777777" w:rsidR="0038524E" w:rsidRDefault="0038524E">
      <w:r>
        <w:separator/>
      </w:r>
    </w:p>
  </w:endnote>
  <w:endnote w:type="continuationSeparator" w:id="0">
    <w:p w14:paraId="0600EFA4" w14:textId="77777777" w:rsidR="0038524E" w:rsidRDefault="0038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angSong">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Kaiti TC">
    <w:panose1 w:val="02010600040101010101"/>
    <w:charset w:val="88"/>
    <w:family w:val="auto"/>
    <w:pitch w:val="variable"/>
    <w:sig w:usb0="80000287" w:usb1="280F3C52" w:usb2="00000016" w:usb3="00000000" w:csb0="0014001F" w:csb1="00000000"/>
  </w:font>
  <w:font w:name="KaiTi">
    <w:panose1 w:val="02010609060101010101"/>
    <w:charset w:val="86"/>
    <w:family w:val="modern"/>
    <w:pitch w:val="fixed"/>
    <w:sig w:usb0="800002BF" w:usb1="38CF7CFA" w:usb2="00000016" w:usb3="00000000" w:csb0="00040001" w:csb1="00000000"/>
  </w:font>
  <w:font w:name="Wingdings 2">
    <w:panose1 w:val="05020102010507070707"/>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DDBC" w14:textId="77777777" w:rsidR="0038524E" w:rsidRDefault="0038524E">
      <w:r>
        <w:separator/>
      </w:r>
    </w:p>
  </w:footnote>
  <w:footnote w:type="continuationSeparator" w:id="0">
    <w:p w14:paraId="48A8EBCB" w14:textId="77777777" w:rsidR="0038524E" w:rsidRDefault="00385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D566" w14:textId="77777777" w:rsidR="007C3265" w:rsidRDefault="007C326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167E0"/>
    <w:multiLevelType w:val="hybridMultilevel"/>
    <w:tmpl w:val="F6A82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810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YyNjIzMzYxYTQ2MTRmZWExOGJmMTcyMTcwYjUyN2EifQ=="/>
  </w:docVars>
  <w:rsids>
    <w:rsidRoot w:val="00CC2B31"/>
    <w:rsid w:val="0001064B"/>
    <w:rsid w:val="0003073A"/>
    <w:rsid w:val="00030985"/>
    <w:rsid w:val="00036958"/>
    <w:rsid w:val="00040151"/>
    <w:rsid w:val="00045B0A"/>
    <w:rsid w:val="00074484"/>
    <w:rsid w:val="00085E67"/>
    <w:rsid w:val="000A113F"/>
    <w:rsid w:val="000D0E03"/>
    <w:rsid w:val="000E5BAC"/>
    <w:rsid w:val="0011216A"/>
    <w:rsid w:val="00113D83"/>
    <w:rsid w:val="0011768A"/>
    <w:rsid w:val="00120334"/>
    <w:rsid w:val="001243EF"/>
    <w:rsid w:val="00140A1F"/>
    <w:rsid w:val="0014252A"/>
    <w:rsid w:val="0014496D"/>
    <w:rsid w:val="00145A2D"/>
    <w:rsid w:val="00152ED0"/>
    <w:rsid w:val="0015650C"/>
    <w:rsid w:val="00161877"/>
    <w:rsid w:val="00166A3E"/>
    <w:rsid w:val="00172006"/>
    <w:rsid w:val="001900F3"/>
    <w:rsid w:val="00191BAF"/>
    <w:rsid w:val="001A02E1"/>
    <w:rsid w:val="001A1800"/>
    <w:rsid w:val="001B3DD8"/>
    <w:rsid w:val="001C318C"/>
    <w:rsid w:val="001C4E63"/>
    <w:rsid w:val="001C5074"/>
    <w:rsid w:val="001C5A92"/>
    <w:rsid w:val="001E66A3"/>
    <w:rsid w:val="00200D29"/>
    <w:rsid w:val="002020EA"/>
    <w:rsid w:val="00222F4E"/>
    <w:rsid w:val="00233317"/>
    <w:rsid w:val="00243EC5"/>
    <w:rsid w:val="002547DD"/>
    <w:rsid w:val="00256E89"/>
    <w:rsid w:val="00270FAA"/>
    <w:rsid w:val="00271DE3"/>
    <w:rsid w:val="002773DA"/>
    <w:rsid w:val="002A1212"/>
    <w:rsid w:val="002A6FEF"/>
    <w:rsid w:val="002C0C0F"/>
    <w:rsid w:val="002C4BB6"/>
    <w:rsid w:val="002C6604"/>
    <w:rsid w:val="002F0532"/>
    <w:rsid w:val="002F47B3"/>
    <w:rsid w:val="00304361"/>
    <w:rsid w:val="00306954"/>
    <w:rsid w:val="00315181"/>
    <w:rsid w:val="00334C19"/>
    <w:rsid w:val="0034247A"/>
    <w:rsid w:val="003516D4"/>
    <w:rsid w:val="00365F99"/>
    <w:rsid w:val="00373556"/>
    <w:rsid w:val="0038524E"/>
    <w:rsid w:val="003C2283"/>
    <w:rsid w:val="003F24F4"/>
    <w:rsid w:val="004007FF"/>
    <w:rsid w:val="00401328"/>
    <w:rsid w:val="00420E40"/>
    <w:rsid w:val="004378E0"/>
    <w:rsid w:val="004443E6"/>
    <w:rsid w:val="0045297D"/>
    <w:rsid w:val="004566D9"/>
    <w:rsid w:val="00470B28"/>
    <w:rsid w:val="004759CB"/>
    <w:rsid w:val="00481CAD"/>
    <w:rsid w:val="004913AB"/>
    <w:rsid w:val="004932E8"/>
    <w:rsid w:val="004A730C"/>
    <w:rsid w:val="004B50E5"/>
    <w:rsid w:val="004B5D5E"/>
    <w:rsid w:val="004B79AD"/>
    <w:rsid w:val="004F280F"/>
    <w:rsid w:val="004F5335"/>
    <w:rsid w:val="005040B7"/>
    <w:rsid w:val="00511439"/>
    <w:rsid w:val="00514B47"/>
    <w:rsid w:val="00521307"/>
    <w:rsid w:val="00544B1F"/>
    <w:rsid w:val="00547C98"/>
    <w:rsid w:val="00556693"/>
    <w:rsid w:val="00575299"/>
    <w:rsid w:val="00590D91"/>
    <w:rsid w:val="00592452"/>
    <w:rsid w:val="005974DA"/>
    <w:rsid w:val="005B07F5"/>
    <w:rsid w:val="005B0DBB"/>
    <w:rsid w:val="005D5ADB"/>
    <w:rsid w:val="005D7B62"/>
    <w:rsid w:val="005E25CF"/>
    <w:rsid w:val="005F459B"/>
    <w:rsid w:val="00607552"/>
    <w:rsid w:val="006279F6"/>
    <w:rsid w:val="00631203"/>
    <w:rsid w:val="00631CEF"/>
    <w:rsid w:val="00653C5E"/>
    <w:rsid w:val="00670A74"/>
    <w:rsid w:val="006C07DA"/>
    <w:rsid w:val="006D26EF"/>
    <w:rsid w:val="006E57E1"/>
    <w:rsid w:val="006E7F19"/>
    <w:rsid w:val="006F7331"/>
    <w:rsid w:val="006F783D"/>
    <w:rsid w:val="00705510"/>
    <w:rsid w:val="00705AF2"/>
    <w:rsid w:val="00713BE6"/>
    <w:rsid w:val="00715ECE"/>
    <w:rsid w:val="00716173"/>
    <w:rsid w:val="00722E30"/>
    <w:rsid w:val="00727F8F"/>
    <w:rsid w:val="0074687C"/>
    <w:rsid w:val="007669F6"/>
    <w:rsid w:val="00771938"/>
    <w:rsid w:val="00782956"/>
    <w:rsid w:val="007A55E4"/>
    <w:rsid w:val="007B1559"/>
    <w:rsid w:val="007B2D58"/>
    <w:rsid w:val="007C3265"/>
    <w:rsid w:val="007C7612"/>
    <w:rsid w:val="007F1DFF"/>
    <w:rsid w:val="00810E3C"/>
    <w:rsid w:val="00813715"/>
    <w:rsid w:val="00815E6D"/>
    <w:rsid w:val="00826B66"/>
    <w:rsid w:val="0083737A"/>
    <w:rsid w:val="00842D90"/>
    <w:rsid w:val="00844413"/>
    <w:rsid w:val="00854617"/>
    <w:rsid w:val="008612D5"/>
    <w:rsid w:val="008655F0"/>
    <w:rsid w:val="0087498E"/>
    <w:rsid w:val="00877173"/>
    <w:rsid w:val="00877FAA"/>
    <w:rsid w:val="00891EAE"/>
    <w:rsid w:val="008B0D6B"/>
    <w:rsid w:val="008E381D"/>
    <w:rsid w:val="008E4065"/>
    <w:rsid w:val="00901117"/>
    <w:rsid w:val="00923D50"/>
    <w:rsid w:val="00930744"/>
    <w:rsid w:val="00932507"/>
    <w:rsid w:val="00933644"/>
    <w:rsid w:val="0093465B"/>
    <w:rsid w:val="00936F14"/>
    <w:rsid w:val="00944E6B"/>
    <w:rsid w:val="0095000B"/>
    <w:rsid w:val="009868E0"/>
    <w:rsid w:val="009965E0"/>
    <w:rsid w:val="009A3DED"/>
    <w:rsid w:val="009A5C20"/>
    <w:rsid w:val="009B7543"/>
    <w:rsid w:val="009C6974"/>
    <w:rsid w:val="009C776E"/>
    <w:rsid w:val="009D6EDC"/>
    <w:rsid w:val="009E5B99"/>
    <w:rsid w:val="00A060C4"/>
    <w:rsid w:val="00A1152E"/>
    <w:rsid w:val="00A1733F"/>
    <w:rsid w:val="00A177F5"/>
    <w:rsid w:val="00A24847"/>
    <w:rsid w:val="00A25430"/>
    <w:rsid w:val="00A274C3"/>
    <w:rsid w:val="00A42C2A"/>
    <w:rsid w:val="00A446AA"/>
    <w:rsid w:val="00A70D25"/>
    <w:rsid w:val="00A7431E"/>
    <w:rsid w:val="00A8261F"/>
    <w:rsid w:val="00A879B2"/>
    <w:rsid w:val="00A949C6"/>
    <w:rsid w:val="00A96714"/>
    <w:rsid w:val="00AB2703"/>
    <w:rsid w:val="00AB6797"/>
    <w:rsid w:val="00AC2266"/>
    <w:rsid w:val="00AD2C76"/>
    <w:rsid w:val="00AE4FE4"/>
    <w:rsid w:val="00B07926"/>
    <w:rsid w:val="00B10A88"/>
    <w:rsid w:val="00B3176C"/>
    <w:rsid w:val="00B45A95"/>
    <w:rsid w:val="00B55F3B"/>
    <w:rsid w:val="00B64286"/>
    <w:rsid w:val="00B76576"/>
    <w:rsid w:val="00B771B9"/>
    <w:rsid w:val="00B77387"/>
    <w:rsid w:val="00B87196"/>
    <w:rsid w:val="00B9393E"/>
    <w:rsid w:val="00BB4C6F"/>
    <w:rsid w:val="00BD7062"/>
    <w:rsid w:val="00BE1FCE"/>
    <w:rsid w:val="00BF5D47"/>
    <w:rsid w:val="00C007D5"/>
    <w:rsid w:val="00C06332"/>
    <w:rsid w:val="00C119A3"/>
    <w:rsid w:val="00C11E74"/>
    <w:rsid w:val="00C14B8E"/>
    <w:rsid w:val="00C25BE4"/>
    <w:rsid w:val="00C261CE"/>
    <w:rsid w:val="00C30D77"/>
    <w:rsid w:val="00C3738B"/>
    <w:rsid w:val="00C473C6"/>
    <w:rsid w:val="00C474C6"/>
    <w:rsid w:val="00C507E6"/>
    <w:rsid w:val="00C708F9"/>
    <w:rsid w:val="00C95506"/>
    <w:rsid w:val="00CA51CC"/>
    <w:rsid w:val="00CA520B"/>
    <w:rsid w:val="00CA6E78"/>
    <w:rsid w:val="00CB0576"/>
    <w:rsid w:val="00CB7C27"/>
    <w:rsid w:val="00CC2B31"/>
    <w:rsid w:val="00CC7EF5"/>
    <w:rsid w:val="00CD3C15"/>
    <w:rsid w:val="00CD7798"/>
    <w:rsid w:val="00D044A1"/>
    <w:rsid w:val="00D05D0A"/>
    <w:rsid w:val="00D05DAE"/>
    <w:rsid w:val="00D13726"/>
    <w:rsid w:val="00D2187B"/>
    <w:rsid w:val="00D23503"/>
    <w:rsid w:val="00D36F32"/>
    <w:rsid w:val="00D43261"/>
    <w:rsid w:val="00D445D3"/>
    <w:rsid w:val="00D519E4"/>
    <w:rsid w:val="00D55FF8"/>
    <w:rsid w:val="00D7785E"/>
    <w:rsid w:val="00D81EBF"/>
    <w:rsid w:val="00D9734F"/>
    <w:rsid w:val="00DA232E"/>
    <w:rsid w:val="00DB3EDA"/>
    <w:rsid w:val="00DB3FDD"/>
    <w:rsid w:val="00DC781E"/>
    <w:rsid w:val="00DE00EF"/>
    <w:rsid w:val="00DE0E65"/>
    <w:rsid w:val="00DE7E60"/>
    <w:rsid w:val="00DF0A90"/>
    <w:rsid w:val="00E001F5"/>
    <w:rsid w:val="00E03E07"/>
    <w:rsid w:val="00E11D69"/>
    <w:rsid w:val="00E129A6"/>
    <w:rsid w:val="00E138F2"/>
    <w:rsid w:val="00E14A52"/>
    <w:rsid w:val="00E232B7"/>
    <w:rsid w:val="00E235F8"/>
    <w:rsid w:val="00E26E29"/>
    <w:rsid w:val="00E35469"/>
    <w:rsid w:val="00E54A49"/>
    <w:rsid w:val="00E72402"/>
    <w:rsid w:val="00E85657"/>
    <w:rsid w:val="00E87171"/>
    <w:rsid w:val="00E87967"/>
    <w:rsid w:val="00EA2890"/>
    <w:rsid w:val="00EC1196"/>
    <w:rsid w:val="00EE2EEA"/>
    <w:rsid w:val="00EF4459"/>
    <w:rsid w:val="00F06440"/>
    <w:rsid w:val="00F12287"/>
    <w:rsid w:val="00F14A11"/>
    <w:rsid w:val="00F457BD"/>
    <w:rsid w:val="00F46E13"/>
    <w:rsid w:val="00F72780"/>
    <w:rsid w:val="00F85459"/>
    <w:rsid w:val="00F90EE7"/>
    <w:rsid w:val="00F91936"/>
    <w:rsid w:val="00FA075B"/>
    <w:rsid w:val="00FA7A81"/>
    <w:rsid w:val="00FB24F6"/>
    <w:rsid w:val="00FE1D7E"/>
    <w:rsid w:val="00FE7B5B"/>
    <w:rsid w:val="00FF3041"/>
    <w:rsid w:val="00FF5E64"/>
    <w:rsid w:val="03464E72"/>
    <w:rsid w:val="1F5D1436"/>
    <w:rsid w:val="29D82D89"/>
    <w:rsid w:val="2EDA7AB0"/>
    <w:rsid w:val="2FAC608C"/>
    <w:rsid w:val="3E600BC9"/>
    <w:rsid w:val="41CE3085"/>
    <w:rsid w:val="43A20B77"/>
    <w:rsid w:val="50616E03"/>
    <w:rsid w:val="58210DC6"/>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0C024C"/>
  <w15:docId w15:val="{370B3501-3E74-4129-BFA7-633FC774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uiPriority w:val="99"/>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qFormat/>
    <w:rPr>
      <w:rFonts w:asciiTheme="minorHAnsi" w:eastAsiaTheme="minorEastAsia" w:hAnsiTheme="minorHAnsi" w:cstheme="minorBidi"/>
      <w:kern w:val="2"/>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
      <w:sz w:val="32"/>
      <w:szCs w:val="32"/>
    </w:rPr>
  </w:style>
  <w:style w:type="paragraph" w:styleId="ListParagraph">
    <w:name w:val="List Paragraph"/>
    <w:basedOn w:val="Normal"/>
    <w:uiPriority w:val="99"/>
    <w:rsid w:val="004A7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Xiangjie</dc:creator>
  <cp:lastModifiedBy>Fang Zhou</cp:lastModifiedBy>
  <cp:revision>200</cp:revision>
  <dcterms:created xsi:type="dcterms:W3CDTF">2021-02-05T14:09:00Z</dcterms:created>
  <dcterms:modified xsi:type="dcterms:W3CDTF">2023-12-13T09:34:00Z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KSORubyTemplateID" linkTarget="0">
    <vt:lpwstr>6</vt:lpwstr>
  </property>
  <property fmtid="{D5CDD505-2E9C-101B-9397-08002B2CF9AE}" pid="4" name="ICV">
    <vt:lpwstr>D4E8C4A5A73D49ED99B71D6E1976DEF3_12</vt:lpwstr>
  </property>
</Properties>
</file>