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8"/>
        <w:gridCol w:w="4799"/>
      </w:tblGrid>
      <w:tr w:rsidR="001A4A1A" w14:paraId="7B49227A" w14:textId="77777777">
        <w:tc>
          <w:tcPr>
            <w:tcW w:w="4926" w:type="dxa"/>
          </w:tcPr>
          <w:p w14:paraId="0EB4F015" w14:textId="77777777" w:rsidR="001A4A1A" w:rsidRDefault="00000000" w:rsidP="00D83F29">
            <w:pPr>
              <w:wordWrap w:val="0"/>
            </w:pPr>
            <w:r>
              <w:rPr>
                <w:noProof/>
              </w:rPr>
              <w:drawing>
                <wp:inline distT="0" distB="0" distL="0" distR="0" wp14:anchorId="2381CC08" wp14:editId="457D2560">
                  <wp:extent cx="2161540" cy="1008380"/>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line Text Wrapping Picture" descr="Inline Text Wrapping Picture"/>
                          <pic:cNvPicPr>
                            <a:picLocks noChangeAspect="1"/>
                          </pic:cNvPicPr>
                        </pic:nvPicPr>
                        <pic:blipFill>
                          <a:blip r:embed="rId9"/>
                          <a:stretch>
                            <a:fillRect/>
                          </a:stretch>
                        </pic:blipFill>
                        <pic:spPr>
                          <a:xfrm>
                            <a:off x="0" y="0"/>
                            <a:ext cx="2161641" cy="1008766"/>
                          </a:xfrm>
                          <a:prstGeom prst="rect">
                            <a:avLst/>
                          </a:prstGeom>
                        </pic:spPr>
                      </pic:pic>
                    </a:graphicData>
                  </a:graphic>
                </wp:inline>
              </w:drawing>
            </w:r>
          </w:p>
        </w:tc>
        <w:tc>
          <w:tcPr>
            <w:tcW w:w="4927" w:type="dxa"/>
            <w:vAlign w:val="center"/>
          </w:tcPr>
          <w:p w14:paraId="4E6B091B" w14:textId="77777777" w:rsidR="001A4A1A" w:rsidRDefault="00000000" w:rsidP="00D83F29">
            <w:pPr>
              <w:wordWrap w:val="0"/>
              <w:jc w:val="right"/>
            </w:pPr>
            <w:r>
              <w:rPr>
                <w:noProof/>
              </w:rPr>
              <w:drawing>
                <wp:inline distT="0" distB="0" distL="0" distR="0" wp14:anchorId="6D0F9EE0" wp14:editId="0B4EF0C3">
                  <wp:extent cx="1800860" cy="360045"/>
                  <wp:effectExtent l="19050" t="0" r="9525" b="0"/>
                  <wp:docPr id="12"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nline Text Wrapping Picture" descr="Inline Text Wrapping Picture"/>
                          <pic:cNvPicPr>
                            <a:picLocks noChangeAspect="1"/>
                          </pic:cNvPicPr>
                        </pic:nvPicPr>
                        <pic:blipFill>
                          <a:blip r:embed="rId10"/>
                          <a:stretch>
                            <a:fillRect/>
                          </a:stretch>
                        </pic:blipFill>
                        <pic:spPr>
                          <a:xfrm>
                            <a:off x="0" y="0"/>
                            <a:ext cx="1801368" cy="360273"/>
                          </a:xfrm>
                          <a:prstGeom prst="rect">
                            <a:avLst/>
                          </a:prstGeom>
                        </pic:spPr>
                      </pic:pic>
                    </a:graphicData>
                  </a:graphic>
                </wp:inline>
              </w:drawing>
            </w:r>
          </w:p>
        </w:tc>
      </w:tr>
    </w:tbl>
    <w:p w14:paraId="3FBCA213" w14:textId="77777777" w:rsidR="001A4A1A" w:rsidRDefault="001A4A1A" w:rsidP="00D83F29">
      <w:pPr>
        <w:wordWrap w:val="0"/>
      </w:pPr>
    </w:p>
    <w:p w14:paraId="42A28134" w14:textId="77777777" w:rsidR="001A4A1A" w:rsidRDefault="001A4A1A" w:rsidP="00D83F29">
      <w:pPr>
        <w:wordWrap w:val="0"/>
      </w:pPr>
    </w:p>
    <w:p w14:paraId="6F437A9C" w14:textId="77777777" w:rsidR="001A4A1A" w:rsidRDefault="00000000" w:rsidP="00D83F29">
      <w:pPr>
        <w:wordWrap w:val="0"/>
        <w:jc w:val="center"/>
        <w:rPr>
          <w:sz w:val="48"/>
          <w:szCs w:val="48"/>
        </w:rPr>
      </w:pPr>
      <w:r>
        <w:rPr>
          <w:rFonts w:ascii="黑体" w:eastAsia="黑体" w:hAnsi="黑体" w:hint="eastAsia"/>
          <w:sz w:val="48"/>
          <w:szCs w:val="48"/>
        </w:rPr>
        <w:t>硕士研究生学位论文中期报告</w:t>
      </w:r>
    </w:p>
    <w:p w14:paraId="0AC3A0E5" w14:textId="77777777" w:rsidR="001A4A1A" w:rsidRDefault="001A4A1A" w:rsidP="00D83F29">
      <w:pPr>
        <w:wordWrap w:val="0"/>
        <w:jc w:val="left"/>
      </w:pPr>
    </w:p>
    <w:p w14:paraId="0E002C2A" w14:textId="77777777" w:rsidR="001A4A1A" w:rsidRDefault="001A4A1A" w:rsidP="00D83F29">
      <w:pPr>
        <w:wordWrap w:val="0"/>
        <w:jc w:val="left"/>
      </w:pPr>
    </w:p>
    <w:p w14:paraId="37AAF8DC" w14:textId="77777777" w:rsidR="001A4A1A" w:rsidRDefault="001A4A1A" w:rsidP="00D83F29">
      <w:pPr>
        <w:wordWrap w:val="0"/>
        <w:jc w:val="left"/>
      </w:pPr>
    </w:p>
    <w:p w14:paraId="3519F334" w14:textId="77777777" w:rsidR="001A4A1A" w:rsidRDefault="001A4A1A" w:rsidP="00D83F29">
      <w:pPr>
        <w:wordWrap w:val="0"/>
        <w:jc w:val="left"/>
      </w:pPr>
    </w:p>
    <w:p w14:paraId="3F93DF38" w14:textId="77777777" w:rsidR="001A4A1A" w:rsidRDefault="001A4A1A" w:rsidP="00D83F29">
      <w:pPr>
        <w:wordWrap w:val="0"/>
        <w:jc w:val="left"/>
      </w:pPr>
    </w:p>
    <w:p w14:paraId="26E72C34" w14:textId="77777777" w:rsidR="001A4A1A" w:rsidRDefault="001A4A1A" w:rsidP="00D83F29">
      <w:pPr>
        <w:wordWrap w:val="0"/>
        <w:jc w:val="left"/>
      </w:pPr>
    </w:p>
    <w:p w14:paraId="0D979DF6" w14:textId="77777777" w:rsidR="001A4A1A" w:rsidRDefault="001A4A1A" w:rsidP="00D83F29">
      <w:pPr>
        <w:wordWrap w:val="0"/>
        <w:spacing w:beforeLines="50" w:before="156"/>
        <w:jc w:val="left"/>
      </w:pPr>
    </w:p>
    <w:p w14:paraId="0C939C65" w14:textId="77777777" w:rsidR="001A4A1A" w:rsidRDefault="00000000" w:rsidP="00D83F29">
      <w:pPr>
        <w:wordWrap w:val="0"/>
        <w:spacing w:beforeLines="50" w:before="156"/>
        <w:ind w:leftChars="950" w:left="1995"/>
        <w:rPr>
          <w:sz w:val="28"/>
          <w:szCs w:val="28"/>
        </w:rPr>
      </w:pPr>
      <w:r>
        <w:rPr>
          <w:rFonts w:ascii="宋体" w:hAnsi="宋体" w:hint="eastAsia"/>
          <w:sz w:val="28"/>
          <w:szCs w:val="28"/>
        </w:rPr>
        <w:t>学</w:t>
      </w:r>
      <w:r w:rsidR="00372D81">
        <w:rPr>
          <w:noProof/>
        </w:rPr>
        <mc:AlternateContent>
          <mc:Choice Requires="wps">
            <w:drawing>
              <wp:anchor distT="0" distB="0" distL="114300" distR="114300" simplePos="0" relativeHeight="251659264" behindDoc="0" locked="0" layoutInCell="1" allowOverlap="1" wp14:anchorId="5952EF03" wp14:editId="2B65E5B6">
                <wp:simplePos x="0" y="0"/>
                <wp:positionH relativeFrom="column">
                  <wp:posOffset>2359660</wp:posOffset>
                </wp:positionH>
                <wp:positionV relativeFrom="paragraph">
                  <wp:posOffset>422910</wp:posOffset>
                </wp:positionV>
                <wp:extent cx="1866900" cy="0"/>
                <wp:effectExtent l="0" t="0" r="0" b="0"/>
                <wp:wrapNone/>
                <wp:docPr id="236"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FCCE5C" id="_x0000_t32" coordsize="21600,21600" o:spt="32" o:oned="t" path="m,l21600,21600e" filled="f">
                <v:path arrowok="t" fillok="f" o:connecttype="none"/>
                <o:lock v:ext="edit" shapetype="t"/>
              </v:shapetype>
              <v:shape id="AutoShape 217" o:spid="_x0000_s1026" type="#_x0000_t32" style="position:absolute;left:0;text-align:left;margin-left:185.8pt;margin-top:33.3pt;width:14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">
                <o:lock v:ext="edit" shapetype="f"/>
              </v:shape>
            </w:pict>
          </mc:Fallback>
        </mc:AlternateContent>
      </w:r>
      <w:r>
        <w:rPr>
          <w:rFonts w:ascii="宋体" w:hAnsi="宋体" w:hint="eastAsia"/>
          <w:sz w:val="28"/>
          <w:szCs w:val="28"/>
        </w:rPr>
        <w:t xml:space="preserve">    号</w: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2023140644</w:t>
      </w:r>
    </w:p>
    <w:p w14:paraId="15E380BF" w14:textId="77777777" w:rsidR="001A4A1A" w:rsidRDefault="00000000" w:rsidP="00D83F29">
      <w:pPr>
        <w:wordWrap w:val="0"/>
        <w:spacing w:beforeLines="50" w:before="156"/>
        <w:ind w:leftChars="950" w:left="1995"/>
        <w:jc w:val="left"/>
        <w:rPr>
          <w:rFonts w:ascii="宋体" w:hAnsi="宋体"/>
          <w:sz w:val="28"/>
          <w:szCs w:val="28"/>
        </w:rPr>
      </w:pPr>
      <w:r>
        <w:rPr>
          <w:rFonts w:ascii="宋体" w:hAnsi="宋体" w:hint="eastAsia"/>
          <w:sz w:val="28"/>
          <w:szCs w:val="28"/>
        </w:rPr>
        <w:t>姓    名</w:t>
      </w:r>
      <w:r w:rsidR="00372D81">
        <w:rPr>
          <w:noProof/>
        </w:rPr>
        <mc:AlternateContent>
          <mc:Choice Requires="wps">
            <w:drawing>
              <wp:anchor distT="0" distB="0" distL="114300" distR="114300" simplePos="0" relativeHeight="251660288" behindDoc="0" locked="0" layoutInCell="1" allowOverlap="1" wp14:anchorId="18B2C3A4" wp14:editId="3E35CE4A">
                <wp:simplePos x="0" y="0"/>
                <wp:positionH relativeFrom="column">
                  <wp:posOffset>2364105</wp:posOffset>
                </wp:positionH>
                <wp:positionV relativeFrom="paragraph">
                  <wp:posOffset>422275</wp:posOffset>
                </wp:positionV>
                <wp:extent cx="1866900" cy="0"/>
                <wp:effectExtent l="0" t="0" r="0" b="0"/>
                <wp:wrapNone/>
                <wp:docPr id="235"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81018" id="AutoShape 216" o:spid="_x0000_s1026" type="#_x0000_t32" style="position:absolute;left:0;text-align:left;margin-left:186.15pt;margin-top:33.25pt;width:14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">
                <o:lock v:ext="edit" shapetype="f"/>
              </v:shape>
            </w:pict>
          </mc:Fallback>
        </mc:AlternateContent>
      </w:r>
      <w:r>
        <w:rPr>
          <w:rFonts w:ascii="宋体" w:hAnsi="宋体"/>
          <w:sz w:val="28"/>
          <w:szCs w:val="28"/>
        </w:rPr>
        <w:t>:</w:t>
      </w:r>
      <w:r>
        <w:rPr>
          <w:rFonts w:ascii="宋体" w:hAnsi="宋体" w:hint="eastAsia"/>
          <w:sz w:val="28"/>
          <w:szCs w:val="28"/>
        </w:rPr>
        <w:t xml:space="preserve">   </w:t>
      </w:r>
      <w:r>
        <w:rPr>
          <w:rFonts w:ascii="宋体" w:hAnsi="宋体"/>
          <w:sz w:val="28"/>
          <w:szCs w:val="28"/>
        </w:rPr>
        <w:t xml:space="preserve"> 李伟民</w:t>
      </w:r>
    </w:p>
    <w:p w14:paraId="53CEDFC0" w14:textId="77777777" w:rsidR="001A4A1A" w:rsidRDefault="00372D81" w:rsidP="00D83F29">
      <w:pPr>
        <w:wordWrap w:val="0"/>
        <w:spacing w:beforeLines="50" w:before="156"/>
        <w:ind w:leftChars="950" w:left="1995"/>
        <w:jc w:val="left"/>
        <w:rPr>
          <w:rFonts w:ascii="宋体" w:hAnsi="宋体"/>
          <w:sz w:val="28"/>
          <w:szCs w:val="28"/>
        </w:rPr>
      </w:pPr>
      <w:r>
        <w:rPr>
          <w:rFonts w:ascii="宋体" w:hAnsi="宋体"/>
          <w:noProof/>
          <w:spacing w:val="20"/>
          <w:sz w:val="28"/>
          <w:szCs w:val="28"/>
        </w:rPr>
        <mc:AlternateContent>
          <mc:Choice Requires="wps">
            <w:drawing>
              <wp:anchor distT="0" distB="0" distL="114300" distR="114300" simplePos="0" relativeHeight="251666432" behindDoc="0" locked="0" layoutInCell="1" allowOverlap="1" wp14:anchorId="11A6D24F" wp14:editId="163E2712">
                <wp:simplePos x="0" y="0"/>
                <wp:positionH relativeFrom="column">
                  <wp:posOffset>2365375</wp:posOffset>
                </wp:positionH>
                <wp:positionV relativeFrom="paragraph">
                  <wp:posOffset>422910</wp:posOffset>
                </wp:positionV>
                <wp:extent cx="1866900" cy="0"/>
                <wp:effectExtent l="0" t="0" r="0" b="0"/>
                <wp:wrapNone/>
                <wp:docPr id="234"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66D8A" id="AutoShape 215" o:spid="_x0000_s1026" type="#_x0000_t32" style="position:absolute;left:0;text-align:left;margin-left:186.25pt;margin-top:33.3pt;width:147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">
                <o:lock v:ext="edit" shapetype="f"/>
              </v:shape>
            </w:pict>
          </mc:Fallback>
        </mc:AlternateContent>
      </w:r>
      <w:r>
        <w:rPr>
          <w:rFonts w:ascii="宋体" w:hAnsi="宋体" w:hint="eastAsia"/>
          <w:sz w:val="28"/>
          <w:szCs w:val="28"/>
        </w:rPr>
        <w:t>学 生 类 别</w:t>
      </w:r>
      <w:r>
        <w:rPr>
          <w:rFonts w:ascii="宋体" w:hAnsi="宋体" w:hint="eastAsia"/>
          <w:spacing w:val="20"/>
          <w:sz w:val="28"/>
          <w:szCs w:val="28"/>
        </w:rPr>
        <w:t xml:space="preserve">: </w:t>
      </w:r>
      <w:r>
        <w:rPr>
          <w:rFonts w:ascii="宋体" w:hAnsi="宋体" w:hint="eastAsia"/>
          <w:sz w:val="28"/>
          <w:szCs w:val="28"/>
        </w:rPr>
        <w:t>专硕(全日)</w:t>
      </w:r>
    </w:p>
    <w:p w14:paraId="426AA3B7" w14:textId="77777777" w:rsidR="001A4A1A" w:rsidRDefault="00000000" w:rsidP="00D83F29">
      <w:pPr>
        <w:wordWrap w:val="0"/>
        <w:spacing w:beforeLines="50" w:before="156"/>
        <w:ind w:leftChars="950" w:left="1995"/>
        <w:jc w:val="left"/>
        <w:rPr>
          <w:sz w:val="28"/>
          <w:szCs w:val="28"/>
        </w:rPr>
      </w:pPr>
      <w:r>
        <w:rPr>
          <w:rFonts w:ascii="宋体" w:hAnsi="宋体" w:hint="eastAsia"/>
          <w:sz w:val="28"/>
          <w:szCs w:val="28"/>
        </w:rPr>
        <w:t>学    院</w:t>
      </w:r>
      <w:r w:rsidR="00372D81">
        <w:rPr>
          <w:noProof/>
        </w:rPr>
        <mc:AlternateContent>
          <mc:Choice Requires="wps">
            <w:drawing>
              <wp:anchor distT="0" distB="0" distL="114300" distR="114300" simplePos="0" relativeHeight="251664384" behindDoc="0" locked="0" layoutInCell="1" allowOverlap="1" wp14:anchorId="378AAFAA" wp14:editId="61C52A6F">
                <wp:simplePos x="0" y="0"/>
                <wp:positionH relativeFrom="column">
                  <wp:posOffset>2362200</wp:posOffset>
                </wp:positionH>
                <wp:positionV relativeFrom="paragraph">
                  <wp:posOffset>422275</wp:posOffset>
                </wp:positionV>
                <wp:extent cx="1866900" cy="0"/>
                <wp:effectExtent l="0" t="0" r="0" b="0"/>
                <wp:wrapNone/>
                <wp:docPr id="233" name="AutoShap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6483CE" id="AutoShape 214" o:spid="_x0000_s1026" type="#_x0000_t32" style="position:absolute;left:0;text-align:left;margin-left:186pt;margin-top:33.25pt;width:14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">
                <o:lock v:ext="edit" shapetype="f"/>
              </v:shape>
            </w:pict>
          </mc:Fallback>
        </mc:AlternateContent>
      </w:r>
      <w:r>
        <w:rPr>
          <w:rFonts w:ascii="宋体" w:hAnsi="宋体"/>
          <w:sz w:val="28"/>
          <w:szCs w:val="28"/>
        </w:rPr>
        <w:t>:</w:t>
      </w:r>
      <w:r>
        <w:rPr>
          <w:rFonts w:ascii="宋体" w:hAnsi="宋体" w:hint="eastAsia"/>
          <w:sz w:val="28"/>
          <w:szCs w:val="28"/>
        </w:rPr>
        <w:t xml:space="preserve">   </w:t>
      </w:r>
      <w:r>
        <w:rPr>
          <w:rFonts w:ascii="宋体" w:hAnsi="宋体"/>
          <w:sz w:val="28"/>
          <w:szCs w:val="28"/>
        </w:rPr>
        <w:t xml:space="preserve"> 计算机学院（国家示范性软件学院）</w:t>
      </w:r>
    </w:p>
    <w:p w14:paraId="10176A97" w14:textId="77777777" w:rsidR="001A4A1A" w:rsidRDefault="00372D81" w:rsidP="00D83F29">
      <w:pPr>
        <w:wordWrap w:val="0"/>
        <w:spacing w:beforeLines="50" w:before="156"/>
        <w:ind w:leftChars="950" w:left="1995"/>
        <w:jc w:val="left"/>
        <w:rPr>
          <w:rFonts w:ascii="宋体" w:hAnsi="宋体"/>
          <w:sz w:val="28"/>
          <w:szCs w:val="28"/>
        </w:rPr>
      </w:pPr>
      <w:r>
        <w:rPr>
          <w:rFonts w:ascii="宋体" w:hAnsi="宋体"/>
          <w:noProof/>
          <w:sz w:val="28"/>
          <w:szCs w:val="28"/>
        </w:rPr>
        <mc:AlternateContent>
          <mc:Choice Requires="wps">
            <w:drawing>
              <wp:anchor distT="0" distB="0" distL="114300" distR="114300" simplePos="0" relativeHeight="251661312" behindDoc="0" locked="0" layoutInCell="1" allowOverlap="1" wp14:anchorId="41C6883E" wp14:editId="030DBFEA">
                <wp:simplePos x="0" y="0"/>
                <wp:positionH relativeFrom="column">
                  <wp:posOffset>2365375</wp:posOffset>
                </wp:positionH>
                <wp:positionV relativeFrom="paragraph">
                  <wp:posOffset>422910</wp:posOffset>
                </wp:positionV>
                <wp:extent cx="1866900" cy="0"/>
                <wp:effectExtent l="0" t="0" r="0" b="0"/>
                <wp:wrapNone/>
                <wp:docPr id="232" name="Auto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C826FB" id="AutoShape 213" o:spid="_x0000_s1026" type="#_x0000_t32" style="position:absolute;left:0;text-align:left;margin-left:186.25pt;margin-top:33.3pt;width:14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">
                <o:lock v:ext="edit" shapetype="f"/>
              </v:shape>
            </w:pict>
          </mc:Fallback>
        </mc:AlternateContent>
      </w:r>
      <w:r>
        <w:rPr>
          <w:rFonts w:ascii="宋体" w:hAnsi="宋体" w:hint="eastAsia"/>
          <w:sz w:val="28"/>
          <w:szCs w:val="28"/>
        </w:rPr>
        <w:t>学科/专业(代码)</w:t>
      </w:r>
      <w:r>
        <w:rPr>
          <w:rFonts w:ascii="宋体" w:hAnsi="宋体"/>
          <w:sz w:val="28"/>
          <w:szCs w:val="28"/>
        </w:rPr>
        <w:t>:</w:t>
      </w:r>
      <w:r>
        <w:rPr>
          <w:rFonts w:ascii="宋体" w:hAnsi="宋体" w:hint="eastAsia"/>
          <w:sz w:val="28"/>
          <w:szCs w:val="28"/>
        </w:rPr>
        <w:t xml:space="preserve"> </w:t>
      </w:r>
      <w:r>
        <w:rPr>
          <w:rFonts w:ascii="宋体" w:hAnsi="宋体"/>
          <w:sz w:val="28"/>
          <w:szCs w:val="28"/>
        </w:rPr>
        <w:t xml:space="preserve"> 计算机技术</w:t>
      </w:r>
      <w:r>
        <w:rPr>
          <w:rFonts w:ascii="宋体" w:hAnsi="宋体" w:hint="eastAsia"/>
          <w:sz w:val="28"/>
          <w:szCs w:val="28"/>
        </w:rPr>
        <w:t>(085404)</w:t>
      </w:r>
    </w:p>
    <w:p w14:paraId="6D60E4CA" w14:textId="77777777" w:rsidR="001A4A1A" w:rsidRDefault="00372D81" w:rsidP="00D83F29">
      <w:pPr>
        <w:wordWrap w:val="0"/>
        <w:spacing w:beforeLines="50" w:before="156"/>
        <w:ind w:leftChars="950" w:left="1995"/>
        <w:jc w:val="left"/>
        <w:rPr>
          <w:sz w:val="28"/>
          <w:szCs w:val="28"/>
        </w:rPr>
      </w:pPr>
      <w:r>
        <w:rPr>
          <w:noProof/>
        </w:rPr>
        <mc:AlternateContent>
          <mc:Choice Requires="wps">
            <w:drawing>
              <wp:anchor distT="0" distB="0" distL="114300" distR="114300" simplePos="0" relativeHeight="251662336" behindDoc="0" locked="0" layoutInCell="1" allowOverlap="1" wp14:anchorId="003A05B0" wp14:editId="6741F332">
                <wp:simplePos x="0" y="0"/>
                <wp:positionH relativeFrom="column">
                  <wp:posOffset>2369820</wp:posOffset>
                </wp:positionH>
                <wp:positionV relativeFrom="paragraph">
                  <wp:posOffset>421005</wp:posOffset>
                </wp:positionV>
                <wp:extent cx="1866900" cy="0"/>
                <wp:effectExtent l="0" t="0" r="0" b="0"/>
                <wp:wrapNone/>
                <wp:docPr id="231" name="Auto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032E3" id="AutoShape 212" o:spid="_x0000_s1026" type="#_x0000_t32" style="position:absolute;left:0;text-align:left;margin-left:186.6pt;margin-top:33.15pt;width:14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">
                <o:lock v:ext="edit" shapetype="f"/>
              </v:shape>
            </w:pict>
          </mc:Fallback>
        </mc:AlternateContent>
      </w:r>
      <w:r>
        <w:rPr>
          <w:rFonts w:ascii="宋体" w:hAnsi="宋体" w:hint="eastAsia"/>
          <w:sz w:val="28"/>
          <w:szCs w:val="28"/>
        </w:rPr>
        <w:t>研究方向</w: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物联网、多媒体技术与嵌入式技术</w:t>
      </w:r>
    </w:p>
    <w:p w14:paraId="39361397" w14:textId="77777777" w:rsidR="001A4A1A" w:rsidRDefault="00000000" w:rsidP="00D83F29">
      <w:pPr>
        <w:tabs>
          <w:tab w:val="left" w:pos="3450"/>
        </w:tabs>
        <w:wordWrap w:val="0"/>
        <w:spacing w:beforeLines="50" w:before="156"/>
        <w:ind w:leftChars="950" w:left="1995"/>
        <w:jc w:val="left"/>
        <w:rPr>
          <w:szCs w:val="21"/>
        </w:rPr>
      </w:pPr>
      <w:r>
        <w:rPr>
          <w:rFonts w:ascii="宋体" w:hAnsi="宋体" w:hint="eastAsia"/>
          <w:sz w:val="28"/>
          <w:szCs w:val="28"/>
        </w:rPr>
        <w:t>导师姓名</w:t>
      </w:r>
      <w:r w:rsidR="00372D81">
        <w:rPr>
          <w:noProof/>
        </w:rPr>
        <mc:AlternateContent>
          <mc:Choice Requires="wps">
            <w:drawing>
              <wp:anchor distT="0" distB="0" distL="114300" distR="114300" simplePos="0" relativeHeight="251663360" behindDoc="0" locked="0" layoutInCell="1" allowOverlap="1" wp14:anchorId="65597020" wp14:editId="21819922">
                <wp:simplePos x="0" y="0"/>
                <wp:positionH relativeFrom="column">
                  <wp:posOffset>2359025</wp:posOffset>
                </wp:positionH>
                <wp:positionV relativeFrom="paragraph">
                  <wp:posOffset>431800</wp:posOffset>
                </wp:positionV>
                <wp:extent cx="1876425" cy="0"/>
                <wp:effectExtent l="0" t="0" r="3175" b="0"/>
                <wp:wrapNone/>
                <wp:docPr id="230" name="AutoShap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64F417" id="AutoShape 211" o:spid="_x0000_s1026" type="#_x0000_t32" style="position:absolute;left:0;text-align:left;margin-left:185.75pt;margin-top:34pt;width:147.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">
                <o:lock v:ext="edit" shapetype="f"/>
              </v:shape>
            </w:pict>
          </mc:Fallback>
        </mc:AlternateConten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段鹏瑞</w:t>
      </w:r>
    </w:p>
    <w:p w14:paraId="6A9A6B95" w14:textId="77777777" w:rsidR="001A4A1A" w:rsidRDefault="00000000" w:rsidP="00D83F29">
      <w:pPr>
        <w:tabs>
          <w:tab w:val="left" w:pos="3450"/>
        </w:tabs>
        <w:wordWrap w:val="0"/>
        <w:spacing w:beforeLines="50" w:before="156"/>
        <w:ind w:leftChars="950" w:left="1995"/>
        <w:jc w:val="left"/>
        <w:rPr>
          <w:szCs w:val="21"/>
        </w:rPr>
      </w:pPr>
      <w:r>
        <w:rPr>
          <w:rFonts w:ascii="宋体" w:hAnsi="宋体" w:hint="eastAsia"/>
          <w:sz w:val="28"/>
          <w:szCs w:val="28"/>
        </w:rPr>
        <w:t>攻 读 学 位</w:t>
      </w:r>
      <w:r w:rsidR="00372D81">
        <w:rPr>
          <w:rFonts w:ascii="宋体" w:hAnsi="宋体"/>
          <w:noProof/>
          <w:sz w:val="28"/>
          <w:szCs w:val="28"/>
        </w:rPr>
        <mc:AlternateContent>
          <mc:Choice Requires="wps">
            <w:drawing>
              <wp:anchor distT="0" distB="0" distL="114300" distR="114300" simplePos="0" relativeHeight="251665408" behindDoc="0" locked="0" layoutInCell="1" allowOverlap="1" wp14:anchorId="39304709" wp14:editId="39A21ABC">
                <wp:simplePos x="0" y="0"/>
                <wp:positionH relativeFrom="column">
                  <wp:posOffset>2359025</wp:posOffset>
                </wp:positionH>
                <wp:positionV relativeFrom="paragraph">
                  <wp:posOffset>431800</wp:posOffset>
                </wp:positionV>
                <wp:extent cx="1876425" cy="0"/>
                <wp:effectExtent l="0" t="0" r="3175" b="0"/>
                <wp:wrapNone/>
                <wp:docPr id="229" name="AutoShap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1ECB29" id="AutoShape 210" o:spid="_x0000_s1026" type="#_x0000_t32" style="position:absolute;left:0;text-align:left;margin-left:185.75pt;margin-top:34pt;width:147.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">
                <o:lock v:ext="edit" shapetype="f"/>
              </v:shape>
            </w:pict>
          </mc:Fallback>
        </mc:AlternateContent>
      </w:r>
      <w:r>
        <w:rPr>
          <w:rFonts w:ascii="宋体" w:hAnsi="宋体" w:hint="eastAsia"/>
          <w:sz w:val="28"/>
          <w:szCs w:val="28"/>
        </w:rPr>
        <w:t>: 电子信息硕士</w:t>
      </w:r>
    </w:p>
    <w:p w14:paraId="411E2A44" w14:textId="77777777" w:rsidR="001A4A1A" w:rsidRDefault="001A4A1A" w:rsidP="00D83F29">
      <w:pPr>
        <w:wordWrap w:val="0"/>
        <w:jc w:val="center"/>
      </w:pPr>
    </w:p>
    <w:p w14:paraId="3D484533" w14:textId="77777777" w:rsidR="001A4A1A" w:rsidRDefault="001A4A1A" w:rsidP="00D83F29">
      <w:pPr>
        <w:widowControl/>
        <w:wordWrap w:val="0"/>
        <w:jc w:val="left"/>
      </w:pPr>
    </w:p>
    <w:p w14:paraId="18938ED8" w14:textId="77777777" w:rsidR="001A4A1A" w:rsidRDefault="001A4A1A" w:rsidP="00D83F29">
      <w:pPr>
        <w:widowControl/>
        <w:wordWrap w:val="0"/>
        <w:jc w:val="left"/>
      </w:pPr>
    </w:p>
    <w:p w14:paraId="6FDBBBB9" w14:textId="77777777" w:rsidR="001A4A1A" w:rsidRDefault="00000000" w:rsidP="00D83F29">
      <w:pPr>
        <w:wordWrap w:val="0"/>
        <w:jc w:val="center"/>
        <w:rPr>
          <w:rFonts w:ascii="华文楷体" w:eastAsia="华文楷体" w:hAnsi="华文楷体"/>
          <w:sz w:val="30"/>
          <w:szCs w:val="30"/>
        </w:rPr>
      </w:pPr>
      <w:r>
        <w:rPr>
          <w:rFonts w:ascii="华文楷体" w:eastAsia="华文楷体" w:hAnsi="华文楷体"/>
          <w:sz w:val="30"/>
          <w:szCs w:val="30"/>
        </w:rPr>
        <w:t>北京邮电大学</w:t>
      </w:r>
    </w:p>
    <w:p w14:paraId="5BBD9E71" w14:textId="77777777" w:rsidR="001A4A1A" w:rsidRDefault="00000000" w:rsidP="00D83F29">
      <w:pPr>
        <w:wordWrap w:val="0"/>
        <w:jc w:val="center"/>
        <w:rPr>
          <w:rFonts w:ascii="宋体" w:hAnsi="宋体"/>
          <w:sz w:val="28"/>
          <w:szCs w:val="28"/>
        </w:rPr>
      </w:pPr>
      <w:r>
        <w:rPr>
          <w:rFonts w:ascii="宋体" w:hAnsi="宋体"/>
          <w:sz w:val="28"/>
          <w:szCs w:val="28"/>
        </w:rPr>
        <w:t>2025年10月8日</w:t>
      </w:r>
    </w:p>
    <w:p w14:paraId="14744705" w14:textId="77777777" w:rsidR="001A4A1A" w:rsidRDefault="00000000" w:rsidP="00D83F29">
      <w:pPr>
        <w:wordWrap w:val="0"/>
        <w:jc w:val="center"/>
        <w:rPr>
          <w:rFonts w:ascii="宋体" w:hAnsi="宋体"/>
          <w:sz w:val="10"/>
          <w:szCs w:val="10"/>
        </w:rPr>
      </w:pPr>
      <w:r>
        <w:rPr>
          <w:rFonts w:ascii="宋体" w:hAnsi="宋体"/>
          <w:sz w:val="10"/>
          <w:szCs w:val="10"/>
        </w:rPr>
        <w:br w:type="page"/>
      </w:r>
    </w:p>
    <w:tbl>
      <w:tblPr>
        <w:tblW w:w="1036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3196"/>
        <w:gridCol w:w="3638"/>
        <w:gridCol w:w="2996"/>
        <w:gridCol w:w="361"/>
        <w:gridCol w:w="176"/>
      </w:tblGrid>
      <w:tr w:rsidR="00BD5FB9" w14:paraId="7CFD2757" w14:textId="77777777" w:rsidTr="00B93FE4">
        <w:trPr>
          <w:gridAfter w:val="1"/>
          <w:wAfter w:w="176" w:type="dxa"/>
          <w:cantSplit/>
          <w:trHeight w:val="433"/>
          <w:jc w:val="center"/>
        </w:trPr>
        <w:tc>
          <w:tcPr>
            <w:tcW w:w="3196" w:type="dxa"/>
            <w:tcMar>
              <w:top w:w="0" w:type="dxa"/>
              <w:bottom w:w="0" w:type="dxa"/>
            </w:tcMar>
            <w:vAlign w:val="center"/>
          </w:tcPr>
          <w:p w14:paraId="4BD548DB" w14:textId="77777777" w:rsidR="001A4A1A" w:rsidRDefault="00000000" w:rsidP="00D83F29">
            <w:pPr>
              <w:wordWrap w:val="0"/>
              <w:ind w:left="100"/>
              <w:jc w:val="center"/>
              <w:rPr>
                <w:rFonts w:ascii="宋体" w:hAnsi="宋体" w:cs="宋体"/>
              </w:rPr>
            </w:pPr>
            <w:r>
              <w:rPr>
                <w:rFonts w:ascii="宋体" w:hAnsi="宋体"/>
                <w:sz w:val="28"/>
                <w:szCs w:val="28"/>
              </w:rPr>
              <w:lastRenderedPageBreak/>
              <w:br w:type="page"/>
            </w:r>
            <w:r>
              <w:rPr>
                <w:rFonts w:ascii="宋体" w:hAnsi="宋体" w:cs="宋体"/>
              </w:rPr>
              <w:t>论文题目</w:t>
            </w:r>
          </w:p>
        </w:tc>
        <w:tc>
          <w:tcPr>
            <w:tcW w:w="6995" w:type="dxa"/>
            <w:gridSpan w:val="3"/>
            <w:tcMar>
              <w:top w:w="0" w:type="dxa"/>
              <w:bottom w:w="0" w:type="dxa"/>
            </w:tcMar>
            <w:vAlign w:val="center"/>
          </w:tcPr>
          <w:p w14:paraId="5058E2AF" w14:textId="77777777" w:rsidR="001A4A1A" w:rsidRDefault="00000000" w:rsidP="00D83F29">
            <w:pPr>
              <w:wordWrap w:val="0"/>
              <w:jc w:val="left"/>
              <w:rPr>
                <w:szCs w:val="21"/>
              </w:rPr>
            </w:pPr>
            <w:r>
              <w:rPr>
                <w:rFonts w:ascii="宋体" w:hAnsi="宋体"/>
                <w:szCs w:val="21"/>
              </w:rPr>
              <w:t>面向视频监控的后量子证书管理系统的设计与实现</w:t>
            </w:r>
          </w:p>
        </w:tc>
      </w:tr>
      <w:tr w:rsidR="00BD5FB9" w14:paraId="6415FCFE" w14:textId="77777777" w:rsidTr="00B93FE4">
        <w:trPr>
          <w:cantSplit/>
          <w:trHeight w:val="433"/>
          <w:jc w:val="center"/>
        </w:trPr>
        <w:tc>
          <w:tcPr>
            <w:tcW w:w="3196" w:type="dxa"/>
            <w:tcMar>
              <w:top w:w="0" w:type="dxa"/>
              <w:bottom w:w="0" w:type="dxa"/>
            </w:tcMar>
            <w:vAlign w:val="center"/>
          </w:tcPr>
          <w:p w14:paraId="16DB37A8" w14:textId="77777777" w:rsidR="001A4A1A" w:rsidRDefault="00000000" w:rsidP="00D83F29">
            <w:pPr>
              <w:wordWrap w:val="0"/>
              <w:ind w:left="100"/>
              <w:jc w:val="center"/>
              <w:rPr>
                <w:rFonts w:ascii="宋体" w:hAnsi="宋体" w:cs="宋体"/>
              </w:rPr>
            </w:pPr>
            <w:r>
              <w:rPr>
                <w:rFonts w:ascii="宋体" w:hAnsi="宋体" w:cs="宋体"/>
              </w:rPr>
              <w:t>论文类型</w:t>
            </w:r>
          </w:p>
        </w:tc>
        <w:tc>
          <w:tcPr>
            <w:tcW w:w="3638" w:type="dxa"/>
            <w:tcMar>
              <w:top w:w="0" w:type="dxa"/>
              <w:bottom w:w="0" w:type="dxa"/>
            </w:tcMar>
            <w:vAlign w:val="center"/>
          </w:tcPr>
          <w:p w14:paraId="72F2F607" w14:textId="77777777" w:rsidR="001A4A1A" w:rsidRDefault="00000000" w:rsidP="00D83F29">
            <w:pPr>
              <w:wordWrap w:val="0"/>
              <w:jc w:val="left"/>
              <w:rPr>
                <w:rFonts w:ascii="宋体" w:hAnsi="宋体" w:cs="宋体"/>
              </w:rPr>
            </w:pPr>
            <w:r>
              <w:rPr>
                <w:rFonts w:ascii="宋体" w:hAnsi="宋体"/>
                <w:szCs w:val="21"/>
              </w:rPr>
              <w:t>应用研究</w:t>
            </w:r>
          </w:p>
        </w:tc>
        <w:tc>
          <w:tcPr>
            <w:tcW w:w="2996" w:type="dxa"/>
            <w:tcMar>
              <w:top w:w="0" w:type="dxa"/>
              <w:bottom w:w="0" w:type="dxa"/>
            </w:tcMar>
            <w:vAlign w:val="center"/>
          </w:tcPr>
          <w:p w14:paraId="6DD56E1D" w14:textId="77777777" w:rsidR="001A4A1A" w:rsidRDefault="00000000" w:rsidP="00D83F29">
            <w:pPr>
              <w:wordWrap w:val="0"/>
              <w:ind w:left="100"/>
              <w:jc w:val="center"/>
              <w:rPr>
                <w:rFonts w:ascii="宋体" w:hAnsi="宋体" w:cs="宋体"/>
              </w:rPr>
            </w:pPr>
            <w:r>
              <w:rPr>
                <w:rFonts w:ascii="宋体" w:hAnsi="宋体" w:hint="eastAsia"/>
                <w:szCs w:val="21"/>
              </w:rPr>
              <w:t>选题来源</w:t>
            </w:r>
          </w:p>
        </w:tc>
        <w:tc>
          <w:tcPr>
            <w:tcW w:w="532" w:type="dxa"/>
            <w:gridSpan w:val="2"/>
            <w:tcMar>
              <w:top w:w="0" w:type="dxa"/>
              <w:bottom w:w="0" w:type="dxa"/>
            </w:tcMar>
            <w:vAlign w:val="center"/>
          </w:tcPr>
          <w:p w14:paraId="2FEE4D3D" w14:textId="77777777" w:rsidR="001A4A1A" w:rsidRDefault="00000000" w:rsidP="00D83F29">
            <w:pPr>
              <w:wordWrap w:val="0"/>
              <w:jc w:val="left"/>
              <w:rPr>
                <w:rFonts w:ascii="宋体" w:hAnsi="宋体" w:cs="宋体"/>
              </w:rPr>
            </w:pPr>
            <w:r>
              <w:rPr>
                <w:rFonts w:ascii="宋体" w:hAnsi="宋体"/>
                <w:szCs w:val="21"/>
              </w:rPr>
              <w:t>其他</w:t>
            </w:r>
          </w:p>
        </w:tc>
      </w:tr>
      <w:tr w:rsidR="00BD5FB9" w14:paraId="290A8886" w14:textId="77777777" w:rsidTr="00B93FE4">
        <w:trPr>
          <w:cantSplit/>
          <w:trHeight w:val="433"/>
          <w:jc w:val="center"/>
        </w:trPr>
        <w:tc>
          <w:tcPr>
            <w:tcW w:w="3196" w:type="dxa"/>
            <w:tcMar>
              <w:top w:w="0" w:type="dxa"/>
              <w:bottom w:w="0" w:type="dxa"/>
            </w:tcMar>
            <w:vAlign w:val="center"/>
          </w:tcPr>
          <w:p w14:paraId="3A978254" w14:textId="77777777" w:rsidR="001A4A1A" w:rsidRDefault="00000000" w:rsidP="00D83F29">
            <w:pPr>
              <w:wordWrap w:val="0"/>
              <w:ind w:left="100"/>
              <w:jc w:val="center"/>
              <w:rPr>
                <w:rFonts w:ascii="宋体" w:hAnsi="宋体" w:cs="宋体"/>
              </w:rPr>
            </w:pPr>
            <w:r>
              <w:rPr>
                <w:rFonts w:ascii="宋体" w:hAnsi="宋体" w:cs="宋体"/>
              </w:rPr>
              <w:t>开题日期</w:t>
            </w:r>
          </w:p>
        </w:tc>
        <w:tc>
          <w:tcPr>
            <w:tcW w:w="3638" w:type="dxa"/>
            <w:tcMar>
              <w:top w:w="0" w:type="dxa"/>
              <w:bottom w:w="0" w:type="dxa"/>
            </w:tcMar>
            <w:vAlign w:val="center"/>
          </w:tcPr>
          <w:p w14:paraId="616F9320" w14:textId="77777777" w:rsidR="001A4A1A" w:rsidRDefault="00000000" w:rsidP="00D83F29">
            <w:pPr>
              <w:wordWrap w:val="0"/>
              <w:jc w:val="left"/>
              <w:rPr>
                <w:rFonts w:ascii="宋体" w:hAnsi="宋体" w:cs="宋体"/>
              </w:rPr>
            </w:pPr>
            <w:r>
              <w:rPr>
                <w:rFonts w:ascii="宋体" w:hAnsi="宋体"/>
                <w:szCs w:val="21"/>
              </w:rPr>
              <w:t>2024-11-29</w:t>
            </w:r>
          </w:p>
        </w:tc>
        <w:tc>
          <w:tcPr>
            <w:tcW w:w="2996" w:type="dxa"/>
            <w:tcMar>
              <w:top w:w="0" w:type="dxa"/>
              <w:bottom w:w="0" w:type="dxa"/>
            </w:tcMar>
            <w:vAlign w:val="center"/>
          </w:tcPr>
          <w:p w14:paraId="106C1ED3" w14:textId="77777777" w:rsidR="001A4A1A" w:rsidRDefault="00000000" w:rsidP="00D83F29">
            <w:pPr>
              <w:wordWrap w:val="0"/>
              <w:ind w:left="100"/>
              <w:jc w:val="center"/>
              <w:rPr>
                <w:rFonts w:ascii="宋体" w:hAnsi="宋体" w:cs="宋体"/>
              </w:rPr>
            </w:pPr>
            <w:r>
              <w:rPr>
                <w:rFonts w:ascii="宋体" w:hAnsi="宋体" w:cs="宋体" w:hint="eastAsia"/>
              </w:rPr>
              <w:t>是否开题题目</w:t>
            </w:r>
          </w:p>
        </w:tc>
        <w:tc>
          <w:tcPr>
            <w:tcW w:w="532" w:type="dxa"/>
            <w:gridSpan w:val="2"/>
            <w:tcMar>
              <w:top w:w="0" w:type="dxa"/>
              <w:bottom w:w="0" w:type="dxa"/>
            </w:tcMar>
            <w:vAlign w:val="center"/>
          </w:tcPr>
          <w:p w14:paraId="1EE74338" w14:textId="77777777" w:rsidR="001A4A1A" w:rsidRDefault="00000000" w:rsidP="00D83F29">
            <w:pPr>
              <w:wordWrap w:val="0"/>
              <w:jc w:val="left"/>
              <w:rPr>
                <w:rFonts w:ascii="宋体" w:hAnsi="宋体" w:cs="宋体"/>
              </w:rPr>
            </w:pPr>
            <w:r>
              <w:rPr>
                <w:rFonts w:ascii="宋体" w:hAnsi="宋体" w:cs="宋体"/>
              </w:rPr>
              <w:t>是</w:t>
            </w:r>
          </w:p>
        </w:tc>
      </w:tr>
      <w:tr w:rsidR="00BD5FB9" w14:paraId="2B266A54" w14:textId="77777777" w:rsidTr="00B93FE4">
        <w:trPr>
          <w:cantSplit/>
          <w:trHeight w:val="433"/>
          <w:jc w:val="center"/>
        </w:trPr>
        <w:tc>
          <w:tcPr>
            <w:tcW w:w="3196" w:type="dxa"/>
            <w:tcMar>
              <w:top w:w="0" w:type="dxa"/>
              <w:bottom w:w="0" w:type="dxa"/>
            </w:tcMar>
            <w:vAlign w:val="center"/>
          </w:tcPr>
          <w:p w14:paraId="1424339B" w14:textId="77777777" w:rsidR="001A4A1A" w:rsidRDefault="00000000" w:rsidP="00D83F29">
            <w:pPr>
              <w:wordWrap w:val="0"/>
              <w:ind w:left="100"/>
              <w:jc w:val="center"/>
              <w:rPr>
                <w:rFonts w:ascii="宋体" w:hAnsi="宋体" w:cs="宋体"/>
              </w:rPr>
            </w:pPr>
            <w:r>
              <w:rPr>
                <w:rFonts w:ascii="宋体" w:hAnsi="宋体" w:cs="宋体"/>
              </w:rPr>
              <w:t>论文开始日期</w:t>
            </w:r>
          </w:p>
        </w:tc>
        <w:tc>
          <w:tcPr>
            <w:tcW w:w="3638" w:type="dxa"/>
            <w:tcMar>
              <w:top w:w="0" w:type="dxa"/>
              <w:bottom w:w="0" w:type="dxa"/>
            </w:tcMar>
            <w:vAlign w:val="center"/>
          </w:tcPr>
          <w:p w14:paraId="4BDC7A41" w14:textId="77777777" w:rsidR="001A4A1A" w:rsidRDefault="00000000" w:rsidP="00D83F29">
            <w:pPr>
              <w:wordWrap w:val="0"/>
              <w:jc w:val="left"/>
              <w:rPr>
                <w:rFonts w:ascii="宋体" w:hAnsi="宋体" w:cs="宋体"/>
              </w:rPr>
            </w:pPr>
            <w:r>
              <w:rPr>
                <w:rFonts w:ascii="宋体" w:hAnsi="宋体"/>
                <w:szCs w:val="21"/>
              </w:rPr>
              <w:t>2024-11-29</w:t>
            </w:r>
          </w:p>
        </w:tc>
        <w:tc>
          <w:tcPr>
            <w:tcW w:w="2996" w:type="dxa"/>
            <w:tcMar>
              <w:top w:w="0" w:type="dxa"/>
              <w:bottom w:w="0" w:type="dxa"/>
            </w:tcMar>
            <w:vAlign w:val="center"/>
          </w:tcPr>
          <w:p w14:paraId="644AEB40" w14:textId="77777777" w:rsidR="001A4A1A" w:rsidRDefault="00000000" w:rsidP="00D83F29">
            <w:pPr>
              <w:wordWrap w:val="0"/>
              <w:ind w:left="100"/>
              <w:jc w:val="center"/>
              <w:rPr>
                <w:rFonts w:ascii="宋体" w:hAnsi="宋体" w:cs="宋体"/>
              </w:rPr>
            </w:pPr>
            <w:r>
              <w:rPr>
                <w:rFonts w:ascii="宋体" w:hAnsi="宋体" w:cs="宋体"/>
              </w:rPr>
              <w:t>报告日期</w:t>
            </w:r>
          </w:p>
        </w:tc>
        <w:tc>
          <w:tcPr>
            <w:tcW w:w="537" w:type="dxa"/>
            <w:gridSpan w:val="2"/>
            <w:tcMar>
              <w:top w:w="0" w:type="dxa"/>
              <w:bottom w:w="0" w:type="dxa"/>
            </w:tcMar>
            <w:vAlign w:val="center"/>
          </w:tcPr>
          <w:p w14:paraId="292FD5B6" w14:textId="77777777" w:rsidR="001A4A1A" w:rsidRDefault="001A4A1A" w:rsidP="00D83F29">
            <w:pPr>
              <w:wordWrap w:val="0"/>
              <w:jc w:val="left"/>
              <w:rPr>
                <w:rFonts w:ascii="宋体" w:hAnsi="宋体" w:cs="宋体"/>
              </w:rPr>
            </w:pPr>
          </w:p>
        </w:tc>
      </w:tr>
      <w:tr w:rsidR="00BD5FB9" w14:paraId="77DEBFF7" w14:textId="77777777" w:rsidTr="00B93FE4">
        <w:trPr>
          <w:cantSplit/>
          <w:trHeight w:val="433"/>
          <w:jc w:val="center"/>
        </w:trPr>
        <w:tc>
          <w:tcPr>
            <w:tcW w:w="3196" w:type="dxa"/>
            <w:tcMar>
              <w:top w:w="0" w:type="dxa"/>
              <w:bottom w:w="0" w:type="dxa"/>
            </w:tcMar>
            <w:vAlign w:val="center"/>
          </w:tcPr>
          <w:p w14:paraId="7BC9EFBB" w14:textId="77777777" w:rsidR="001A4A1A" w:rsidRDefault="00000000" w:rsidP="00D83F29">
            <w:pPr>
              <w:wordWrap w:val="0"/>
              <w:ind w:left="100"/>
              <w:jc w:val="center"/>
              <w:rPr>
                <w:rFonts w:ascii="宋体" w:hAnsi="宋体" w:cs="宋体"/>
              </w:rPr>
            </w:pPr>
            <w:r>
              <w:rPr>
                <w:rFonts w:ascii="宋体" w:hAnsi="宋体" w:cs="宋体"/>
              </w:rPr>
              <w:t>报告地点</w:t>
            </w:r>
          </w:p>
        </w:tc>
        <w:tc>
          <w:tcPr>
            <w:tcW w:w="3638" w:type="dxa"/>
            <w:tcMar>
              <w:top w:w="0" w:type="dxa"/>
              <w:bottom w:w="0" w:type="dxa"/>
            </w:tcMar>
            <w:vAlign w:val="center"/>
          </w:tcPr>
          <w:p w14:paraId="0CFEC343" w14:textId="77777777" w:rsidR="001A4A1A" w:rsidRDefault="001A4A1A" w:rsidP="00D83F29">
            <w:pPr>
              <w:wordWrap w:val="0"/>
              <w:jc w:val="left"/>
              <w:rPr>
                <w:rFonts w:ascii="宋体" w:hAnsi="宋体" w:cs="宋体"/>
              </w:rPr>
            </w:pPr>
          </w:p>
        </w:tc>
        <w:tc>
          <w:tcPr>
            <w:tcW w:w="2996" w:type="dxa"/>
            <w:tcMar>
              <w:top w:w="0" w:type="dxa"/>
              <w:bottom w:w="0" w:type="dxa"/>
            </w:tcMar>
            <w:vAlign w:val="center"/>
          </w:tcPr>
          <w:p w14:paraId="24958B3A" w14:textId="77777777" w:rsidR="001A4A1A" w:rsidRDefault="00000000" w:rsidP="00D83F29">
            <w:pPr>
              <w:wordWrap w:val="0"/>
              <w:ind w:left="100"/>
              <w:jc w:val="center"/>
              <w:rPr>
                <w:rFonts w:ascii="宋体" w:hAnsi="宋体" w:cs="宋体"/>
              </w:rPr>
            </w:pPr>
            <w:r>
              <w:rPr>
                <w:rFonts w:ascii="宋体" w:hAnsi="宋体" w:cs="宋体"/>
              </w:rPr>
              <w:t>报告时间</w:t>
            </w:r>
          </w:p>
        </w:tc>
        <w:tc>
          <w:tcPr>
            <w:tcW w:w="532" w:type="dxa"/>
            <w:gridSpan w:val="2"/>
            <w:tcMar>
              <w:top w:w="0" w:type="dxa"/>
              <w:bottom w:w="0" w:type="dxa"/>
            </w:tcMar>
            <w:vAlign w:val="center"/>
          </w:tcPr>
          <w:p w14:paraId="180AF827" w14:textId="77777777" w:rsidR="001A4A1A" w:rsidRDefault="001A4A1A" w:rsidP="00D83F29">
            <w:pPr>
              <w:wordWrap w:val="0"/>
              <w:jc w:val="left"/>
              <w:rPr>
                <w:rFonts w:ascii="宋体" w:hAnsi="宋体" w:cs="宋体"/>
              </w:rPr>
            </w:pPr>
          </w:p>
        </w:tc>
      </w:tr>
      <w:tr w:rsidR="00BD5FB9" w14:paraId="5CCB6B64" w14:textId="77777777" w:rsidTr="00B93FE4">
        <w:trPr>
          <w:cantSplit/>
          <w:trHeight w:val="433"/>
          <w:jc w:val="center"/>
        </w:trPr>
        <w:tc>
          <w:tcPr>
            <w:tcW w:w="3196" w:type="dxa"/>
            <w:tcMar>
              <w:top w:w="0" w:type="dxa"/>
              <w:bottom w:w="0" w:type="dxa"/>
            </w:tcMar>
            <w:vAlign w:val="center"/>
          </w:tcPr>
          <w:p w14:paraId="377751BB" w14:textId="77777777" w:rsidR="001A4A1A" w:rsidRDefault="00000000" w:rsidP="00D83F29">
            <w:pPr>
              <w:wordWrap w:val="0"/>
              <w:ind w:left="100"/>
              <w:jc w:val="center"/>
              <w:rPr>
                <w:rFonts w:ascii="宋体" w:hAnsi="宋体" w:cs="宋体"/>
              </w:rPr>
            </w:pPr>
            <w:r>
              <w:rPr>
                <w:rFonts w:ascii="宋体" w:hAnsi="宋体" w:cs="宋体" w:hint="eastAsia"/>
              </w:rPr>
              <w:t>已提交月报次数</w:t>
            </w:r>
          </w:p>
        </w:tc>
        <w:tc>
          <w:tcPr>
            <w:tcW w:w="3638" w:type="dxa"/>
            <w:tcMar>
              <w:top w:w="0" w:type="dxa"/>
              <w:bottom w:w="0" w:type="dxa"/>
            </w:tcMar>
            <w:vAlign w:val="center"/>
          </w:tcPr>
          <w:p w14:paraId="77873518" w14:textId="77777777" w:rsidR="001A4A1A" w:rsidRDefault="00000000" w:rsidP="00D83F29">
            <w:pPr>
              <w:wordWrap w:val="0"/>
              <w:jc w:val="left"/>
              <w:rPr>
                <w:rFonts w:ascii="宋体" w:hAnsi="宋体" w:cs="宋体"/>
              </w:rPr>
            </w:pPr>
            <w:r>
              <w:rPr>
                <w:rFonts w:ascii="宋体" w:hAnsi="宋体" w:cs="宋体" w:hint="eastAsia"/>
              </w:rPr>
              <w:t>1</w:t>
            </w:r>
          </w:p>
        </w:tc>
        <w:tc>
          <w:tcPr>
            <w:tcW w:w="2996" w:type="dxa"/>
            <w:tcMar>
              <w:top w:w="0" w:type="dxa"/>
              <w:bottom w:w="0" w:type="dxa"/>
            </w:tcMar>
            <w:vAlign w:val="center"/>
          </w:tcPr>
          <w:p w14:paraId="190CC279" w14:textId="77777777" w:rsidR="001A4A1A" w:rsidRDefault="00000000" w:rsidP="00D83F29">
            <w:pPr>
              <w:wordWrap w:val="0"/>
              <w:ind w:left="100"/>
              <w:jc w:val="center"/>
              <w:rPr>
                <w:rFonts w:ascii="宋体" w:hAnsi="宋体" w:cs="宋体"/>
              </w:rPr>
            </w:pPr>
            <w:r>
              <w:rPr>
                <w:rFonts w:ascii="宋体" w:hAnsi="宋体" w:cs="宋体" w:hint="eastAsia"/>
              </w:rPr>
              <w:t>已提交年报次数</w:t>
            </w:r>
          </w:p>
        </w:tc>
        <w:tc>
          <w:tcPr>
            <w:tcW w:w="532" w:type="dxa"/>
            <w:gridSpan w:val="2"/>
            <w:tcMar>
              <w:top w:w="0" w:type="dxa"/>
              <w:bottom w:w="0" w:type="dxa"/>
            </w:tcMar>
            <w:vAlign w:val="center"/>
          </w:tcPr>
          <w:p w14:paraId="198D4CE3" w14:textId="77777777" w:rsidR="001A4A1A" w:rsidRDefault="00000000" w:rsidP="00D83F29">
            <w:pPr>
              <w:wordWrap w:val="0"/>
              <w:jc w:val="left"/>
              <w:rPr>
                <w:rFonts w:ascii="宋体" w:hAnsi="宋体" w:cs="宋体"/>
              </w:rPr>
            </w:pPr>
            <w:r>
              <w:rPr>
                <w:rFonts w:ascii="宋体" w:hAnsi="宋体" w:cs="宋体" w:hint="eastAsia"/>
              </w:rPr>
              <w:t>0</w:t>
            </w:r>
          </w:p>
        </w:tc>
      </w:tr>
      <w:tr w:rsidR="001A4A1A" w14:paraId="4B32E183" w14:textId="77777777" w:rsidTr="00B93FE4">
        <w:trPr>
          <w:gridAfter w:val="1"/>
          <w:wAfter w:w="176" w:type="dxa"/>
          <w:trHeight w:val="10621"/>
          <w:jc w:val="center"/>
        </w:trPr>
        <w:tc>
          <w:tcPr>
            <w:tcW w:w="10191" w:type="dxa"/>
            <w:gridSpan w:val="4"/>
            <w:tcMar>
              <w:top w:w="200" w:type="dxa"/>
            </w:tcMar>
          </w:tcPr>
          <w:p w14:paraId="02E3CDBF" w14:textId="77777777" w:rsidR="001A4A1A" w:rsidRDefault="00000000" w:rsidP="00D83F29">
            <w:pPr>
              <w:wordWrap w:val="0"/>
              <w:spacing w:afterLines="50" w:after="156"/>
              <w:ind w:leftChars="100" w:left="210" w:rightChars="100" w:right="210"/>
              <w:jc w:val="left"/>
              <w:rPr>
                <w:rFonts w:ascii="宋体" w:hAnsi="宋体" w:cs="宋体"/>
              </w:rPr>
            </w:pPr>
            <w:r>
              <w:rPr>
                <w:rFonts w:ascii="宋体" w:hAnsi="宋体" w:cs="宋体" w:hint="eastAsia"/>
                <w:b/>
              </w:rPr>
              <w:t>一、</w:t>
            </w:r>
            <w:r>
              <w:rPr>
                <w:rFonts w:ascii="宋体" w:hAnsi="宋体" w:cs="宋体"/>
                <w:b/>
              </w:rPr>
              <w:t>研究内容简介</w:t>
            </w:r>
          </w:p>
          <w:p w14:paraId="7858D9DF" w14:textId="51B88750" w:rsidR="001A4A1A" w:rsidRDefault="00000000" w:rsidP="006E45A6">
            <w:pPr>
              <w:pStyle w:val="2"/>
            </w:pPr>
            <w:r>
              <w:rPr>
                <w:rFonts w:hint="eastAsia"/>
              </w:rPr>
              <w:t>1</w:t>
            </w:r>
            <w:r>
              <w:rPr>
                <w:rFonts w:hint="eastAsia"/>
              </w:rPr>
              <w:t>选题背景</w:t>
            </w:r>
          </w:p>
          <w:p w14:paraId="03AB36C8" w14:textId="77777777" w:rsidR="001A4A1A" w:rsidRDefault="00000000" w:rsidP="006E45A6">
            <w:pPr>
              <w:pStyle w:val="3"/>
            </w:pPr>
            <w:r>
              <w:rPr>
                <w:rFonts w:hint="eastAsia"/>
              </w:rPr>
              <w:t>1.1</w:t>
            </w:r>
            <w:r>
              <w:rPr>
                <w:lang w:bidi="ar"/>
              </w:rPr>
              <w:t>现代公共安全视频监控的密码学基础</w:t>
            </w:r>
          </w:p>
          <w:p w14:paraId="5A6136F3" w14:textId="49620156" w:rsidR="001A4A1A" w:rsidRDefault="00000000" w:rsidP="006E45A6">
            <w:pPr>
              <w:widowControl/>
              <w:wordWrap w:val="0"/>
              <w:ind w:firstLineChars="200" w:firstLine="480"/>
              <w:jc w:val="left"/>
            </w:pPr>
            <w:r>
              <w:rPr>
                <w:rFonts w:ascii="宋体" w:hAnsi="宋体" w:cs="宋体"/>
                <w:kern w:val="0"/>
                <w:sz w:val="24"/>
                <w:szCs w:val="24"/>
                <w:lang w:bidi="ar"/>
              </w:rPr>
              <w:t xml:space="preserve">中国公共安全视频监控系统的信息安全保障经历了从 GB/T 28181 到 GB 35114-2017 的关键演进。早期的 GB/T 28181 标准主要规范了系统的互联互通，但在安全上依赖 RSA、MD5 等国际通用算法 。随着信息安全自主可控成为国家战略，GB 35114-2017 应运而生，其核心变革在于强制要求全面采用国家商用密码（国密）算法体系 。该标准要求使用 SM 系列算法实现设备认证、信令保护和数据加密，构建了基于国家自主密码技术的安全架构，是保障关键基础设施“密码自主”的国家技术主权战略的体现 。   </w:t>
            </w:r>
          </w:p>
          <w:p w14:paraId="5E85ED21" w14:textId="77777777" w:rsidR="001A4A1A" w:rsidRDefault="00000000" w:rsidP="006E45A6">
            <w:pPr>
              <w:widowControl/>
              <w:wordWrap w:val="0"/>
              <w:ind w:firstLineChars="200" w:firstLine="480"/>
              <w:jc w:val="left"/>
            </w:pPr>
            <w:r>
              <w:rPr>
                <w:rFonts w:ascii="宋体" w:hAnsi="宋体" w:cs="宋体"/>
                <w:kern w:val="0"/>
                <w:sz w:val="24"/>
                <w:szCs w:val="24"/>
                <w:lang w:bidi="ar"/>
              </w:rPr>
              <w:t>GB 35114 安全体系的基石是公钥基础设施 (PKI)。它强制要求设备与平台间进行基于数字证书的双向身份认证，从根本上杜绝了身份伪造风险 1 。每个合法实体都被授予一个由权威 CA 签发的、符合 GM/T 0015-2012《基于 SM2 密码算法的数字证书格式规范》的 X.509 数字证书  。该国密化的 PKI 体系为整个系统提供了坚实的信任基础。</w:t>
            </w:r>
          </w:p>
          <w:p w14:paraId="52E6F78F" w14:textId="77777777" w:rsidR="001A4A1A" w:rsidRDefault="00000000" w:rsidP="006E45A6">
            <w:pPr>
              <w:widowControl/>
              <w:wordWrap w:val="0"/>
              <w:ind w:firstLineChars="200" w:firstLine="480"/>
              <w:jc w:val="left"/>
              <w:rPr>
                <w:rFonts w:ascii="宋体" w:hAnsi="宋体" w:cs="宋体"/>
                <w:kern w:val="0"/>
                <w:sz w:val="24"/>
                <w:szCs w:val="24"/>
                <w:lang w:bidi="ar"/>
              </w:rPr>
            </w:pPr>
            <w:r>
              <w:rPr>
                <w:rFonts w:ascii="宋体" w:hAnsi="宋体" w:cs="宋体"/>
                <w:kern w:val="0"/>
                <w:sz w:val="24"/>
                <w:szCs w:val="24"/>
                <w:lang w:bidi="ar"/>
              </w:rPr>
              <w:t>该标准的安全能力由国密 SM2、SM3 和 SM4 算法协同实现 。</w:t>
            </w:r>
          </w:p>
          <w:p w14:paraId="01B40A5C" w14:textId="77777777" w:rsidR="001A4A1A" w:rsidRDefault="00000000" w:rsidP="006E45A6">
            <w:pPr>
              <w:widowControl/>
              <w:wordWrap w:val="0"/>
              <w:ind w:firstLineChars="200" w:firstLine="489"/>
              <w:jc w:val="left"/>
            </w:pPr>
            <w:r>
              <w:rPr>
                <w:rFonts w:ascii="宋体" w:hAnsi="宋体" w:cs="宋体"/>
                <w:b/>
                <w:bCs/>
                <w:kern w:val="0"/>
                <w:sz w:val="24"/>
                <w:szCs w:val="24"/>
                <w:lang w:bidi="ar"/>
              </w:rPr>
              <w:t>SM2</w:t>
            </w:r>
            <w:r>
              <w:rPr>
                <w:rFonts w:ascii="宋体" w:hAnsi="宋体" w:cs="宋体"/>
                <w:kern w:val="0"/>
                <w:sz w:val="24"/>
                <w:szCs w:val="24"/>
                <w:lang w:bidi="ar"/>
              </w:rPr>
              <w:t>：基于椭圆曲线的非对称算法，用于数字签名和密钥交换，是身份认证和安全信道建立的核心 。</w:t>
            </w:r>
          </w:p>
          <w:p w14:paraId="72FE23FD" w14:textId="77777777" w:rsidR="001A4A1A" w:rsidRDefault="00000000" w:rsidP="006E45A6">
            <w:pPr>
              <w:widowControl/>
              <w:wordWrap w:val="0"/>
              <w:ind w:firstLineChars="200" w:firstLine="489"/>
              <w:jc w:val="left"/>
            </w:pPr>
            <w:r>
              <w:rPr>
                <w:rFonts w:ascii="宋体" w:hAnsi="宋体" w:cs="宋体"/>
                <w:b/>
                <w:bCs/>
                <w:kern w:val="0"/>
                <w:sz w:val="24"/>
                <w:szCs w:val="24"/>
                <w:lang w:bidi="ar"/>
              </w:rPr>
              <w:t>SM3</w:t>
            </w:r>
            <w:r>
              <w:rPr>
                <w:rFonts w:ascii="宋体" w:hAnsi="宋体" w:cs="宋体"/>
                <w:kern w:val="0"/>
                <w:sz w:val="24"/>
                <w:szCs w:val="24"/>
                <w:lang w:bidi="ar"/>
              </w:rPr>
              <w:t>：密码哈希算法，用于生成数字签名时的消息摘要和保障重要控制信令的完整性 。</w:t>
            </w:r>
          </w:p>
          <w:p w14:paraId="1AB7A670" w14:textId="77777777" w:rsidR="001A4A1A" w:rsidRDefault="00000000" w:rsidP="006E45A6">
            <w:pPr>
              <w:widowControl/>
              <w:wordWrap w:val="0"/>
              <w:ind w:firstLineChars="200" w:firstLine="489"/>
              <w:jc w:val="left"/>
            </w:pPr>
            <w:r>
              <w:rPr>
                <w:rFonts w:ascii="宋体" w:hAnsi="宋体" w:cs="宋体"/>
                <w:b/>
                <w:bCs/>
                <w:kern w:val="0"/>
                <w:sz w:val="24"/>
                <w:szCs w:val="24"/>
                <w:lang w:bidi="ar"/>
              </w:rPr>
              <w:t>SM4</w:t>
            </w:r>
            <w:r>
              <w:rPr>
                <w:rFonts w:ascii="宋体" w:hAnsi="宋体" w:cs="宋体"/>
                <w:kern w:val="0"/>
                <w:sz w:val="24"/>
                <w:szCs w:val="24"/>
                <w:lang w:bidi="ar"/>
              </w:rPr>
              <w:t>：对称分组密码算法，用于高效加密大量的视频码流和关键数据，保障信息机密性 。</w:t>
            </w:r>
          </w:p>
          <w:p w14:paraId="1278D4F5" w14:textId="77777777" w:rsidR="001A4A1A" w:rsidRDefault="00000000" w:rsidP="006E45A6">
            <w:pPr>
              <w:widowControl/>
              <w:wordWrap w:val="0"/>
              <w:ind w:firstLineChars="200" w:firstLine="480"/>
              <w:jc w:val="left"/>
            </w:pPr>
            <w:r>
              <w:rPr>
                <w:rFonts w:ascii="宋体" w:hAnsi="宋体" w:cs="宋体"/>
                <w:kern w:val="0"/>
                <w:sz w:val="24"/>
                <w:szCs w:val="24"/>
                <w:lang w:bidi="ar"/>
              </w:rPr>
              <w:t>这三种算法协同工作，其中 SM2 的安全性是整个系统安全的前提。一旦 SM2 被攻破，攻击者便可伪造身份、窃取会话密钥，导致整个 GB 35114 安全体系从根基上被瓦解。这三种算法协同工作，其中 SM2 的安全性是整个系统安全的前提。一旦 SM2 被攻破，攻击者便可伪造身份、窃取会话密钥，导致整个 GB 35114 安全体系从根基上被瓦解。</w:t>
            </w:r>
          </w:p>
          <w:p w14:paraId="408E6C4F" w14:textId="77777777" w:rsidR="001A4A1A" w:rsidRDefault="00000000" w:rsidP="006E45A6">
            <w:pPr>
              <w:pStyle w:val="3"/>
            </w:pPr>
            <w:r>
              <w:rPr>
                <w:rFonts w:hint="eastAsia"/>
              </w:rPr>
              <w:t>1.2</w:t>
            </w:r>
            <w:r>
              <w:rPr>
                <w:lang w:bidi="ar"/>
              </w:rPr>
              <w:t>非对称密码学面临的迫在眉睫的量子威胁</w:t>
            </w:r>
          </w:p>
          <w:p w14:paraId="32DDDA1B" w14:textId="77777777" w:rsidR="001A4A1A" w:rsidRDefault="00000000" w:rsidP="006E45A6">
            <w:pPr>
              <w:widowControl/>
              <w:wordWrap w:val="0"/>
              <w:ind w:firstLineChars="200" w:firstLine="480"/>
              <w:jc w:val="left"/>
            </w:pPr>
            <w:r>
              <w:rPr>
                <w:rFonts w:ascii="宋体" w:hAnsi="宋体" w:cs="宋体" w:hint="eastAsia"/>
                <w:kern w:val="0"/>
                <w:sz w:val="24"/>
                <w:szCs w:val="24"/>
                <w:lang w:bidi="ar"/>
              </w:rPr>
              <w:t>1</w:t>
            </w:r>
            <w:r>
              <w:rPr>
                <w:rFonts w:ascii="宋体" w:hAnsi="宋体" w:cs="宋体"/>
                <w:kern w:val="0"/>
                <w:sz w:val="24"/>
                <w:szCs w:val="24"/>
                <w:lang w:bidi="ar"/>
              </w:rPr>
              <w:t>994年提出的 Shor 算法预示了经典公钥密码体系的终结 。该量子算法能在多项式时间内高效解决大整数分解和离散对数问题，而这正是 RSA 和椭圆曲线密码学 (ECC) 的安全基石 。一台足够强大的量子计算机理论上可在数小时内破解当前广泛使用的公钥密码体制 。</w:t>
            </w:r>
          </w:p>
          <w:p w14:paraId="04051B9F" w14:textId="77777777" w:rsidR="001A4A1A" w:rsidRDefault="00000000" w:rsidP="006E45A6">
            <w:pPr>
              <w:widowControl/>
              <w:wordWrap w:val="0"/>
              <w:ind w:firstLineChars="200" w:firstLine="480"/>
              <w:jc w:val="left"/>
            </w:pPr>
            <w:r>
              <w:rPr>
                <w:rFonts w:ascii="宋体" w:hAnsi="宋体" w:cs="宋体"/>
                <w:kern w:val="0"/>
                <w:sz w:val="24"/>
                <w:szCs w:val="24"/>
                <w:lang w:bidi="ar"/>
              </w:rPr>
              <w:t>SM2 算法作为一种基于椭圆曲线密码学的算法，其安全性完全依赖于椭圆曲线离散对数问题的计算复杂性，因此同样无法抵御 Shor 算法的攻击 。一旦密码学相关的量子计算机问世，攻击者可利用截获的公钥反向计算出私钥，从而伪造身份、实施中间人攻击，使 GB 35114 的</w:t>
            </w:r>
            <w:r>
              <w:rPr>
                <w:rFonts w:ascii="宋体" w:hAnsi="宋体" w:cs="宋体"/>
                <w:kern w:val="0"/>
                <w:sz w:val="24"/>
                <w:szCs w:val="24"/>
                <w:lang w:bidi="ar"/>
              </w:rPr>
              <w:lastRenderedPageBreak/>
              <w:t>所有安全机制失效。值得注意的是，量子攻击对密码学的影响并非对称。对于 SM4 等对称算法，最有效的量子攻击是 Grover 算法，它仅提供二次方加速，其威胁可通过将密钥长度加倍（如从128位增至256位）来有效抵御 。因此，后量子迁移的当务之急是替换脆弱的非对称密码体系。</w:t>
            </w:r>
          </w:p>
          <w:p w14:paraId="5301661F" w14:textId="77777777" w:rsidR="001A4A1A" w:rsidRDefault="00000000" w:rsidP="006E45A6">
            <w:pPr>
              <w:widowControl/>
              <w:wordWrap w:val="0"/>
              <w:ind w:firstLineChars="200" w:firstLine="480"/>
              <w:jc w:val="left"/>
            </w:pPr>
            <w:r>
              <w:rPr>
                <w:rFonts w:ascii="宋体" w:hAnsi="宋体" w:cs="宋体"/>
                <w:kern w:val="0"/>
                <w:sz w:val="24"/>
                <w:szCs w:val="24"/>
                <w:lang w:bidi="ar"/>
              </w:rPr>
              <w:t>量子威胁的紧迫性体现在“先采集，后解密”(Harvest Now, Decrypt Later) 的攻击模式上 。攻击者当前可大规模采集和存储由 SM2 等经典算法加密的数据，待未来量子计算机出现后再进行解密 。对于需要长期保密的公共安全视频监控数据而言，这种“追溯性破解”的风险是致命的。为了保护数据的长期机密性，必须立即启动向后量子密码的迁移进程。</w:t>
            </w:r>
          </w:p>
          <w:p w14:paraId="77B79869" w14:textId="77777777" w:rsidR="001A4A1A" w:rsidRDefault="00000000" w:rsidP="006E45A6">
            <w:pPr>
              <w:pStyle w:val="3"/>
            </w:pPr>
            <w:r>
              <w:rPr>
                <w:rFonts w:hint="eastAsia"/>
              </w:rPr>
              <w:t>1.3</w:t>
            </w:r>
            <w:r>
              <w:rPr>
                <w:lang w:bidi="ar"/>
              </w:rPr>
              <w:t>全球向后量子密码的过渡</w:t>
            </w:r>
          </w:p>
          <w:p w14:paraId="595EFC96" w14:textId="77777777" w:rsidR="001A4A1A" w:rsidRDefault="00000000" w:rsidP="006E45A6">
            <w:pPr>
              <w:widowControl/>
              <w:ind w:firstLineChars="200" w:firstLine="480"/>
              <w:jc w:val="left"/>
            </w:pPr>
            <w:r>
              <w:rPr>
                <w:rFonts w:ascii="宋体" w:hAnsi="宋体" w:cs="宋体"/>
                <w:kern w:val="0"/>
                <w:sz w:val="24"/>
                <w:szCs w:val="24"/>
                <w:lang w:bidi="ar"/>
              </w:rPr>
              <w:t>为应对量子威胁，美国国家标准与技术研究院 (NIST) 于2016年启动了全球性的后量子密码 (PQC) 标准化项目，旨在筛选并标准化能抵御经典和量子双重攻击的新一代公钥密码算法 。经过多年严格的公开评估，NIST 于2024年8月正式发布了首批 PQC 标准（FIPS 203, FIPS 204, FIPS 205），为全球密码迁移提供了权威的技术基准 。</w:t>
            </w:r>
          </w:p>
          <w:p w14:paraId="2C0CFDDB" w14:textId="77777777" w:rsidR="001A4A1A" w:rsidRDefault="00000000" w:rsidP="006E45A6">
            <w:pPr>
              <w:widowControl/>
              <w:ind w:firstLineChars="200" w:firstLine="480"/>
              <w:jc w:val="left"/>
            </w:pPr>
            <w:r>
              <w:rPr>
                <w:rFonts w:ascii="宋体" w:hAnsi="宋体" w:cs="宋体"/>
                <w:kern w:val="0"/>
                <w:sz w:val="24"/>
                <w:szCs w:val="24"/>
                <w:lang w:bidi="ar"/>
              </w:rPr>
              <w:t>在数字签名领域，CRYSTALS-</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 xml:space="preserve"> 因其在安全性、性能和尺寸上的卓越平衡而被选为首要推荐算法，并被标准化为 FIPS 204 。</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 xml:space="preserve"> 是一种基于格密码学的方案，其安全性根植于被认为对量子计算机也同样困难的数学问题，主要是模块化误差学习问题 (MLWE) 和模块化短整数解问题 (MSIS) 。选择 </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 xml:space="preserve"> 作为本方案的后量子组件，是顺应国际标准化趋势、选择技术成熟且性能优越方案的合理决策。</w:t>
            </w:r>
          </w:p>
          <w:p w14:paraId="09737B9A" w14:textId="77777777" w:rsidR="001A4A1A" w:rsidRPr="006E45A6" w:rsidRDefault="00000000" w:rsidP="006E45A6">
            <w:pPr>
              <w:pStyle w:val="3"/>
            </w:pPr>
            <w:r w:rsidRPr="006E45A6">
              <w:rPr>
                <w:rFonts w:hint="eastAsia"/>
              </w:rPr>
              <w:t xml:space="preserve">1.4 </w:t>
            </w:r>
            <w:r w:rsidRPr="006E45A6">
              <w:t>务实的迁移路径：混合证书体系结构</w:t>
            </w:r>
          </w:p>
          <w:p w14:paraId="2E596989" w14:textId="77777777" w:rsidR="001A4A1A" w:rsidRDefault="00000000" w:rsidP="006E45A6">
            <w:pPr>
              <w:widowControl/>
              <w:ind w:firstLineChars="200" w:firstLine="480"/>
              <w:jc w:val="left"/>
            </w:pPr>
            <w:r>
              <w:rPr>
                <w:rFonts w:ascii="宋体" w:hAnsi="宋体" w:cs="宋体"/>
                <w:kern w:val="0"/>
                <w:sz w:val="24"/>
                <w:szCs w:val="24"/>
                <w:lang w:bidi="ar"/>
              </w:rPr>
              <w:t>对于像国家公共安全视频监控这样庞大且已大规模部署的系统，期望通过“一刀切”的方式完成密码算法的瞬时切换是不切实际的，因为系统中必然长期存在无法轻易升级的存量设备 。因此，任何可行的迁移策略都必须遵循密码敏捷性（灵活切换算法）和向后兼容性（新旧系统互操作）两大原则 。</w:t>
            </w:r>
          </w:p>
          <w:p w14:paraId="37327527" w14:textId="77777777" w:rsidR="001A4A1A" w:rsidRDefault="00000000" w:rsidP="006E45A6">
            <w:pPr>
              <w:widowControl/>
              <w:ind w:firstLineChars="200" w:firstLine="480"/>
              <w:jc w:val="left"/>
              <w:rPr>
                <w:rFonts w:ascii="宋体" w:hAnsi="宋体" w:cs="宋体"/>
                <w:kern w:val="0"/>
                <w:sz w:val="24"/>
                <w:szCs w:val="24"/>
                <w:lang w:bidi="ar"/>
              </w:rPr>
            </w:pPr>
            <w:r>
              <w:rPr>
                <w:rFonts w:ascii="宋体" w:hAnsi="宋体" w:cs="宋体"/>
                <w:kern w:val="0"/>
                <w:sz w:val="24"/>
                <w:szCs w:val="24"/>
                <w:lang w:bidi="ar"/>
              </w:rPr>
              <w:t>基于此，采用一种</w:t>
            </w:r>
            <w:r>
              <w:rPr>
                <w:rFonts w:ascii="宋体" w:hAnsi="宋体" w:cs="宋体"/>
                <w:b/>
                <w:bCs/>
                <w:kern w:val="0"/>
                <w:sz w:val="24"/>
                <w:szCs w:val="24"/>
                <w:lang w:bidi="ar"/>
              </w:rPr>
              <w:t>混合模式 (Hybrid Approach)</w:t>
            </w:r>
            <w:r>
              <w:rPr>
                <w:rFonts w:ascii="宋体" w:hAnsi="宋体" w:cs="宋体"/>
                <w:kern w:val="0"/>
                <w:sz w:val="24"/>
                <w:szCs w:val="24"/>
                <w:lang w:bidi="ar"/>
              </w:rPr>
              <w:t xml:space="preserve"> 成为业界公认的最务实路径 。混合模式即在一次安全交互中同时使用经典算法（如 SM2）和后量子算法（如 </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），确保系统安全依赖于两者中更强的一个，从而实现平滑过渡。</w:t>
            </w:r>
          </w:p>
          <w:p w14:paraId="25C51E7B" w14:textId="77777777" w:rsidR="001A4A1A" w:rsidRDefault="00000000" w:rsidP="006E45A6">
            <w:pPr>
              <w:widowControl/>
              <w:ind w:firstLineChars="200" w:firstLine="480"/>
              <w:jc w:val="left"/>
            </w:pPr>
            <w:r>
              <w:rPr>
                <w:rFonts w:ascii="宋体" w:hAnsi="宋体" w:cs="宋体"/>
                <w:kern w:val="0"/>
                <w:sz w:val="24"/>
                <w:szCs w:val="24"/>
                <w:lang w:bidi="ar"/>
              </w:rPr>
              <w:t>在 PKI 体系中实现混合模式主要有两种技术方案：</w:t>
            </w:r>
          </w:p>
          <w:p w14:paraId="162F08D6" w14:textId="77777777" w:rsidR="001A4A1A" w:rsidRDefault="00000000" w:rsidP="006E45A6">
            <w:pPr>
              <w:widowControl/>
              <w:ind w:firstLineChars="200" w:firstLine="480"/>
              <w:jc w:val="left"/>
            </w:pPr>
            <w:r>
              <w:rPr>
                <w:rFonts w:ascii="宋体" w:hAnsi="宋体" w:cs="宋体" w:hint="eastAsia"/>
                <w:kern w:val="0"/>
                <w:sz w:val="24"/>
                <w:szCs w:val="24"/>
                <w:lang w:bidi="ar"/>
              </w:rPr>
              <w:t>a.</w:t>
            </w:r>
            <w:r>
              <w:rPr>
                <w:rFonts w:ascii="宋体" w:hAnsi="宋体" w:cs="宋体"/>
                <w:b/>
                <w:bCs/>
                <w:kern w:val="0"/>
                <w:sz w:val="24"/>
                <w:szCs w:val="24"/>
                <w:lang w:bidi="ar"/>
              </w:rPr>
              <w:t>混合证书 (Hybrid Certificate) - 基于扩展字段</w:t>
            </w:r>
            <w:r>
              <w:rPr>
                <w:rFonts w:ascii="宋体" w:hAnsi="宋体" w:cs="宋体"/>
                <w:kern w:val="0"/>
                <w:sz w:val="24"/>
                <w:szCs w:val="24"/>
                <w:lang w:bidi="ar"/>
              </w:rPr>
              <w:t>：此方案将后量子公钥和签名封装在一个 X.509 的</w:t>
            </w:r>
            <w:r>
              <w:rPr>
                <w:rFonts w:ascii="宋体" w:hAnsi="宋体" w:cs="宋体"/>
                <w:b/>
                <w:bCs/>
                <w:kern w:val="0"/>
                <w:sz w:val="24"/>
                <w:szCs w:val="24"/>
                <w:lang w:bidi="ar"/>
              </w:rPr>
              <w:t>非关键扩展字段</w:t>
            </w:r>
            <w:r>
              <w:rPr>
                <w:rFonts w:ascii="宋体" w:hAnsi="宋体" w:cs="宋体"/>
                <w:kern w:val="0"/>
                <w:sz w:val="24"/>
                <w:szCs w:val="24"/>
                <w:lang w:bidi="ar"/>
              </w:rPr>
              <w:t>中，而证书主体仍为标准的经典证书（如 SM2 证书）。其最大优势是向后兼容性：不识别该扩展字段的旧系统会直接忽略它，仍能将其作为一张有效的 SM2 证书进行验证，实现无缝互操作 。</w:t>
            </w:r>
          </w:p>
          <w:p w14:paraId="2572BD68" w14:textId="77777777" w:rsidR="001A4A1A" w:rsidRDefault="00000000" w:rsidP="006E45A6">
            <w:pPr>
              <w:widowControl/>
              <w:ind w:firstLineChars="200" w:firstLine="480"/>
              <w:jc w:val="left"/>
            </w:pPr>
            <w:r>
              <w:rPr>
                <w:rFonts w:ascii="宋体" w:hAnsi="宋体" w:cs="宋体" w:hint="eastAsia"/>
                <w:kern w:val="0"/>
                <w:sz w:val="24"/>
                <w:szCs w:val="24"/>
                <w:lang w:bidi="ar"/>
              </w:rPr>
              <w:t>b.</w:t>
            </w:r>
            <w:r>
              <w:rPr>
                <w:rFonts w:ascii="宋体" w:hAnsi="宋体" w:cs="宋体"/>
                <w:b/>
                <w:bCs/>
                <w:kern w:val="0"/>
                <w:sz w:val="24"/>
                <w:szCs w:val="24"/>
                <w:lang w:bidi="ar"/>
              </w:rPr>
              <w:t>复合证书 (Composite Certificate) - 基于新算法标识</w:t>
            </w:r>
            <w:r>
              <w:rPr>
                <w:rFonts w:ascii="宋体" w:hAnsi="宋体" w:cs="宋体"/>
                <w:kern w:val="0"/>
                <w:sz w:val="24"/>
                <w:szCs w:val="24"/>
                <w:lang w:bidi="ar"/>
              </w:rPr>
              <w:t>：此方案将经典和后量子算法捆绑成一个全新的、原子性的算法，并为其分配新的对象标识符 (OID) 。其优点是逻辑清晰，但缺点是缺乏向后兼容性，不认识新 OID 的旧系统会直接拒绝该证书 。</w:t>
            </w:r>
          </w:p>
          <w:p w14:paraId="3DD8F315" w14:textId="77777777" w:rsidR="001A4A1A" w:rsidRDefault="00000000" w:rsidP="006E45A6">
            <w:pPr>
              <w:widowControl/>
              <w:ind w:firstLineChars="200" w:firstLine="480"/>
              <w:jc w:val="left"/>
            </w:pPr>
            <w:r>
              <w:rPr>
                <w:rFonts w:ascii="宋体" w:hAnsi="宋体" w:cs="宋体"/>
                <w:kern w:val="0"/>
                <w:sz w:val="24"/>
                <w:szCs w:val="24"/>
                <w:lang w:bidi="ar"/>
              </w:rPr>
              <w:t>考虑到 GB 35114 系统中海量存量设备的存在，保障业务连续性是首要任务。因此，本论文提出一套基于扩展字段的混合证书体系结构：证书主体完全兼容现有的国密 SM2 规范，同时在一个自定义的非关键扩展字段中包含对应的 CRYSTALS-</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 xml:space="preserve"> 公钥和对证书主体的附加签名。存量系统将忽略该扩展，仅验证 SM2 签名；而升级后的新系统则执行 SM2 和 </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 xml:space="preserve"> 的双重验证。该模型为 GB 35114 系统提供了一条切实可行的平滑过渡路径。</w:t>
            </w:r>
          </w:p>
          <w:p w14:paraId="46F23E3A" w14:textId="77777777" w:rsidR="001A4A1A" w:rsidRDefault="00000000" w:rsidP="006E45A6">
            <w:pPr>
              <w:pStyle w:val="3"/>
            </w:pPr>
            <w:r>
              <w:rPr>
                <w:rFonts w:hint="eastAsia"/>
                <w:lang w:bidi="ar"/>
              </w:rPr>
              <w:lastRenderedPageBreak/>
              <w:t>1.5</w:t>
            </w:r>
            <w:r>
              <w:rPr>
                <w:lang w:bidi="ar"/>
              </w:rPr>
              <w:t>混合后量子密码部署的衍生挑战</w:t>
            </w:r>
          </w:p>
          <w:p w14:paraId="4A13E5A4" w14:textId="11A627B2" w:rsidR="001A4A1A" w:rsidRDefault="00000000" w:rsidP="006E45A6">
            <w:pPr>
              <w:widowControl/>
              <w:ind w:firstLineChars="200" w:firstLine="480"/>
              <w:jc w:val="left"/>
              <w:rPr>
                <w:rFonts w:ascii="宋体" w:hAnsi="宋体" w:cs="宋体"/>
                <w:kern w:val="0"/>
                <w:sz w:val="24"/>
                <w:szCs w:val="24"/>
                <w:lang w:bidi="ar"/>
              </w:rPr>
            </w:pPr>
            <w:r>
              <w:rPr>
                <w:rFonts w:ascii="宋体" w:hAnsi="宋体" w:cs="宋体"/>
                <w:kern w:val="0"/>
                <w:sz w:val="24"/>
                <w:szCs w:val="24"/>
                <w:lang w:bidi="ar"/>
              </w:rPr>
              <w:t xml:space="preserve">混合证书方案虽然解决了兼容性问题，但也带来了证书尺寸急剧膨胀的工程挑战。后量子算法的公钥和签名尺寸远大于传统算法 。如下表所示，为一张 SM2 证书增加 NIST Level 1 级别的 </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 xml:space="preserve"> 量子抵抗能力，将额外增加约 3.7 KB 的数据载荷，使单张证书体积膨胀4到6倍。</w:t>
            </w:r>
          </w:p>
          <w:p w14:paraId="39069264" w14:textId="18BE832A" w:rsidR="001A4A1A" w:rsidRPr="006E45A6" w:rsidRDefault="00000000" w:rsidP="006E45A6">
            <w:pPr>
              <w:widowControl/>
              <w:wordWrap w:val="0"/>
              <w:jc w:val="left"/>
              <w:rPr>
                <w:rFonts w:hint="eastAsia"/>
              </w:rPr>
            </w:pPr>
            <w:r>
              <w:rPr>
                <w:rFonts w:ascii="宋体" w:hAnsi="宋体" w:cs="宋体"/>
                <w:kern w:val="0"/>
                <w:sz w:val="24"/>
                <w:szCs w:val="24"/>
                <w:lang w:bidi="ar"/>
              </w:rPr>
              <w:t xml:space="preserve">表 </w:t>
            </w:r>
            <w:r>
              <w:rPr>
                <w:rFonts w:ascii="宋体" w:hAnsi="宋体" w:cs="宋体" w:hint="eastAsia"/>
                <w:kern w:val="0"/>
                <w:sz w:val="24"/>
                <w:szCs w:val="24"/>
                <w:lang w:bidi="ar"/>
              </w:rPr>
              <w:t>1</w:t>
            </w:r>
            <w:r>
              <w:rPr>
                <w:rFonts w:ascii="宋体" w:hAnsi="宋体" w:cs="宋体"/>
                <w:kern w:val="0"/>
                <w:sz w:val="24"/>
                <w:szCs w:val="24"/>
                <w:lang w:bidi="ar"/>
              </w:rPr>
              <w:t>: SM2 与 CRYSTALS-</w:t>
            </w:r>
            <w:proofErr w:type="spellStart"/>
            <w:r>
              <w:rPr>
                <w:rFonts w:ascii="宋体" w:hAnsi="宋体" w:cs="宋体"/>
                <w:kern w:val="0"/>
                <w:sz w:val="24"/>
                <w:szCs w:val="24"/>
                <w:lang w:bidi="ar"/>
              </w:rPr>
              <w:t>Dilithium</w:t>
            </w:r>
            <w:proofErr w:type="spellEnd"/>
            <w:r>
              <w:rPr>
                <w:rFonts w:ascii="宋体" w:hAnsi="宋体" w:cs="宋体"/>
                <w:kern w:val="0"/>
                <w:sz w:val="24"/>
                <w:szCs w:val="24"/>
                <w:lang w:bidi="ar"/>
              </w:rPr>
              <w:t xml:space="preserve"> 密码学组件尺寸对比分析</w:t>
            </w:r>
          </w:p>
          <w:tbl>
            <w:tblPr>
              <w:tblStyle w:val="aa"/>
              <w:tblW w:w="0" w:type="auto"/>
              <w:tblLook w:val="04A0" w:firstRow="1" w:lastRow="0" w:firstColumn="1" w:lastColumn="0" w:noHBand="0" w:noVBand="1"/>
            </w:tblPr>
            <w:tblGrid>
              <w:gridCol w:w="3136"/>
              <w:gridCol w:w="3136"/>
              <w:gridCol w:w="2953"/>
            </w:tblGrid>
            <w:tr w:rsidR="001A4A1A" w14:paraId="3615DB61" w14:textId="77777777" w:rsidTr="006E45A6">
              <w:trPr>
                <w:trHeight w:val="325"/>
              </w:trPr>
              <w:tc>
                <w:tcPr>
                  <w:tcW w:w="3136" w:type="dxa"/>
                </w:tcPr>
                <w:p w14:paraId="4C2AD8F9"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参数</w:t>
                  </w:r>
                </w:p>
              </w:tc>
              <w:tc>
                <w:tcPr>
                  <w:tcW w:w="3136" w:type="dxa"/>
                </w:tcPr>
                <w:p w14:paraId="22D2AFB6"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SM2(256位曲线)</w:t>
                  </w:r>
                </w:p>
              </w:tc>
              <w:tc>
                <w:tcPr>
                  <w:tcW w:w="2953" w:type="dxa"/>
                </w:tcPr>
                <w:p w14:paraId="07AB9823" w14:textId="77777777" w:rsidR="001A4A1A" w:rsidRDefault="00000000" w:rsidP="00D83F29">
                  <w:pPr>
                    <w:widowControl/>
                    <w:wordWrap w:val="0"/>
                    <w:jc w:val="left"/>
                  </w:pPr>
                  <w:r>
                    <w:rPr>
                      <w:rFonts w:ascii="宋体" w:hAnsi="宋体" w:cs="宋体"/>
                      <w:kern w:val="0"/>
                      <w:sz w:val="24"/>
                      <w:szCs w:val="24"/>
                      <w:lang w:bidi="ar"/>
                    </w:rPr>
                    <w:t>CRYSTALS-Dilithium2 (NIST Level 1)</w:t>
                  </w:r>
                </w:p>
                <w:p w14:paraId="5CF820F9" w14:textId="77777777" w:rsidR="001A4A1A" w:rsidRDefault="001A4A1A" w:rsidP="00D83F29">
                  <w:pPr>
                    <w:widowControl/>
                    <w:wordWrap w:val="0"/>
                    <w:jc w:val="left"/>
                    <w:rPr>
                      <w:rFonts w:ascii="宋体" w:hAnsi="宋体" w:cs="宋体"/>
                      <w:kern w:val="0"/>
                      <w:sz w:val="24"/>
                      <w:szCs w:val="24"/>
                      <w:lang w:bidi="ar"/>
                    </w:rPr>
                  </w:pPr>
                </w:p>
              </w:tc>
            </w:tr>
            <w:tr w:rsidR="001A4A1A" w14:paraId="0345BAC0" w14:textId="77777777" w:rsidTr="006E45A6">
              <w:tc>
                <w:tcPr>
                  <w:tcW w:w="3136" w:type="dxa"/>
                </w:tcPr>
                <w:p w14:paraId="7F8DF9CB"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公钥尺寸</w:t>
                  </w:r>
                </w:p>
              </w:tc>
              <w:tc>
                <w:tcPr>
                  <w:tcW w:w="3136" w:type="dxa"/>
                </w:tcPr>
                <w:p w14:paraId="04B4CD9F"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kern w:val="0"/>
                      <w:sz w:val="24"/>
                      <w:szCs w:val="24"/>
                      <w:lang w:bidi="ar"/>
                    </w:rPr>
                    <w:t>约 65 字节</w:t>
                  </w:r>
                </w:p>
              </w:tc>
              <w:tc>
                <w:tcPr>
                  <w:tcW w:w="2953" w:type="dxa"/>
                </w:tcPr>
                <w:p w14:paraId="2740FD64"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1312字节</w:t>
                  </w:r>
                </w:p>
              </w:tc>
            </w:tr>
            <w:tr w:rsidR="001A4A1A" w14:paraId="5B708354" w14:textId="77777777" w:rsidTr="006E45A6">
              <w:tc>
                <w:tcPr>
                  <w:tcW w:w="3136" w:type="dxa"/>
                </w:tcPr>
                <w:p w14:paraId="251A0DED"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签名尺寸</w:t>
                  </w:r>
                </w:p>
              </w:tc>
              <w:tc>
                <w:tcPr>
                  <w:tcW w:w="3136" w:type="dxa"/>
                </w:tcPr>
                <w:p w14:paraId="7394FD16"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kern w:val="0"/>
                      <w:sz w:val="24"/>
                      <w:szCs w:val="24"/>
                      <w:lang w:bidi="ar"/>
                    </w:rPr>
                    <w:t>约 70-72 字节</w:t>
                  </w:r>
                </w:p>
              </w:tc>
              <w:tc>
                <w:tcPr>
                  <w:tcW w:w="2953" w:type="dxa"/>
                </w:tcPr>
                <w:p w14:paraId="35BE2A7B"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2420字节</w:t>
                  </w:r>
                </w:p>
              </w:tc>
            </w:tr>
            <w:tr w:rsidR="001A4A1A" w14:paraId="36608CAC" w14:textId="77777777" w:rsidTr="006E45A6">
              <w:tc>
                <w:tcPr>
                  <w:tcW w:w="3136" w:type="dxa"/>
                </w:tcPr>
                <w:p w14:paraId="066B14C5"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混合后单证书增加负载</w:t>
                  </w:r>
                </w:p>
              </w:tc>
              <w:tc>
                <w:tcPr>
                  <w:tcW w:w="3136" w:type="dxa"/>
                </w:tcPr>
                <w:p w14:paraId="55088895"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不适用</w:t>
                  </w:r>
                </w:p>
              </w:tc>
              <w:tc>
                <w:tcPr>
                  <w:tcW w:w="2953" w:type="dxa"/>
                </w:tcPr>
                <w:p w14:paraId="436C8CC0" w14:textId="77777777" w:rsidR="001A4A1A" w:rsidRDefault="00000000" w:rsidP="00D83F29">
                  <w:pPr>
                    <w:widowControl/>
                    <w:wordWrap w:val="0"/>
                    <w:jc w:val="left"/>
                    <w:rPr>
                      <w:rFonts w:ascii="宋体" w:hAnsi="宋体" w:cs="宋体"/>
                      <w:kern w:val="0"/>
                      <w:sz w:val="24"/>
                      <w:szCs w:val="24"/>
                      <w:lang w:bidi="ar"/>
                    </w:rPr>
                  </w:pPr>
                  <w:r>
                    <w:rPr>
                      <w:rFonts w:ascii="宋体" w:hAnsi="宋体" w:cs="宋体" w:hint="eastAsia"/>
                      <w:kern w:val="0"/>
                      <w:sz w:val="24"/>
                      <w:szCs w:val="24"/>
                      <w:lang w:bidi="ar"/>
                    </w:rPr>
                    <w:t>约3.7KB</w:t>
                  </w:r>
                </w:p>
              </w:tc>
            </w:tr>
          </w:tbl>
          <w:p w14:paraId="3101840B" w14:textId="77777777" w:rsidR="001A4A1A" w:rsidRDefault="00000000" w:rsidP="006E45A6">
            <w:pPr>
              <w:widowControl/>
              <w:wordWrap w:val="0"/>
              <w:ind w:firstLineChars="200" w:firstLine="480"/>
              <w:jc w:val="left"/>
            </w:pPr>
            <w:r>
              <w:rPr>
                <w:rFonts w:ascii="宋体" w:hAnsi="宋体" w:cs="宋体"/>
                <w:kern w:val="0"/>
                <w:sz w:val="24"/>
                <w:szCs w:val="24"/>
                <w:lang w:bidi="ar"/>
              </w:rPr>
              <w:t>这种“证书臃肿”问题在资源受限的视频监控生态系统中将引发严重的性能问题 。</w:t>
            </w:r>
          </w:p>
          <w:p w14:paraId="22336081" w14:textId="77777777" w:rsidR="001A4A1A" w:rsidRDefault="00000000" w:rsidP="006E45A6">
            <w:pPr>
              <w:widowControl/>
              <w:wordWrap w:val="0"/>
              <w:ind w:firstLineChars="200" w:firstLine="489"/>
              <w:jc w:val="left"/>
            </w:pPr>
            <w:r>
              <w:rPr>
                <w:rFonts w:ascii="宋体" w:hAnsi="宋体" w:cs="宋体"/>
                <w:b/>
                <w:bCs/>
                <w:kern w:val="0"/>
                <w:sz w:val="24"/>
                <w:szCs w:val="24"/>
                <w:lang w:bidi="ar"/>
              </w:rPr>
              <w:t>网络瓶颈</w:t>
            </w:r>
            <w:r>
              <w:rPr>
                <w:rFonts w:ascii="宋体" w:hAnsi="宋体" w:cs="宋体"/>
                <w:kern w:val="0"/>
                <w:sz w:val="24"/>
                <w:szCs w:val="24"/>
                <w:lang w:bidi="ar"/>
              </w:rPr>
              <w:t>：在基于 SIP/TLS 的会话建立过程中，传输臃肿的证书链（通常包含三级证书）将导致 TLS 握手延迟显著增加，并可能因超出网络 MTU 而引发 IP 分片，进一步降低传输效率 。</w:t>
            </w:r>
          </w:p>
          <w:p w14:paraId="280A0BC8" w14:textId="77777777" w:rsidR="001A4A1A" w:rsidRDefault="00000000" w:rsidP="006E45A6">
            <w:pPr>
              <w:widowControl/>
              <w:wordWrap w:val="0"/>
              <w:ind w:firstLineChars="200" w:firstLine="489"/>
              <w:jc w:val="left"/>
            </w:pPr>
            <w:r>
              <w:rPr>
                <w:rFonts w:ascii="宋体" w:hAnsi="宋体" w:cs="宋体"/>
                <w:b/>
                <w:bCs/>
                <w:kern w:val="0"/>
                <w:sz w:val="24"/>
                <w:szCs w:val="24"/>
                <w:lang w:bidi="ar"/>
              </w:rPr>
              <w:t>设备约束</w:t>
            </w:r>
            <w:r>
              <w:rPr>
                <w:rFonts w:ascii="宋体" w:hAnsi="宋体" w:cs="宋体"/>
                <w:kern w:val="0"/>
                <w:sz w:val="24"/>
                <w:szCs w:val="24"/>
                <w:lang w:bidi="ar"/>
              </w:rPr>
              <w:t>：对于计算能力、内存和存储空间都有限的嵌入式终端设备（如网络摄像机），庞大的证书链不仅增加了存储压力，也加重了解析和验证过程中的 CPU 和内存开销，可能影响设备核心功能的稳定性 。</w:t>
            </w:r>
          </w:p>
          <w:p w14:paraId="2472C61C" w14:textId="77777777" w:rsidR="001A4A1A" w:rsidRDefault="00000000" w:rsidP="006E45A6">
            <w:pPr>
              <w:widowControl/>
              <w:wordWrap w:val="0"/>
              <w:ind w:firstLineChars="200" w:firstLine="480"/>
              <w:jc w:val="left"/>
            </w:pPr>
            <w:r>
              <w:rPr>
                <w:rFonts w:ascii="宋体" w:hAnsi="宋体" w:cs="宋体"/>
                <w:kern w:val="0"/>
                <w:sz w:val="24"/>
                <w:szCs w:val="24"/>
                <w:lang w:bidi="ar"/>
              </w:rPr>
              <w:t xml:space="preserve">为应对 TLS 证书传输开销，业界已在探索通用压缩方案，如 IETF 提议在 TLS 握手协议中引入对 </w:t>
            </w:r>
            <w:proofErr w:type="spellStart"/>
            <w:r>
              <w:rPr>
                <w:rFonts w:ascii="宋体" w:hAnsi="宋体" w:cs="宋体"/>
                <w:kern w:val="0"/>
                <w:sz w:val="24"/>
                <w:szCs w:val="24"/>
                <w:lang w:bidi="ar"/>
              </w:rPr>
              <w:t>zlib</w:t>
            </w:r>
            <w:proofErr w:type="spellEnd"/>
            <w:r>
              <w:rPr>
                <w:rFonts w:ascii="宋体" w:hAnsi="宋体" w:cs="宋体"/>
                <w:kern w:val="0"/>
                <w:sz w:val="24"/>
                <w:szCs w:val="24"/>
                <w:lang w:bidi="ar"/>
              </w:rPr>
              <w:t>、</w:t>
            </w:r>
            <w:proofErr w:type="spellStart"/>
            <w:r>
              <w:rPr>
                <w:rFonts w:ascii="宋体" w:hAnsi="宋体" w:cs="宋体"/>
                <w:kern w:val="0"/>
                <w:sz w:val="24"/>
                <w:szCs w:val="24"/>
                <w:lang w:bidi="ar"/>
              </w:rPr>
              <w:t>brotli</w:t>
            </w:r>
            <w:proofErr w:type="spellEnd"/>
            <w:r>
              <w:rPr>
                <w:rFonts w:ascii="宋体" w:hAnsi="宋体" w:cs="宋体"/>
                <w:kern w:val="0"/>
                <w:sz w:val="24"/>
                <w:szCs w:val="24"/>
                <w:lang w:bidi="ar"/>
              </w:rPr>
              <w:t xml:space="preserve"> 等算法的支持 。然而，这些通用算法将证书链视为无差别的字节流，无法理解和利用 X.509 证书链内部深层次的</w:t>
            </w:r>
            <w:r>
              <w:rPr>
                <w:rFonts w:ascii="宋体" w:hAnsi="宋体" w:cs="宋体"/>
                <w:b/>
                <w:bCs/>
                <w:kern w:val="0"/>
                <w:sz w:val="24"/>
                <w:szCs w:val="24"/>
                <w:lang w:bidi="ar"/>
              </w:rPr>
              <w:t>结构性冗余</w:t>
            </w:r>
            <w:r>
              <w:rPr>
                <w:rFonts w:ascii="宋体" w:hAnsi="宋体" w:cs="宋体"/>
                <w:kern w:val="0"/>
                <w:sz w:val="24"/>
                <w:szCs w:val="24"/>
                <w:lang w:bidi="ar"/>
              </w:rPr>
              <w:t>。例如，链中不同证书的“颁发者”与“使用者”字段之间存在大量重复内容，通用算法无法以最高效的方式消除这类基于数据语义的冗余。</w:t>
            </w:r>
          </w:p>
          <w:p w14:paraId="6226DA77" w14:textId="77777777" w:rsidR="001A4A1A" w:rsidRDefault="00000000" w:rsidP="006E45A6">
            <w:pPr>
              <w:widowControl/>
              <w:wordWrap w:val="0"/>
              <w:ind w:firstLineChars="200" w:firstLine="480"/>
              <w:jc w:val="left"/>
              <w:rPr>
                <w:rFonts w:ascii="宋体" w:hAnsi="宋体" w:cs="宋体"/>
              </w:rPr>
            </w:pPr>
            <w:r>
              <w:rPr>
                <w:rFonts w:ascii="宋体" w:hAnsi="宋体" w:cs="宋体" w:hint="eastAsia"/>
                <w:kern w:val="0"/>
                <w:sz w:val="24"/>
                <w:szCs w:val="24"/>
                <w:lang w:bidi="ar"/>
              </w:rPr>
              <w:t>所以</w:t>
            </w:r>
            <w:r>
              <w:rPr>
                <w:rFonts w:ascii="宋体" w:hAnsi="宋体" w:cs="宋体"/>
                <w:kern w:val="0"/>
                <w:sz w:val="24"/>
                <w:szCs w:val="24"/>
                <w:lang w:bidi="ar"/>
              </w:rPr>
              <w:t>当前缺乏一种</w:t>
            </w:r>
            <w:r>
              <w:rPr>
                <w:rFonts w:ascii="宋体" w:hAnsi="宋体" w:cs="宋体"/>
                <w:b/>
                <w:bCs/>
                <w:kern w:val="0"/>
                <w:sz w:val="24"/>
                <w:szCs w:val="24"/>
                <w:lang w:bidi="ar"/>
              </w:rPr>
              <w:t>结构感知 (Structure-aware)</w:t>
            </w:r>
            <w:r>
              <w:rPr>
                <w:rFonts w:ascii="宋体" w:hAnsi="宋体" w:cs="宋体"/>
                <w:kern w:val="0"/>
                <w:sz w:val="24"/>
                <w:szCs w:val="24"/>
                <w:lang w:bidi="ar"/>
              </w:rPr>
              <w:t xml:space="preserve"> 的证书压缩算法。</w:t>
            </w:r>
            <w:r>
              <w:rPr>
                <w:rFonts w:ascii="宋体" w:hAnsi="宋体" w:cs="宋体" w:hint="eastAsia"/>
                <w:kern w:val="0"/>
                <w:sz w:val="24"/>
                <w:szCs w:val="24"/>
                <w:lang w:bidi="ar"/>
              </w:rPr>
              <w:t>本系统设计并实现一种</w:t>
            </w:r>
            <w:r>
              <w:rPr>
                <w:rFonts w:ascii="宋体" w:hAnsi="宋体" w:cs="宋体"/>
                <w:kern w:val="0"/>
                <w:sz w:val="24"/>
                <w:szCs w:val="24"/>
                <w:lang w:bidi="ar"/>
              </w:rPr>
              <w:t>为混合 PQC 证书链设计的压缩方案。通过解析 ASN.1 结构，识别并消除跨证书的语义冗余，该方案有望实现高于通用压缩算法的压缩比，从而有效缓解证书臃肿带来的性能问题，为后量子密码在资源受限环境下的实际部署扫清关键障碍。</w:t>
            </w:r>
          </w:p>
          <w:p w14:paraId="0797ED36" w14:textId="77777777" w:rsidR="001A4A1A" w:rsidRDefault="00000000" w:rsidP="006E45A6">
            <w:pPr>
              <w:pStyle w:val="2"/>
            </w:pPr>
            <w:r>
              <w:rPr>
                <w:rFonts w:hint="eastAsia"/>
              </w:rPr>
              <w:t>研究内容</w:t>
            </w:r>
          </w:p>
          <w:p w14:paraId="74D25112" w14:textId="7A8C47E0" w:rsidR="005831BB" w:rsidRDefault="005831BB" w:rsidP="006E45A6">
            <w:pPr>
              <w:pStyle w:val="3"/>
            </w:pPr>
            <w:r>
              <w:rPr>
                <w:rFonts w:hint="eastAsia"/>
              </w:rPr>
              <w:t>2</w:t>
            </w:r>
            <w:r>
              <w:t>.1</w:t>
            </w:r>
            <w:r>
              <w:rPr>
                <w:rFonts w:hint="eastAsia"/>
              </w:rPr>
              <w:t>系统总述</w:t>
            </w:r>
          </w:p>
          <w:p w14:paraId="1BFC0ACF" w14:textId="4AC8BA3A" w:rsidR="000019C4" w:rsidRDefault="000019C4" w:rsidP="009D0D81">
            <w:pPr>
              <w:pStyle w:val="4"/>
            </w:pPr>
            <w:r>
              <w:rPr>
                <w:rFonts w:hint="eastAsia"/>
              </w:rPr>
              <w:t>2</w:t>
            </w:r>
            <w:r>
              <w:t>.1.1</w:t>
            </w:r>
            <w:r w:rsidR="00C170C5">
              <w:rPr>
                <w:rFonts w:hint="eastAsia"/>
              </w:rPr>
              <w:t>架构选择</w:t>
            </w:r>
          </w:p>
          <w:p w14:paraId="2F87C53E" w14:textId="4C72ECD5" w:rsidR="005831BB" w:rsidRDefault="00000000" w:rsidP="00D83F29">
            <w:pPr>
              <w:wordWrap w:val="0"/>
              <w:ind w:rightChars="100" w:right="210"/>
              <w:rPr>
                <w:rFonts w:ascii="宋体" w:hAnsi="宋体" w:cs="宋体"/>
              </w:rPr>
            </w:pPr>
            <w:r>
              <w:rPr>
                <w:rFonts w:ascii="宋体" w:hAnsi="宋体" w:cs="宋体" w:hint="eastAsia"/>
              </w:rPr>
              <w:t xml:space="preserve">    </w:t>
            </w:r>
            <w:r w:rsidR="005831BB" w:rsidRPr="005831BB">
              <w:rPr>
                <w:rFonts w:ascii="宋体" w:hAnsi="宋体" w:cs="宋体"/>
              </w:rPr>
              <w:t>证书系统本质上是一个业务逻辑复杂、涉及多个高内聚功能模块（如证书策略、</w:t>
            </w:r>
            <w:r w:rsidR="005831BB">
              <w:rPr>
                <w:rFonts w:ascii="宋体" w:hAnsi="宋体" w:cs="宋体" w:hint="eastAsia"/>
              </w:rPr>
              <w:t>证书签发、证书生命周期管理</w:t>
            </w:r>
            <w:r w:rsidR="005831BB" w:rsidRPr="005831BB">
              <w:rPr>
                <w:rFonts w:ascii="宋体" w:hAnsi="宋体" w:cs="宋体"/>
              </w:rPr>
              <w:t>）的系统。为了有效管理这种复杂性，保证系统的可扩展性、可维护性和安全性，采用领域驱动设计（Domain-Driven Design, DDD）作为核心的架构思想 。</w:t>
            </w:r>
          </w:p>
          <w:p w14:paraId="44ED0C51" w14:textId="7EB3CD9F" w:rsidR="000019C4" w:rsidRPr="005831BB" w:rsidRDefault="000019C4" w:rsidP="00D83F29">
            <w:pPr>
              <w:wordWrap w:val="0"/>
              <w:ind w:rightChars="100" w:right="210" w:firstLineChars="200" w:firstLine="420"/>
              <w:rPr>
                <w:rFonts w:ascii="宋体" w:hAnsi="宋体" w:cs="宋体"/>
              </w:rPr>
            </w:pPr>
            <w:r>
              <w:t>选择</w:t>
            </w:r>
            <w:r>
              <w:t xml:space="preserve"> DDD </w:t>
            </w:r>
            <w:r>
              <w:t>不</w:t>
            </w:r>
            <w:r>
              <w:rPr>
                <w:rFonts w:hint="eastAsia"/>
              </w:rPr>
              <w:t>仅仅出于证书系统业务本身考虑，</w:t>
            </w:r>
            <w:r>
              <w:t>更是一种针对</w:t>
            </w:r>
            <w:r>
              <w:rPr>
                <w:rFonts w:hint="eastAsia"/>
              </w:rPr>
              <w:t>后量子密码学</w:t>
            </w:r>
            <w:r>
              <w:t>不确定性的战略性风险对冲</w:t>
            </w:r>
            <w:r>
              <w:rPr>
                <w:rFonts w:hint="eastAsia"/>
              </w:rPr>
              <w:t>。后量子密码学</w:t>
            </w:r>
            <w:r>
              <w:t>领域的持续演进意味着密码学原语是系统中最不稳定的部分。在一个紧密耦合的单体系统中，更换核心签名算法可能引发灾难性的、遍及整个系统的重构。而</w:t>
            </w:r>
            <w:r>
              <w:t xml:space="preserve"> DDD </w:t>
            </w:r>
            <w:r>
              <w:t>通过其</w:t>
            </w:r>
            <w:r>
              <w:t>“</w:t>
            </w:r>
            <w:r>
              <w:t>限界上下文</w:t>
            </w:r>
            <w:r>
              <w:t>”</w:t>
            </w:r>
            <w:r>
              <w:t>（</w:t>
            </w:r>
            <w:r>
              <w:t>Bounde</w:t>
            </w:r>
            <w:r>
              <w:lastRenderedPageBreak/>
              <w:t>d Context</w:t>
            </w:r>
            <w:r>
              <w:t>）的战略模式，允许我们将这种密码学的不稳定性隔离在一个专门的</w:t>
            </w:r>
            <w:r>
              <w:t>“</w:t>
            </w:r>
            <w:r>
              <w:t>签名上下文</w:t>
            </w:r>
            <w:r>
              <w:t>”</w:t>
            </w:r>
            <w:r>
              <w:t>中。这相当于在系统的核心业务逻辑与易变的密码学实现之间建立了一道防火墙。因此，当未来出现新的</w:t>
            </w:r>
            <w:r>
              <w:t xml:space="preserve"> PQC </w:t>
            </w:r>
            <w:r>
              <w:t>标准或发现现有算法的漏洞时，变更将被限制在单一上下文中，使得系统能够以更低的成本和风险进行演进，从而构建一个真正面向未来的、具有弹性的证书管理系统</w:t>
            </w:r>
            <w:r>
              <w:t xml:space="preserve"> </w:t>
            </w:r>
            <w:r>
              <w:t>。</w:t>
            </w:r>
          </w:p>
          <w:p w14:paraId="1D3FE732" w14:textId="5F7F173D" w:rsidR="009D0D81" w:rsidRDefault="000019C4" w:rsidP="009D0D81">
            <w:pPr>
              <w:wordWrap w:val="0"/>
              <w:ind w:rightChars="100" w:right="210"/>
              <w:jc w:val="left"/>
              <w:rPr>
                <w:rFonts w:hint="eastAsia"/>
              </w:rPr>
            </w:pPr>
            <w:r>
              <w:rPr>
                <w:rFonts w:ascii="宋体" w:hAnsi="宋体" w:hint="eastAsia"/>
                <w:szCs w:val="21"/>
              </w:rPr>
              <w:t xml:space="preserve"> </w:t>
            </w:r>
            <w:r>
              <w:rPr>
                <w:rFonts w:ascii="宋体" w:hAnsi="宋体"/>
                <w:szCs w:val="21"/>
              </w:rPr>
              <w:t xml:space="preserve">    </w:t>
            </w:r>
            <w:r>
              <w:t xml:space="preserve">DDD </w:t>
            </w:r>
            <w:r>
              <w:t>的核心目标是将焦点放在核心领域和领域逻辑上，基于对领域的深刻理解来构建</w:t>
            </w:r>
            <w:r>
              <w:rPr>
                <w:rFonts w:hint="eastAsia"/>
              </w:rPr>
              <w:t>实体</w:t>
            </w:r>
            <w:r>
              <w:t>模型，而不是一开始就陷入技术细节的泥潭</w:t>
            </w:r>
            <w:r>
              <w:t xml:space="preserve"> </w:t>
            </w:r>
            <w:r>
              <w:t>。</w:t>
            </w:r>
            <w:r w:rsidR="009D0D81" w:rsidRPr="009D0D81">
              <w:rPr>
                <w:rFonts w:hint="eastAsia"/>
              </w:rPr>
              <w:t>为了达成这一目标，</w:t>
            </w:r>
            <w:r w:rsidR="009D0D81" w:rsidRPr="009D0D81">
              <w:t xml:space="preserve">DDD </w:t>
            </w:r>
            <w:r w:rsidR="009D0D81" w:rsidRPr="009D0D81">
              <w:rPr>
                <w:rFonts w:hint="eastAsia"/>
              </w:rPr>
              <w:t>提出了一套关键的实践方法，创建一种“通用语言”（</w:t>
            </w:r>
            <w:r w:rsidR="009D0D81" w:rsidRPr="009D0D81">
              <w:t>Ubiquitous Language</w:t>
            </w:r>
            <w:r w:rsidR="009D0D81" w:rsidRPr="009D0D81">
              <w:rPr>
                <w:rFonts w:hint="eastAsia"/>
              </w:rPr>
              <w:t>）</w:t>
            </w:r>
            <w:r w:rsidR="009D0D81">
              <w:rPr>
                <w:rFonts w:hint="eastAsia"/>
              </w:rPr>
              <w:t>，</w:t>
            </w:r>
            <w:r w:rsidR="009D0D81" w:rsidRPr="009D0D81">
              <w:rPr>
                <w:rFonts w:hint="eastAsia"/>
              </w:rPr>
              <w:t>确保</w:t>
            </w:r>
            <w:r w:rsidR="009D0D81">
              <w:rPr>
                <w:rFonts w:hint="eastAsia"/>
              </w:rPr>
              <w:t>系统的核心概念准确，领域模型可以精确反应真实情况。</w:t>
            </w:r>
          </w:p>
          <w:p w14:paraId="37952748" w14:textId="77777777" w:rsidR="009D0D81" w:rsidRDefault="009D0D81" w:rsidP="009D0D81">
            <w:pPr>
              <w:wordWrap w:val="0"/>
              <w:ind w:rightChars="100" w:right="210" w:firstLineChars="200" w:firstLine="420"/>
              <w:jc w:val="left"/>
            </w:pPr>
            <w:r>
              <w:t>在本系统的通用语言中，核心词汇被赋予了精确的领域内涵：</w:t>
            </w:r>
          </w:p>
          <w:p w14:paraId="7010BEE2" w14:textId="77777777" w:rsidR="009D0D81" w:rsidRPr="00C170C5" w:rsidRDefault="009D0D81" w:rsidP="009D0D81">
            <w:pPr>
              <w:wordWrap w:val="0"/>
              <w:ind w:rightChars="100" w:right="210"/>
              <w:jc w:val="left"/>
              <w:rPr>
                <w:rFonts w:ascii="宋体" w:hAnsi="宋体" w:cs="宋体"/>
              </w:rPr>
            </w:pPr>
            <w:r w:rsidRPr="00C170C5">
              <w:rPr>
                <w:rFonts w:ascii="宋体" w:hAnsi="宋体" w:cs="宋体"/>
              </w:rPr>
              <w:t xml:space="preserve">  </w:t>
            </w:r>
            <w:r w:rsidRPr="00C170C5">
              <w:rPr>
                <w:rFonts w:ascii="宋体" w:hAnsi="宋体" w:cs="宋体"/>
                <w:b/>
                <w:bCs/>
              </w:rPr>
              <w:t>证书 (Certificate)</w:t>
            </w:r>
            <w:r w:rsidRPr="00C170C5">
              <w:rPr>
                <w:rFonts w:ascii="宋体" w:hAnsi="宋体" w:cs="宋体"/>
              </w:rPr>
              <w:t>：它不仅仅是一个数据文件，而是一个具有唯一身份标识（如序列号）和明确生命周期的</w:t>
            </w:r>
            <w:r w:rsidRPr="00C170C5">
              <w:rPr>
                <w:rFonts w:ascii="宋体" w:hAnsi="宋体" w:cs="宋体"/>
                <w:b/>
                <w:bCs/>
              </w:rPr>
              <w:t>实体（Entity）</w:t>
            </w:r>
            <w:r w:rsidRPr="00C170C5">
              <w:rPr>
                <w:rFonts w:ascii="宋体" w:hAnsi="宋体" w:cs="宋体"/>
              </w:rPr>
              <w:t>。</w:t>
            </w:r>
          </w:p>
          <w:p w14:paraId="4D77DA1D" w14:textId="69B0D85C" w:rsidR="009D0D81" w:rsidRPr="00C170C5" w:rsidRDefault="009D0D81" w:rsidP="00863BA8">
            <w:pPr>
              <w:wordWrap w:val="0"/>
              <w:ind w:rightChars="100" w:right="210"/>
              <w:jc w:val="left"/>
              <w:rPr>
                <w:rFonts w:ascii="宋体" w:hAnsi="宋体" w:cs="宋体" w:hint="eastAsia"/>
              </w:rPr>
            </w:pPr>
            <w:r w:rsidRPr="00C170C5">
              <w:rPr>
                <w:rFonts w:ascii="宋体" w:hAnsi="宋体" w:cs="宋体"/>
              </w:rPr>
              <w:t xml:space="preserve">  </w:t>
            </w:r>
            <w:r w:rsidRPr="00C170C5">
              <w:rPr>
                <w:rFonts w:ascii="宋体" w:hAnsi="宋体" w:cs="宋体"/>
                <w:b/>
                <w:bCs/>
              </w:rPr>
              <w:t>证书策略 (Certificate Policy)</w:t>
            </w:r>
            <w:r w:rsidRPr="00C170C5">
              <w:rPr>
                <w:rFonts w:ascii="宋体" w:hAnsi="宋体" w:cs="宋体"/>
              </w:rPr>
              <w:t>：定义证书用途、有效期限、密钥类型等约束条件的一组规则</w:t>
            </w:r>
            <w:r w:rsidR="00863BA8">
              <w:rPr>
                <w:rFonts w:ascii="宋体" w:hAnsi="宋体" w:cs="宋体" w:hint="eastAsia"/>
              </w:rPr>
              <w:t>。</w:t>
            </w:r>
          </w:p>
          <w:p w14:paraId="09F767AD" w14:textId="77777777" w:rsidR="009D0D81" w:rsidRPr="00C170C5" w:rsidRDefault="009D0D81" w:rsidP="009D0D81">
            <w:pPr>
              <w:wordWrap w:val="0"/>
              <w:ind w:rightChars="100" w:right="210"/>
              <w:jc w:val="left"/>
              <w:rPr>
                <w:rFonts w:ascii="宋体" w:hAnsi="宋体" w:cs="宋体"/>
              </w:rPr>
            </w:pPr>
            <w:r w:rsidRPr="00C170C5">
              <w:rPr>
                <w:rFonts w:ascii="宋体" w:hAnsi="宋体" w:cs="宋体"/>
              </w:rPr>
              <w:t xml:space="preserve">  </w:t>
            </w:r>
            <w:r w:rsidRPr="00C170C5">
              <w:rPr>
                <w:rFonts w:ascii="宋体" w:hAnsi="宋体" w:cs="宋体"/>
                <w:b/>
                <w:bCs/>
              </w:rPr>
              <w:t>撤销 (Revocation)</w:t>
            </w:r>
            <w:r w:rsidRPr="00C170C5">
              <w:rPr>
                <w:rFonts w:ascii="宋体" w:hAnsi="宋体" w:cs="宋体"/>
              </w:rPr>
              <w:t>：一个明确的</w:t>
            </w:r>
            <w:r w:rsidRPr="00C170C5">
              <w:rPr>
                <w:rFonts w:ascii="宋体" w:hAnsi="宋体" w:cs="宋体"/>
                <w:b/>
                <w:bCs/>
              </w:rPr>
              <w:t>领域事件（Domain Event）</w:t>
            </w:r>
            <w:r w:rsidRPr="00C170C5">
              <w:rPr>
                <w:rFonts w:ascii="宋体" w:hAnsi="宋体" w:cs="宋体"/>
              </w:rPr>
              <w:t>，标志着证书有效性状态发生了不可逆的改变。</w:t>
            </w:r>
          </w:p>
          <w:p w14:paraId="735102DB" w14:textId="77777777" w:rsidR="009D0D81" w:rsidRPr="00C170C5" w:rsidRDefault="009D0D81" w:rsidP="009D0D81">
            <w:pPr>
              <w:wordWrap w:val="0"/>
              <w:ind w:rightChars="100" w:right="210"/>
              <w:jc w:val="left"/>
              <w:rPr>
                <w:rFonts w:ascii="宋体" w:hAnsi="宋体" w:cs="宋体"/>
              </w:rPr>
            </w:pPr>
            <w:r w:rsidRPr="00C170C5">
              <w:rPr>
                <w:rFonts w:ascii="宋体" w:hAnsi="宋体" w:cs="宋体"/>
              </w:rPr>
              <w:t xml:space="preserve">  </w:t>
            </w:r>
            <w:r w:rsidRPr="00C170C5">
              <w:rPr>
                <w:rFonts w:ascii="宋体" w:hAnsi="宋体" w:cs="宋体"/>
                <w:b/>
                <w:bCs/>
              </w:rPr>
              <w:t>签名方案 (Signature Scheme)</w:t>
            </w:r>
            <w:r w:rsidRPr="00C170C5">
              <w:rPr>
                <w:rFonts w:ascii="宋体" w:hAnsi="宋体" w:cs="宋体"/>
              </w:rPr>
              <w:t>：代表一个具体的</w:t>
            </w:r>
            <w:r>
              <w:rPr>
                <w:rFonts w:ascii="宋体" w:hAnsi="宋体" w:cs="宋体" w:hint="eastAsia"/>
              </w:rPr>
              <w:t>密码</w:t>
            </w:r>
            <w:r w:rsidRPr="00C170C5">
              <w:rPr>
                <w:rFonts w:ascii="宋体" w:hAnsi="宋体" w:cs="宋体"/>
              </w:rPr>
              <w:t>算法及其相关参数集。由于其属性决定了其本质且不可变，因此它是一个典型的</w:t>
            </w:r>
            <w:r w:rsidRPr="00C170C5">
              <w:rPr>
                <w:rFonts w:ascii="宋体" w:hAnsi="宋体" w:cs="宋体"/>
                <w:b/>
                <w:bCs/>
              </w:rPr>
              <w:t>值对象</w:t>
            </w:r>
            <w:r w:rsidRPr="00C170C5">
              <w:rPr>
                <w:rFonts w:ascii="宋体" w:hAnsi="宋体" w:cs="宋体"/>
              </w:rPr>
              <w:t>。</w:t>
            </w:r>
          </w:p>
          <w:p w14:paraId="7BE9962B" w14:textId="15F99D00" w:rsidR="001A4A1A" w:rsidRPr="00780370" w:rsidRDefault="009D0D81" w:rsidP="00780370">
            <w:pPr>
              <w:wordWrap w:val="0"/>
              <w:ind w:rightChars="100" w:right="210"/>
              <w:jc w:val="left"/>
              <w:rPr>
                <w:rFonts w:ascii="宋体" w:hAnsi="宋体" w:cs="宋体" w:hint="eastAsia"/>
              </w:rPr>
            </w:pPr>
            <w:r w:rsidRPr="00C170C5">
              <w:rPr>
                <w:rFonts w:ascii="宋体" w:hAnsi="宋体" w:cs="宋体"/>
              </w:rPr>
              <w:t xml:space="preserve">  </w:t>
            </w:r>
            <w:r w:rsidRPr="00C170C5">
              <w:rPr>
                <w:rFonts w:ascii="宋体" w:hAnsi="宋体" w:cs="宋体"/>
                <w:b/>
                <w:bCs/>
              </w:rPr>
              <w:t>混合证书 (Hybrid Certificate)</w:t>
            </w:r>
            <w:r w:rsidRPr="00C170C5">
              <w:rPr>
                <w:rFonts w:ascii="宋体" w:hAnsi="宋体" w:cs="宋体"/>
              </w:rPr>
              <w:t xml:space="preserve">：一种特殊的证书类型，其结构内同时包含传统密码学公钥/签名和后量子密码学公钥/签名，是 PQC 过渡时期的关键实体 </w:t>
            </w:r>
            <w:r w:rsidR="00780370">
              <w:rPr>
                <w:rFonts w:ascii="宋体" w:hAnsi="宋体" w:cs="宋体" w:hint="eastAsia"/>
              </w:rPr>
              <w:t>。</w:t>
            </w:r>
          </w:p>
        </w:tc>
      </w:tr>
      <w:tr w:rsidR="001A4A1A" w14:paraId="3456893F" w14:textId="77777777" w:rsidTr="00B93FE4">
        <w:trPr>
          <w:gridAfter w:val="1"/>
          <w:wAfter w:w="176" w:type="dxa"/>
          <w:trHeight w:val="10621"/>
          <w:jc w:val="center"/>
        </w:trPr>
        <w:tc>
          <w:tcPr>
            <w:tcW w:w="10191" w:type="dxa"/>
            <w:gridSpan w:val="4"/>
            <w:tcMar>
              <w:top w:w="200" w:type="dxa"/>
            </w:tcMar>
          </w:tcPr>
          <w:p w14:paraId="04753B43" w14:textId="40B81A79" w:rsidR="00C170C5" w:rsidRPr="00780370" w:rsidRDefault="00C170C5" w:rsidP="00780370">
            <w:pPr>
              <w:wordWrap w:val="0"/>
              <w:ind w:rightChars="100" w:right="210"/>
              <w:jc w:val="left"/>
              <w:rPr>
                <w:rFonts w:ascii="宋体" w:hAnsi="宋体" w:cs="宋体"/>
              </w:rPr>
            </w:pPr>
            <w:r w:rsidRPr="00780370">
              <w:rPr>
                <w:rFonts w:ascii="宋体" w:hAnsi="宋体" w:cs="宋体" w:hint="eastAsia"/>
              </w:rPr>
              <w:lastRenderedPageBreak/>
              <w:t>2</w:t>
            </w:r>
            <w:r w:rsidRPr="00780370">
              <w:rPr>
                <w:rFonts w:ascii="宋体" w:hAnsi="宋体" w:cs="宋体"/>
              </w:rPr>
              <w:t>.1.</w:t>
            </w:r>
            <w:r w:rsidR="00292A7E">
              <w:rPr>
                <w:rFonts w:ascii="宋体" w:hAnsi="宋体" w:cs="宋体"/>
              </w:rPr>
              <w:t>2</w:t>
            </w:r>
            <w:r w:rsidRPr="00780370">
              <w:rPr>
                <w:rFonts w:ascii="宋体" w:hAnsi="宋体" w:cs="宋体" w:hint="eastAsia"/>
              </w:rPr>
              <w:t>系统设计中的战略与战术</w:t>
            </w:r>
          </w:p>
          <w:p w14:paraId="6A22B3C3" w14:textId="739359B1" w:rsidR="00C170C5" w:rsidRDefault="00C170C5" w:rsidP="00D83F29">
            <w:pPr>
              <w:wordWrap w:val="0"/>
              <w:ind w:rightChars="100" w:right="210"/>
              <w:jc w:val="left"/>
            </w:pPr>
            <w:r>
              <w:rPr>
                <w:rFonts w:ascii="宋体" w:hAnsi="宋体" w:cs="宋体" w:hint="eastAsia"/>
              </w:rPr>
              <w:t xml:space="preserve"> </w:t>
            </w:r>
            <w:r>
              <w:rPr>
                <w:rFonts w:ascii="宋体" w:hAnsi="宋体" w:cs="宋体"/>
              </w:rPr>
              <w:t xml:space="preserve">   </w:t>
            </w:r>
            <w:r>
              <w:t xml:space="preserve">DDD </w:t>
            </w:r>
            <w:r>
              <w:t>的实践分为两个层面：战略设计和战术设计</w:t>
            </w:r>
            <w:r>
              <w:t xml:space="preserve"> </w:t>
            </w:r>
            <w:r>
              <w:t>。战略设计关注系统的宏观结构，而战术设计则为宏观结构中的各个组件提供具体的构建模式。</w:t>
            </w:r>
          </w:p>
          <w:p w14:paraId="19BB7EE5" w14:textId="08C19C09" w:rsidR="00C170C5" w:rsidRDefault="00C170C5" w:rsidP="00D83F29">
            <w:pPr>
              <w:wordWrap w:val="0"/>
              <w:ind w:rightChars="100" w:right="210"/>
              <w:jc w:val="left"/>
            </w:pPr>
            <w:r>
              <w:rPr>
                <w:rFonts w:hint="eastAsia"/>
              </w:rPr>
              <w:t xml:space="preserve"> </w:t>
            </w:r>
            <w:r>
              <w:t xml:space="preserve">         </w:t>
            </w:r>
            <w:r>
              <w:rPr>
                <w:b/>
                <w:bCs/>
              </w:rPr>
              <w:t>战略设计</w:t>
            </w:r>
            <w:r>
              <w:rPr>
                <w:b/>
                <w:bCs/>
              </w:rPr>
              <w:t xml:space="preserve"> - </w:t>
            </w:r>
            <w:r>
              <w:rPr>
                <w:b/>
                <w:bCs/>
              </w:rPr>
              <w:t>描绘架构蓝图</w:t>
            </w:r>
            <w:r>
              <w:t>：战略设计的核心任务是识别业务领域中的不同子域，并为它们划定明确的边界，即</w:t>
            </w:r>
            <w:r>
              <w:t>“</w:t>
            </w:r>
            <w:r>
              <w:t>限界上下文</w:t>
            </w:r>
            <w:r>
              <w:t>”</w:t>
            </w:r>
            <w:r>
              <w:t>（</w:t>
            </w:r>
            <w:r>
              <w:t>Bounded Context</w:t>
            </w:r>
            <w:r>
              <w:t>）。同时，还需要定义这些上下文之间的关系，这个过程称为</w:t>
            </w:r>
            <w:r>
              <w:t>“</w:t>
            </w:r>
            <w:r>
              <w:t>上下文映射</w:t>
            </w:r>
            <w:r>
              <w:t>”</w:t>
            </w:r>
            <w:r>
              <w:t>（</w:t>
            </w:r>
            <w:r>
              <w:t>Context Mapping</w:t>
            </w:r>
            <w:r>
              <w:t>）。</w:t>
            </w:r>
          </w:p>
          <w:p w14:paraId="456892D0" w14:textId="77777777" w:rsidR="00C170C5" w:rsidRPr="00C170C5" w:rsidRDefault="00C170C5" w:rsidP="00D83F29">
            <w:pPr>
              <w:wordWrap w:val="0"/>
              <w:ind w:rightChars="100" w:right="210" w:firstLineChars="200" w:firstLine="428"/>
              <w:jc w:val="left"/>
              <w:rPr>
                <w:rFonts w:ascii="宋体" w:hAnsi="宋体" w:cs="宋体"/>
              </w:rPr>
            </w:pPr>
            <w:r w:rsidRPr="00C170C5">
              <w:rPr>
                <w:rFonts w:ascii="宋体" w:hAnsi="宋体" w:cs="宋体"/>
                <w:b/>
                <w:bCs/>
              </w:rPr>
              <w:t>战术设计 - 构建领域组件</w:t>
            </w:r>
            <w:r w:rsidRPr="00C170C5">
              <w:rPr>
                <w:rFonts w:ascii="宋体" w:hAnsi="宋体" w:cs="宋体"/>
              </w:rPr>
              <w:t>：在每个限界上下文内部，我们运用一系列战术设计模式来构建丰富、行为驱动的领域模型。这些模式是实现领域逻辑的具体工具，主要包括：</w:t>
            </w:r>
          </w:p>
          <w:p w14:paraId="5A871975" w14:textId="702906FA" w:rsidR="00C170C5" w:rsidRPr="00C170C5" w:rsidRDefault="00C170C5" w:rsidP="00D83F29">
            <w:pPr>
              <w:numPr>
                <w:ilvl w:val="0"/>
                <w:numId w:val="4"/>
              </w:numPr>
              <w:wordWrap w:val="0"/>
              <w:ind w:rightChars="100" w:right="210"/>
              <w:jc w:val="left"/>
              <w:rPr>
                <w:rFonts w:ascii="宋体" w:hAnsi="宋体" w:cs="宋体"/>
              </w:rPr>
            </w:pPr>
            <w:r w:rsidRPr="00C170C5">
              <w:rPr>
                <w:rFonts w:ascii="宋体" w:hAnsi="宋体" w:cs="宋体"/>
                <w:b/>
                <w:bCs/>
              </w:rPr>
              <w:t>实体 (Entity)</w:t>
            </w:r>
            <w:r w:rsidRPr="00C170C5">
              <w:rPr>
                <w:rFonts w:ascii="宋体" w:hAnsi="宋体" w:cs="宋体"/>
              </w:rPr>
              <w:t xml:space="preserve">：由其唯一标识而非属性定义的领域对象。例如，每个“证书”都有一个全局唯一的序列号，即使其所有者信息变更，它依然是同一个证书实体 。   </w:t>
            </w:r>
          </w:p>
          <w:p w14:paraId="0BE89278" w14:textId="3894D52B" w:rsidR="00C170C5" w:rsidRPr="00C170C5" w:rsidRDefault="00C170C5" w:rsidP="00D83F29">
            <w:pPr>
              <w:numPr>
                <w:ilvl w:val="0"/>
                <w:numId w:val="6"/>
              </w:numPr>
              <w:wordWrap w:val="0"/>
              <w:ind w:rightChars="100" w:right="210"/>
              <w:jc w:val="left"/>
              <w:rPr>
                <w:rFonts w:ascii="宋体" w:hAnsi="宋体" w:cs="宋体"/>
              </w:rPr>
            </w:pPr>
            <w:r w:rsidRPr="00C170C5">
              <w:rPr>
                <w:rFonts w:ascii="宋体" w:hAnsi="宋体" w:cs="宋体"/>
                <w:b/>
                <w:bCs/>
              </w:rPr>
              <w:t>值对象 (Value Object)</w:t>
            </w:r>
            <w:r w:rsidRPr="00C170C5">
              <w:rPr>
                <w:rFonts w:ascii="宋体" w:hAnsi="宋体" w:cs="宋体"/>
              </w:rPr>
              <w:t>：由其属性集合定义且通常不可变的领域对象。例如，一个IP地址或一个由算法名称和参数等级组成的“签名方案”，只要其属性值相同，我们就可以认为它们是等价的 。</w:t>
            </w:r>
          </w:p>
          <w:p w14:paraId="6E32D18E" w14:textId="3DA06BD9" w:rsidR="001A4A1A" w:rsidRPr="00C170C5" w:rsidRDefault="00C170C5" w:rsidP="00D83F29">
            <w:pPr>
              <w:numPr>
                <w:ilvl w:val="0"/>
                <w:numId w:val="9"/>
              </w:numPr>
              <w:wordWrap w:val="0"/>
              <w:ind w:rightChars="100" w:right="210"/>
              <w:jc w:val="left"/>
              <w:rPr>
                <w:rFonts w:ascii="宋体" w:hAnsi="宋体" w:cs="宋体"/>
              </w:rPr>
            </w:pPr>
            <w:r>
              <w:rPr>
                <w:b/>
                <w:bCs/>
              </w:rPr>
              <w:t>聚合</w:t>
            </w:r>
            <w:r>
              <w:rPr>
                <w:b/>
                <w:bCs/>
              </w:rPr>
              <w:t xml:space="preserve"> (Aggregate) </w:t>
            </w:r>
            <w:r>
              <w:rPr>
                <w:b/>
                <w:bCs/>
              </w:rPr>
              <w:t>与聚合根</w:t>
            </w:r>
            <w:r>
              <w:rPr>
                <w:b/>
                <w:bCs/>
              </w:rPr>
              <w:t xml:space="preserve"> (Aggregate Root)</w:t>
            </w:r>
            <w:r>
              <w:t>：聚合是一组业务上紧密关联的实体和值对象的集合，被视为数据一致性的一个单元。聚合根是这个集合中的一个特定实体，作为外部访问该聚合内所有对象的唯一入口</w:t>
            </w:r>
            <w:r>
              <w:t xml:space="preserve"> </w:t>
            </w:r>
            <w:r>
              <w:t>。聚合根负责维护整个聚合内部的不变性规则，封装其内部状态</w:t>
            </w:r>
            <w:r>
              <w:t xml:space="preserve"> </w:t>
            </w:r>
            <w:r>
              <w:t>。例如，一个</w:t>
            </w:r>
            <w:r>
              <w:t>“</w:t>
            </w:r>
            <w:r>
              <w:t>证书签发请求</w:t>
            </w:r>
            <w:r>
              <w:t>”</w:t>
            </w:r>
            <w:r>
              <w:t>可以作为聚合根，统一管理与之关联的身份证明、策略检查结果等对象，确保整个签发流程的数据一致性。</w:t>
            </w:r>
          </w:p>
          <w:p w14:paraId="04591B9D" w14:textId="0944B8D1" w:rsidR="00C170C5" w:rsidRDefault="00C170C5" w:rsidP="00D83F29">
            <w:pPr>
              <w:wordWrap w:val="0"/>
              <w:ind w:rightChars="100" w:right="210"/>
              <w:jc w:val="left"/>
              <w:rPr>
                <w:rFonts w:ascii="宋体" w:hAnsi="宋体" w:cs="宋体"/>
              </w:rPr>
            </w:pPr>
            <w:r>
              <w:rPr>
                <w:rFonts w:hint="eastAsia"/>
                <w:b/>
                <w:bCs/>
              </w:rPr>
              <w:t>2</w:t>
            </w:r>
            <w:r w:rsidRPr="00C170C5">
              <w:rPr>
                <w:rFonts w:ascii="宋体" w:hAnsi="宋体" w:cs="宋体"/>
              </w:rPr>
              <w:t>.</w:t>
            </w:r>
            <w:r>
              <w:rPr>
                <w:rFonts w:ascii="宋体" w:hAnsi="宋体" w:cs="宋体"/>
              </w:rPr>
              <w:t>1.3</w:t>
            </w:r>
            <w:r>
              <w:rPr>
                <w:rFonts w:ascii="宋体" w:hAnsi="宋体" w:cs="宋体" w:hint="eastAsia"/>
              </w:rPr>
              <w:t>证书管理系统界限上下文</w:t>
            </w:r>
          </w:p>
          <w:p w14:paraId="5E488C6E" w14:textId="6C861775" w:rsidR="00C170C5" w:rsidRDefault="00C170C5" w:rsidP="00D83F29">
            <w:pPr>
              <w:wordWrap w:val="0"/>
              <w:ind w:rightChars="100" w:right="210"/>
              <w:jc w:val="left"/>
              <w:rPr>
                <w:rFonts w:ascii="宋体" w:hAnsi="宋体" w:cs="宋体"/>
              </w:rPr>
            </w:pPr>
            <w:r>
              <w:rPr>
                <w:rFonts w:ascii="宋体" w:hAnsi="宋体" w:cs="宋体" w:hint="eastAsia"/>
              </w:rPr>
              <w:t xml:space="preserve"> </w:t>
            </w:r>
            <w:r>
              <w:rPr>
                <w:rFonts w:ascii="宋体" w:hAnsi="宋体" w:cs="宋体"/>
              </w:rPr>
              <w:t xml:space="preserve">   </w:t>
            </w:r>
            <w:r>
              <w:t>限界上下文（</w:t>
            </w:r>
            <w:r>
              <w:t>Bounded Context</w:t>
            </w:r>
            <w:r>
              <w:t>）是一个显式的边界，在此边界内，特定的领域模型和通用语言是明确且唯一的</w:t>
            </w:r>
            <w:r>
              <w:t xml:space="preserve"> </w:t>
            </w:r>
            <w:r>
              <w:t>。在大型复杂系统中，划分限界上下文是管理复杂性的首要手段</w:t>
            </w:r>
            <w:r>
              <w:t xml:space="preserve"> </w:t>
            </w:r>
            <w:r>
              <w:t>。这一概念与软件工程的两个基本原则</w:t>
            </w:r>
            <w:r>
              <w:t>——</w:t>
            </w:r>
            <w:r>
              <w:rPr>
                <w:b/>
                <w:bCs/>
              </w:rPr>
              <w:t>高内聚（</w:t>
            </w:r>
            <w:r>
              <w:rPr>
                <w:b/>
                <w:bCs/>
              </w:rPr>
              <w:t>High Cohesion</w:t>
            </w:r>
            <w:r>
              <w:rPr>
                <w:b/>
                <w:bCs/>
              </w:rPr>
              <w:t>）和低耦合（</w:t>
            </w:r>
            <w:r>
              <w:rPr>
                <w:b/>
                <w:bCs/>
              </w:rPr>
              <w:t>Low Coupling</w:t>
            </w:r>
            <w:r>
              <w:rPr>
                <w:b/>
                <w:bCs/>
              </w:rPr>
              <w:t>）</w:t>
            </w:r>
            <w:r>
              <w:t>——</w:t>
            </w:r>
            <w:r>
              <w:t>紧密相连</w:t>
            </w:r>
            <w:r>
              <w:t xml:space="preserve"> </w:t>
            </w:r>
            <w:r>
              <w:t>。</w:t>
            </w:r>
          </w:p>
          <w:p w14:paraId="2E9E1937" w14:textId="2221A199" w:rsidR="001A4A1A" w:rsidRDefault="00C170C5" w:rsidP="00D83F29">
            <w:pPr>
              <w:wordWrap w:val="0"/>
              <w:ind w:rightChars="100" w:right="210" w:firstLineChars="200" w:firstLine="420"/>
              <w:jc w:val="left"/>
              <w:rPr>
                <w:rFonts w:ascii="宋体" w:hAnsi="宋体" w:cs="宋体"/>
              </w:rPr>
            </w:pPr>
            <w:r w:rsidRPr="00C170C5">
              <w:rPr>
                <w:rFonts w:ascii="宋体" w:hAnsi="宋体" w:cs="宋体"/>
              </w:rPr>
              <w:t>系统的六个限界上下文各自承担明确的职责，保护其内部模型的完整性，不受外部无关概念的干扰。下表（表1）对此进行了</w:t>
            </w:r>
            <w:r w:rsidR="00885447">
              <w:rPr>
                <w:rFonts w:ascii="宋体" w:hAnsi="宋体" w:cs="宋体" w:hint="eastAsia"/>
              </w:rPr>
              <w:t>总结</w:t>
            </w:r>
            <w:r w:rsidRPr="00C170C5">
              <w:rPr>
                <w:rFonts w:ascii="宋体" w:hAnsi="宋体" w:cs="宋体"/>
              </w:rPr>
              <w:t>。</w:t>
            </w:r>
          </w:p>
          <w:p w14:paraId="381BF7B2" w14:textId="6137D26F" w:rsidR="00885447" w:rsidRPr="00C170C5" w:rsidRDefault="00885447" w:rsidP="00D83F29">
            <w:pPr>
              <w:wordWrap w:val="0"/>
              <w:ind w:rightChars="100" w:right="210"/>
              <w:jc w:val="left"/>
              <w:rPr>
                <w:rFonts w:ascii="宋体" w:hAnsi="宋体" w:cs="宋体"/>
              </w:rPr>
            </w:pPr>
            <w:r>
              <w:t>表</w:t>
            </w:r>
            <w:r>
              <w:t>1</w:t>
            </w:r>
            <w:r>
              <w:t>：限界上下文职责</w:t>
            </w:r>
          </w:p>
          <w:tbl>
            <w:tblPr>
              <w:tblStyle w:val="aa"/>
              <w:tblW w:w="0" w:type="auto"/>
              <w:tblLook w:val="04A0" w:firstRow="1" w:lastRow="0" w:firstColumn="1" w:lastColumn="0" w:noHBand="0" w:noVBand="1"/>
            </w:tblPr>
            <w:tblGrid>
              <w:gridCol w:w="2279"/>
              <w:gridCol w:w="2693"/>
              <w:gridCol w:w="2127"/>
              <w:gridCol w:w="2409"/>
            </w:tblGrid>
            <w:tr w:rsidR="00585F24" w14:paraId="49719C67" w14:textId="77777777" w:rsidTr="00BD5FB9">
              <w:tc>
                <w:tcPr>
                  <w:tcW w:w="2279" w:type="dxa"/>
                </w:tcPr>
                <w:p w14:paraId="480AD7F8" w14:textId="7D24D5F0" w:rsidR="00585F24" w:rsidRDefault="00585F24" w:rsidP="00D83F29">
                  <w:pPr>
                    <w:wordWrap w:val="0"/>
                    <w:ind w:rightChars="100" w:right="210"/>
                    <w:jc w:val="left"/>
                    <w:rPr>
                      <w:rFonts w:ascii="宋体" w:hAnsi="宋体" w:cs="宋体"/>
                    </w:rPr>
                  </w:pPr>
                  <w:r>
                    <w:rPr>
                      <w:rFonts w:ascii="宋体" w:hAnsi="宋体" w:cs="宋体" w:hint="eastAsia"/>
                    </w:rPr>
                    <w:t>界限上下文</w:t>
                  </w:r>
                </w:p>
              </w:tc>
              <w:tc>
                <w:tcPr>
                  <w:tcW w:w="2693" w:type="dxa"/>
                </w:tcPr>
                <w:p w14:paraId="630C1F75" w14:textId="465663B5" w:rsidR="00585F24" w:rsidRDefault="00585F24" w:rsidP="00D83F29">
                  <w:pPr>
                    <w:wordWrap w:val="0"/>
                    <w:ind w:rightChars="100" w:right="210"/>
                    <w:jc w:val="left"/>
                    <w:rPr>
                      <w:rFonts w:ascii="宋体" w:hAnsi="宋体" w:cs="宋体"/>
                    </w:rPr>
                  </w:pPr>
                  <w:r>
                    <w:rPr>
                      <w:rFonts w:ascii="宋体" w:hAnsi="宋体" w:cs="宋体" w:hint="eastAsia"/>
                    </w:rPr>
                    <w:t>核心职责</w:t>
                  </w:r>
                </w:p>
              </w:tc>
              <w:tc>
                <w:tcPr>
                  <w:tcW w:w="2127" w:type="dxa"/>
                </w:tcPr>
                <w:p w14:paraId="631FA797" w14:textId="30ED2B81" w:rsidR="00585F24" w:rsidRDefault="00585F24" w:rsidP="00D83F29">
                  <w:pPr>
                    <w:wordWrap w:val="0"/>
                    <w:ind w:rightChars="100" w:right="210"/>
                    <w:jc w:val="left"/>
                    <w:rPr>
                      <w:rFonts w:ascii="宋体" w:hAnsi="宋体" w:cs="宋体"/>
                    </w:rPr>
                  </w:pPr>
                  <w:r>
                    <w:rPr>
                      <w:rFonts w:ascii="宋体" w:hAnsi="宋体" w:cs="宋体" w:hint="eastAsia"/>
                    </w:rPr>
                    <w:t>主要聚合根</w:t>
                  </w:r>
                </w:p>
              </w:tc>
              <w:tc>
                <w:tcPr>
                  <w:tcW w:w="2409" w:type="dxa"/>
                </w:tcPr>
                <w:p w14:paraId="506D2EC3" w14:textId="1F650A18" w:rsidR="00585F24" w:rsidRDefault="00585F24" w:rsidP="00D83F29">
                  <w:pPr>
                    <w:wordWrap w:val="0"/>
                    <w:ind w:rightChars="100" w:right="210"/>
                    <w:jc w:val="left"/>
                    <w:rPr>
                      <w:rFonts w:ascii="宋体" w:hAnsi="宋体" w:cs="宋体"/>
                    </w:rPr>
                  </w:pPr>
                  <w:r>
                    <w:rPr>
                      <w:rFonts w:ascii="宋体" w:hAnsi="宋体" w:cs="宋体" w:hint="eastAsia"/>
                    </w:rPr>
                    <w:t>关键操作</w:t>
                  </w:r>
                </w:p>
              </w:tc>
            </w:tr>
            <w:tr w:rsidR="00585F24" w14:paraId="474846E8" w14:textId="77777777" w:rsidTr="00BD5FB9">
              <w:tc>
                <w:tcPr>
                  <w:tcW w:w="2279" w:type="dxa"/>
                </w:tcPr>
                <w:p w14:paraId="2689F09D" w14:textId="44E54C1A" w:rsidR="00585F24" w:rsidRDefault="00585F24" w:rsidP="00D83F29">
                  <w:pPr>
                    <w:wordWrap w:val="0"/>
                    <w:ind w:rightChars="100" w:right="210"/>
                    <w:jc w:val="left"/>
                    <w:rPr>
                      <w:rFonts w:ascii="宋体" w:hAnsi="宋体" w:cs="宋体"/>
                    </w:rPr>
                  </w:pPr>
                  <w:r>
                    <w:rPr>
                      <w:rFonts w:ascii="宋体" w:hAnsi="宋体" w:cs="宋体" w:hint="eastAsia"/>
                    </w:rPr>
                    <w:t>身份验证</w:t>
                  </w:r>
                </w:p>
              </w:tc>
              <w:tc>
                <w:tcPr>
                  <w:tcW w:w="2693" w:type="dxa"/>
                </w:tcPr>
                <w:p w14:paraId="14E07EAB" w14:textId="0D04F6E5" w:rsidR="00585F24" w:rsidRDefault="00585F24" w:rsidP="00D83F29">
                  <w:pPr>
                    <w:wordWrap w:val="0"/>
                    <w:ind w:rightChars="100" w:right="210"/>
                    <w:jc w:val="left"/>
                    <w:rPr>
                      <w:rFonts w:ascii="宋体" w:hAnsi="宋体" w:cs="宋体"/>
                    </w:rPr>
                  </w:pPr>
                  <w:r>
                    <w:rPr>
                      <w:rFonts w:ascii="宋体" w:hAnsi="宋体" w:cs="宋体" w:hint="eastAsia"/>
                    </w:rPr>
                    <w:t>验证请求实体身份</w:t>
                  </w:r>
                </w:p>
              </w:tc>
              <w:tc>
                <w:tcPr>
                  <w:tcW w:w="2127" w:type="dxa"/>
                </w:tcPr>
                <w:p w14:paraId="0368327A" w14:textId="5D10E2BB" w:rsidR="00585F24" w:rsidRDefault="00585F24" w:rsidP="00D83F29">
                  <w:pPr>
                    <w:wordWrap w:val="0"/>
                    <w:ind w:rightChars="100" w:right="210"/>
                    <w:jc w:val="left"/>
                    <w:rPr>
                      <w:rFonts w:ascii="宋体" w:hAnsi="宋体" w:cs="宋体"/>
                    </w:rPr>
                  </w:pPr>
                  <w:proofErr w:type="spellStart"/>
                  <w:r>
                    <w:rPr>
                      <w:rFonts w:ascii="宋体" w:hAnsi="宋体" w:cs="宋体"/>
                    </w:rPr>
                    <w:t>EnrollmentRequest</w:t>
                  </w:r>
                  <w:proofErr w:type="spellEnd"/>
                </w:p>
              </w:tc>
              <w:tc>
                <w:tcPr>
                  <w:tcW w:w="2409" w:type="dxa"/>
                </w:tcPr>
                <w:p w14:paraId="4F652951" w14:textId="5722BA62" w:rsidR="00585F24" w:rsidRPr="00585F24" w:rsidRDefault="00585F24" w:rsidP="00D83F29">
                  <w:pPr>
                    <w:wordWrap w:val="0"/>
                    <w:ind w:rightChars="100" w:right="210"/>
                    <w:jc w:val="left"/>
                    <w:rPr>
                      <w:rFonts w:ascii="宋体" w:hAnsi="宋体" w:cs="宋体"/>
                    </w:rPr>
                  </w:pPr>
                  <w:r>
                    <w:rPr>
                      <w:rFonts w:ascii="宋体" w:hAnsi="宋体" w:cs="宋体" w:hint="eastAsia"/>
                    </w:rPr>
                    <w:t>验证实体身份</w:t>
                  </w:r>
                </w:p>
              </w:tc>
            </w:tr>
            <w:tr w:rsidR="00585F24" w14:paraId="0585DA39" w14:textId="77777777" w:rsidTr="00BD5FB9">
              <w:tc>
                <w:tcPr>
                  <w:tcW w:w="2279" w:type="dxa"/>
                </w:tcPr>
                <w:p w14:paraId="3AD5121D" w14:textId="351D2D4A" w:rsidR="00585F24" w:rsidRDefault="00585F24" w:rsidP="00D83F29">
                  <w:pPr>
                    <w:wordWrap w:val="0"/>
                    <w:ind w:rightChars="100" w:right="210"/>
                    <w:jc w:val="left"/>
                    <w:rPr>
                      <w:rFonts w:ascii="宋体" w:hAnsi="宋体" w:cs="宋体"/>
                    </w:rPr>
                  </w:pPr>
                  <w:r>
                    <w:rPr>
                      <w:rFonts w:ascii="宋体" w:hAnsi="宋体" w:cs="宋体" w:hint="eastAsia"/>
                    </w:rPr>
                    <w:t>证书策略</w:t>
                  </w:r>
                </w:p>
              </w:tc>
              <w:tc>
                <w:tcPr>
                  <w:tcW w:w="2693" w:type="dxa"/>
                </w:tcPr>
                <w:p w14:paraId="1B24C897" w14:textId="6316FC36" w:rsidR="00585F24" w:rsidRDefault="00585F24" w:rsidP="00D83F29">
                  <w:pPr>
                    <w:wordWrap w:val="0"/>
                    <w:ind w:rightChars="100" w:right="210"/>
                    <w:jc w:val="left"/>
                    <w:rPr>
                      <w:rFonts w:ascii="宋体" w:hAnsi="宋体" w:cs="宋体"/>
                    </w:rPr>
                  </w:pPr>
                  <w:r>
                    <w:rPr>
                      <w:rFonts w:ascii="宋体" w:hAnsi="宋体" w:cs="宋体" w:hint="eastAsia"/>
                    </w:rPr>
                    <w:t>管理和执行证书签发规则</w:t>
                  </w:r>
                </w:p>
              </w:tc>
              <w:tc>
                <w:tcPr>
                  <w:tcW w:w="2127" w:type="dxa"/>
                </w:tcPr>
                <w:p w14:paraId="6D300B77" w14:textId="79931917" w:rsidR="00585F24" w:rsidRDefault="00585F24" w:rsidP="00D83F29">
                  <w:pPr>
                    <w:wordWrap w:val="0"/>
                    <w:ind w:rightChars="100" w:right="210"/>
                    <w:jc w:val="left"/>
                    <w:rPr>
                      <w:rFonts w:ascii="宋体" w:hAnsi="宋体" w:cs="宋体"/>
                    </w:rPr>
                  </w:pPr>
                  <w:proofErr w:type="spellStart"/>
                  <w:r w:rsidRPr="00585F24">
                    <w:rPr>
                      <w:rFonts w:ascii="宋体" w:hAnsi="宋体" w:cs="宋体"/>
                    </w:rPr>
                    <w:t>CertificatePolicy</w:t>
                  </w:r>
                  <w:proofErr w:type="spellEnd"/>
                </w:p>
              </w:tc>
              <w:tc>
                <w:tcPr>
                  <w:tcW w:w="2409" w:type="dxa"/>
                </w:tcPr>
                <w:p w14:paraId="6734C06D" w14:textId="76DD5636" w:rsidR="00585F24" w:rsidRDefault="00585F24" w:rsidP="00D83F29">
                  <w:pPr>
                    <w:wordWrap w:val="0"/>
                    <w:ind w:rightChars="100" w:right="210"/>
                    <w:jc w:val="left"/>
                    <w:rPr>
                      <w:rFonts w:ascii="宋体" w:hAnsi="宋体" w:cs="宋体"/>
                    </w:rPr>
                  </w:pPr>
                  <w:r>
                    <w:rPr>
                      <w:rFonts w:ascii="宋体" w:hAnsi="宋体" w:cs="宋体" w:hint="eastAsia"/>
                    </w:rPr>
                    <w:t>策略验证；证书扩展模板管理</w:t>
                  </w:r>
                </w:p>
              </w:tc>
            </w:tr>
            <w:tr w:rsidR="00585F24" w14:paraId="4C355A36" w14:textId="77777777" w:rsidTr="00BD5FB9">
              <w:tc>
                <w:tcPr>
                  <w:tcW w:w="2279" w:type="dxa"/>
                </w:tcPr>
                <w:p w14:paraId="7B1173A0" w14:textId="68FEA048" w:rsidR="00585F24" w:rsidRDefault="00585F24" w:rsidP="00D83F29">
                  <w:pPr>
                    <w:wordWrap w:val="0"/>
                    <w:ind w:rightChars="100" w:right="210"/>
                    <w:jc w:val="left"/>
                    <w:rPr>
                      <w:rFonts w:ascii="宋体" w:hAnsi="宋体" w:cs="宋体"/>
                    </w:rPr>
                  </w:pPr>
                  <w:r>
                    <w:rPr>
                      <w:rFonts w:ascii="宋体" w:hAnsi="宋体" w:cs="宋体" w:hint="eastAsia"/>
                    </w:rPr>
                    <w:t>证书生命周期管理</w:t>
                  </w:r>
                </w:p>
              </w:tc>
              <w:tc>
                <w:tcPr>
                  <w:tcW w:w="2693" w:type="dxa"/>
                </w:tcPr>
                <w:p w14:paraId="678DC6CC" w14:textId="6C3EC2FC" w:rsidR="00585F24" w:rsidRDefault="00585F24" w:rsidP="00D83F29">
                  <w:pPr>
                    <w:wordWrap w:val="0"/>
                    <w:ind w:rightChars="100" w:right="210"/>
                    <w:jc w:val="left"/>
                    <w:rPr>
                      <w:rFonts w:ascii="宋体" w:hAnsi="宋体" w:cs="宋体"/>
                    </w:rPr>
                  </w:pPr>
                  <w:r>
                    <w:rPr>
                      <w:rFonts w:ascii="宋体" w:hAnsi="宋体" w:cs="宋体" w:hint="eastAsia"/>
                    </w:rPr>
                    <w:t>管理证书生命周期</w:t>
                  </w:r>
                </w:p>
              </w:tc>
              <w:tc>
                <w:tcPr>
                  <w:tcW w:w="2127" w:type="dxa"/>
                </w:tcPr>
                <w:p w14:paraId="45105BBF" w14:textId="22233DC9" w:rsidR="00585F24" w:rsidRDefault="00585F24" w:rsidP="00D83F29">
                  <w:pPr>
                    <w:wordWrap w:val="0"/>
                    <w:ind w:rightChars="100" w:right="210"/>
                    <w:jc w:val="left"/>
                    <w:rPr>
                      <w:rFonts w:ascii="宋体" w:hAnsi="宋体" w:cs="宋体"/>
                    </w:rPr>
                  </w:pPr>
                  <w:r>
                    <w:rPr>
                      <w:rFonts w:ascii="宋体" w:hAnsi="宋体" w:cs="宋体" w:hint="eastAsia"/>
                    </w:rPr>
                    <w:t>C</w:t>
                  </w:r>
                  <w:r>
                    <w:rPr>
                      <w:rFonts w:ascii="宋体" w:hAnsi="宋体" w:cs="宋体"/>
                    </w:rPr>
                    <w:t>ertificate</w:t>
                  </w:r>
                </w:p>
              </w:tc>
              <w:tc>
                <w:tcPr>
                  <w:tcW w:w="2409" w:type="dxa"/>
                </w:tcPr>
                <w:p w14:paraId="1F9C8DD9" w14:textId="7F412B51" w:rsidR="00585F24" w:rsidRDefault="00585F24" w:rsidP="00D83F29">
                  <w:pPr>
                    <w:wordWrap w:val="0"/>
                    <w:ind w:rightChars="100" w:right="210"/>
                    <w:jc w:val="left"/>
                    <w:rPr>
                      <w:rFonts w:ascii="宋体" w:hAnsi="宋体" w:cs="宋体"/>
                    </w:rPr>
                  </w:pPr>
                  <w:r>
                    <w:rPr>
                      <w:rFonts w:ascii="宋体" w:hAnsi="宋体" w:cs="宋体" w:hint="eastAsia"/>
                    </w:rPr>
                    <w:t>证书吊销；证书临期通知；证书过期</w:t>
                  </w:r>
                </w:p>
              </w:tc>
            </w:tr>
            <w:tr w:rsidR="00585F24" w14:paraId="56151DA1" w14:textId="77777777" w:rsidTr="00BD5FB9">
              <w:tc>
                <w:tcPr>
                  <w:tcW w:w="2279" w:type="dxa"/>
                </w:tcPr>
                <w:p w14:paraId="35D2B3F1" w14:textId="052431EA" w:rsidR="00585F24" w:rsidRDefault="00585F24" w:rsidP="00D83F29">
                  <w:pPr>
                    <w:wordWrap w:val="0"/>
                    <w:ind w:rightChars="100" w:right="210"/>
                    <w:jc w:val="left"/>
                    <w:rPr>
                      <w:rFonts w:ascii="宋体" w:hAnsi="宋体" w:cs="宋体"/>
                    </w:rPr>
                  </w:pPr>
                  <w:r>
                    <w:rPr>
                      <w:rFonts w:ascii="宋体" w:hAnsi="宋体" w:cs="宋体" w:hint="eastAsia"/>
                    </w:rPr>
                    <w:t>签名</w:t>
                  </w:r>
                </w:p>
              </w:tc>
              <w:tc>
                <w:tcPr>
                  <w:tcW w:w="2693" w:type="dxa"/>
                </w:tcPr>
                <w:p w14:paraId="6F4DF4B9" w14:textId="6DD5B67E" w:rsidR="00585F24" w:rsidRDefault="00585F24" w:rsidP="00D83F29">
                  <w:pPr>
                    <w:wordWrap w:val="0"/>
                    <w:ind w:rightChars="100" w:right="210"/>
                    <w:jc w:val="left"/>
                    <w:rPr>
                      <w:rFonts w:ascii="宋体" w:hAnsi="宋体" w:cs="宋体"/>
                    </w:rPr>
                  </w:pPr>
                  <w:r>
                    <w:rPr>
                      <w:rFonts w:ascii="宋体" w:hAnsi="宋体" w:cs="宋体" w:hint="eastAsia"/>
                    </w:rPr>
                    <w:t>执行密码学操作</w:t>
                  </w:r>
                </w:p>
              </w:tc>
              <w:tc>
                <w:tcPr>
                  <w:tcW w:w="2127" w:type="dxa"/>
                </w:tcPr>
                <w:p w14:paraId="1CB244AF" w14:textId="230693AC" w:rsidR="00585F24" w:rsidRDefault="00585F24" w:rsidP="00D83F29">
                  <w:pPr>
                    <w:wordWrap w:val="0"/>
                    <w:ind w:rightChars="100" w:right="210"/>
                    <w:jc w:val="left"/>
                    <w:rPr>
                      <w:rFonts w:ascii="宋体" w:hAnsi="宋体" w:cs="宋体"/>
                    </w:rPr>
                  </w:pPr>
                  <w:proofErr w:type="spellStart"/>
                  <w:r>
                    <w:rPr>
                      <w:rFonts w:ascii="宋体" w:hAnsi="宋体" w:cs="宋体" w:hint="eastAsia"/>
                    </w:rPr>
                    <w:t>C</w:t>
                  </w:r>
                  <w:r>
                    <w:rPr>
                      <w:rFonts w:ascii="宋体" w:hAnsi="宋体" w:cs="宋体"/>
                    </w:rPr>
                    <w:t>ertificateAuthority</w:t>
                  </w:r>
                  <w:proofErr w:type="spellEnd"/>
                </w:p>
              </w:tc>
              <w:tc>
                <w:tcPr>
                  <w:tcW w:w="2409" w:type="dxa"/>
                </w:tcPr>
                <w:p w14:paraId="4870B492" w14:textId="71102AD4" w:rsidR="00585F24" w:rsidRDefault="00585F24" w:rsidP="00D83F29">
                  <w:pPr>
                    <w:wordWrap w:val="0"/>
                    <w:ind w:rightChars="100" w:right="210"/>
                    <w:jc w:val="left"/>
                    <w:rPr>
                      <w:rFonts w:ascii="宋体" w:hAnsi="宋体" w:cs="宋体"/>
                    </w:rPr>
                  </w:pPr>
                  <w:r>
                    <w:rPr>
                      <w:rFonts w:ascii="宋体" w:hAnsi="宋体" w:cs="宋体" w:hint="eastAsia"/>
                    </w:rPr>
                    <w:t>证书签发；</w:t>
                  </w:r>
                </w:p>
                <w:p w14:paraId="7E01C191" w14:textId="67466969" w:rsidR="00585F24" w:rsidRDefault="00585F24" w:rsidP="00D83F29">
                  <w:pPr>
                    <w:wordWrap w:val="0"/>
                    <w:ind w:rightChars="100" w:right="210"/>
                    <w:jc w:val="left"/>
                    <w:rPr>
                      <w:rFonts w:ascii="宋体" w:hAnsi="宋体" w:cs="宋体"/>
                    </w:rPr>
                  </w:pPr>
                  <w:proofErr w:type="spellStart"/>
                  <w:r>
                    <w:rPr>
                      <w:rFonts w:ascii="宋体" w:hAnsi="宋体" w:cs="宋体"/>
                    </w:rPr>
                    <w:t>Crl</w:t>
                  </w:r>
                  <w:proofErr w:type="spellEnd"/>
                  <w:r>
                    <w:rPr>
                      <w:rFonts w:ascii="宋体" w:hAnsi="宋体" w:cs="宋体" w:hint="eastAsia"/>
                    </w:rPr>
                    <w:t>发布</w:t>
                  </w:r>
                </w:p>
              </w:tc>
            </w:tr>
            <w:tr w:rsidR="00585F24" w14:paraId="2967965E" w14:textId="77777777" w:rsidTr="00BD5FB9">
              <w:tc>
                <w:tcPr>
                  <w:tcW w:w="2279" w:type="dxa"/>
                </w:tcPr>
                <w:p w14:paraId="031E80DC" w14:textId="1B494B22" w:rsidR="00585F24" w:rsidRDefault="00585F24" w:rsidP="00D83F29">
                  <w:pPr>
                    <w:wordWrap w:val="0"/>
                    <w:ind w:rightChars="100" w:right="210"/>
                    <w:jc w:val="left"/>
                    <w:rPr>
                      <w:rFonts w:ascii="宋体" w:hAnsi="宋体" w:cs="宋体"/>
                    </w:rPr>
                  </w:pPr>
                  <w:r>
                    <w:rPr>
                      <w:rFonts w:ascii="宋体" w:hAnsi="宋体" w:cs="宋体" w:hint="eastAsia"/>
                    </w:rPr>
                    <w:t>在线证书状态查询</w:t>
                  </w:r>
                </w:p>
              </w:tc>
              <w:tc>
                <w:tcPr>
                  <w:tcW w:w="2693" w:type="dxa"/>
                </w:tcPr>
                <w:p w14:paraId="44422375" w14:textId="0A6CE410" w:rsidR="00585F24" w:rsidRDefault="00585F24" w:rsidP="00D83F29">
                  <w:pPr>
                    <w:wordWrap w:val="0"/>
                    <w:ind w:rightChars="100" w:right="210"/>
                    <w:jc w:val="left"/>
                    <w:rPr>
                      <w:rFonts w:ascii="宋体" w:hAnsi="宋体" w:cs="宋体"/>
                    </w:rPr>
                  </w:pPr>
                  <w:r>
                    <w:rPr>
                      <w:rFonts w:ascii="宋体" w:hAnsi="宋体" w:cs="宋体" w:hint="eastAsia"/>
                    </w:rPr>
                    <w:t>提供实时证书状态查询</w:t>
                  </w:r>
                </w:p>
              </w:tc>
              <w:tc>
                <w:tcPr>
                  <w:tcW w:w="2127" w:type="dxa"/>
                </w:tcPr>
                <w:p w14:paraId="38570770" w14:textId="5F847084" w:rsidR="00585F24" w:rsidRDefault="00585F24" w:rsidP="00D83F29">
                  <w:pPr>
                    <w:wordWrap w:val="0"/>
                    <w:ind w:rightChars="100" w:right="210"/>
                    <w:jc w:val="left"/>
                    <w:rPr>
                      <w:rFonts w:ascii="宋体" w:hAnsi="宋体" w:cs="宋体"/>
                    </w:rPr>
                  </w:pPr>
                  <w:proofErr w:type="spellStart"/>
                  <w:r w:rsidRPr="00585F24">
                    <w:rPr>
                      <w:rFonts w:ascii="宋体" w:hAnsi="宋体" w:cs="宋体"/>
                    </w:rPr>
                    <w:t>CertificateStatu</w:t>
                  </w:r>
                  <w:proofErr w:type="spellEnd"/>
                </w:p>
              </w:tc>
              <w:tc>
                <w:tcPr>
                  <w:tcW w:w="2409" w:type="dxa"/>
                </w:tcPr>
                <w:p w14:paraId="7DC52C8D" w14:textId="18B51B7C" w:rsidR="00585F24" w:rsidRDefault="00585F24" w:rsidP="00D83F29">
                  <w:pPr>
                    <w:wordWrap w:val="0"/>
                    <w:ind w:rightChars="100" w:right="210"/>
                    <w:jc w:val="left"/>
                    <w:rPr>
                      <w:rFonts w:ascii="宋体" w:hAnsi="宋体" w:cs="宋体"/>
                    </w:rPr>
                  </w:pPr>
                  <w:r>
                    <w:rPr>
                      <w:rFonts w:ascii="宋体" w:hAnsi="宋体" w:cs="宋体" w:hint="eastAsia"/>
                    </w:rPr>
                    <w:t>证书状态查询</w:t>
                  </w:r>
                </w:p>
              </w:tc>
            </w:tr>
            <w:tr w:rsidR="00585F24" w14:paraId="50C2631C" w14:textId="77777777" w:rsidTr="00BD5FB9">
              <w:tc>
                <w:tcPr>
                  <w:tcW w:w="2279" w:type="dxa"/>
                </w:tcPr>
                <w:p w14:paraId="0600647A" w14:textId="57604E13" w:rsidR="00585F24" w:rsidRDefault="00585F24" w:rsidP="00D83F29">
                  <w:pPr>
                    <w:wordWrap w:val="0"/>
                    <w:ind w:rightChars="100" w:right="210"/>
                    <w:jc w:val="left"/>
                    <w:rPr>
                      <w:rFonts w:ascii="宋体" w:hAnsi="宋体" w:cs="宋体"/>
                    </w:rPr>
                  </w:pPr>
                  <w:r>
                    <w:rPr>
                      <w:rFonts w:ascii="宋体" w:hAnsi="宋体" w:cs="宋体" w:hint="eastAsia"/>
                    </w:rPr>
                    <w:t>日志</w:t>
                  </w:r>
                </w:p>
              </w:tc>
              <w:tc>
                <w:tcPr>
                  <w:tcW w:w="2693" w:type="dxa"/>
                </w:tcPr>
                <w:p w14:paraId="581B4501" w14:textId="26BD05F3" w:rsidR="00585F24" w:rsidRDefault="00585F24" w:rsidP="00D83F29">
                  <w:pPr>
                    <w:wordWrap w:val="0"/>
                    <w:ind w:rightChars="100" w:right="210"/>
                    <w:jc w:val="left"/>
                    <w:rPr>
                      <w:rFonts w:ascii="宋体" w:hAnsi="宋体" w:cs="宋体"/>
                    </w:rPr>
                  </w:pPr>
                  <w:r>
                    <w:rPr>
                      <w:rFonts w:ascii="宋体" w:hAnsi="宋体" w:cs="宋体" w:hint="eastAsia"/>
                    </w:rPr>
                    <w:t>创建日志记录</w:t>
                  </w:r>
                </w:p>
              </w:tc>
              <w:tc>
                <w:tcPr>
                  <w:tcW w:w="2127" w:type="dxa"/>
                </w:tcPr>
                <w:p w14:paraId="29332968" w14:textId="2228584F" w:rsidR="00585F24" w:rsidRDefault="00585F24" w:rsidP="00D83F29">
                  <w:pPr>
                    <w:wordWrap w:val="0"/>
                    <w:ind w:rightChars="100" w:right="210"/>
                    <w:jc w:val="left"/>
                    <w:rPr>
                      <w:rFonts w:ascii="宋体" w:hAnsi="宋体" w:cs="宋体"/>
                    </w:rPr>
                  </w:pPr>
                  <w:proofErr w:type="spellStart"/>
                  <w:r>
                    <w:rPr>
                      <w:rFonts w:ascii="宋体" w:hAnsi="宋体" w:cs="宋体" w:hint="eastAsia"/>
                    </w:rPr>
                    <w:t>Au</w:t>
                  </w:r>
                  <w:r>
                    <w:rPr>
                      <w:rFonts w:ascii="宋体" w:hAnsi="宋体" w:cs="宋体"/>
                    </w:rPr>
                    <w:t>ditEvent</w:t>
                  </w:r>
                  <w:proofErr w:type="spellEnd"/>
                </w:p>
              </w:tc>
              <w:tc>
                <w:tcPr>
                  <w:tcW w:w="2409" w:type="dxa"/>
                </w:tcPr>
                <w:p w14:paraId="2AC83FCB" w14:textId="4B174C92" w:rsidR="00585F24" w:rsidRDefault="00585F24" w:rsidP="00D83F29">
                  <w:pPr>
                    <w:wordWrap w:val="0"/>
                    <w:ind w:rightChars="100" w:right="210"/>
                    <w:jc w:val="left"/>
                    <w:rPr>
                      <w:rFonts w:ascii="宋体" w:hAnsi="宋体" w:cs="宋体"/>
                    </w:rPr>
                  </w:pPr>
                  <w:r>
                    <w:rPr>
                      <w:rFonts w:ascii="宋体" w:hAnsi="宋体" w:cs="宋体" w:hint="eastAsia"/>
                    </w:rPr>
                    <w:t>日志记录</w:t>
                  </w:r>
                </w:p>
              </w:tc>
            </w:tr>
          </w:tbl>
          <w:p w14:paraId="6A34AA7B" w14:textId="763BE838" w:rsidR="00885447" w:rsidRPr="00C170C5" w:rsidRDefault="00885447" w:rsidP="00D83F29">
            <w:pPr>
              <w:wordWrap w:val="0"/>
              <w:ind w:rightChars="100" w:right="210"/>
              <w:jc w:val="left"/>
              <w:rPr>
                <w:rFonts w:ascii="宋体" w:hAnsi="宋体" w:cs="宋体"/>
              </w:rPr>
            </w:pPr>
            <w:r>
              <w:rPr>
                <w:rFonts w:ascii="宋体" w:hAnsi="宋体" w:cs="宋体" w:hint="eastAsia"/>
              </w:rPr>
              <w:t>2</w:t>
            </w:r>
            <w:r>
              <w:rPr>
                <w:rFonts w:ascii="宋体" w:hAnsi="宋体" w:cs="宋体"/>
              </w:rPr>
              <w:t>.1.4</w:t>
            </w:r>
            <w:r>
              <w:rPr>
                <w:rFonts w:ascii="宋体" w:hAnsi="宋体" w:cs="宋体" w:hint="eastAsia"/>
              </w:rPr>
              <w:t>领域协作</w:t>
            </w:r>
          </w:p>
          <w:p w14:paraId="0C85C996" w14:textId="4DAE642B" w:rsidR="001A4A1A" w:rsidRDefault="00885447" w:rsidP="00D83F29">
            <w:pPr>
              <w:wordWrap w:val="0"/>
              <w:ind w:rightChars="100" w:right="210" w:firstLineChars="200" w:firstLine="420"/>
              <w:jc w:val="left"/>
              <w:rPr>
                <w:rFonts w:ascii="宋体" w:hAnsi="宋体" w:cs="宋体"/>
              </w:rPr>
            </w:pPr>
            <w:r>
              <w:t>在通过限界上下文将系统分解为多个自治的领域服务后，接下来是如何让这些独立的服务协同工作，以完成业务流程。</w:t>
            </w:r>
            <w:r w:rsidR="003A5F7F">
              <w:rPr>
                <w:rFonts w:hint="eastAsia"/>
              </w:rPr>
              <w:t>这一部分</w:t>
            </w:r>
            <w:r>
              <w:t>阐述系统</w:t>
            </w:r>
            <w:r w:rsidR="00863BA8">
              <w:rPr>
                <w:rFonts w:hint="eastAsia"/>
              </w:rPr>
              <w:t>的</w:t>
            </w:r>
            <w:r>
              <w:t>事件驱动架构（</w:t>
            </w:r>
            <w:r>
              <w:t>Event-Driven Architecture, EDA</w:t>
            </w:r>
            <w:r>
              <w:t>），</w:t>
            </w:r>
            <w:r w:rsidR="00863BA8">
              <w:rPr>
                <w:rFonts w:hint="eastAsia"/>
              </w:rPr>
              <w:t>借助</w:t>
            </w:r>
            <w:r w:rsidR="00EC7F91">
              <w:rPr>
                <w:rFonts w:hint="eastAsia"/>
              </w:rPr>
              <w:t>申请证书和撤销证书</w:t>
            </w:r>
            <w:r w:rsidR="00863BA8">
              <w:rPr>
                <w:rFonts w:hint="eastAsia"/>
              </w:rPr>
              <w:t>的完整</w:t>
            </w:r>
            <w:r w:rsidR="00EC7F91">
              <w:rPr>
                <w:rFonts w:hint="eastAsia"/>
              </w:rPr>
              <w:t>流程，展现证书</w:t>
            </w:r>
            <w:r w:rsidR="00863BA8">
              <w:rPr>
                <w:rFonts w:hint="eastAsia"/>
              </w:rPr>
              <w:t>系统各</w:t>
            </w:r>
            <w:r w:rsidR="00EC7F91">
              <w:rPr>
                <w:rFonts w:hint="eastAsia"/>
              </w:rPr>
              <w:t>上下文之间如何协作。</w:t>
            </w:r>
          </w:p>
          <w:p w14:paraId="15658056" w14:textId="77777777" w:rsidR="001A4A1A" w:rsidRDefault="00885447" w:rsidP="00D83F29">
            <w:pPr>
              <w:wordWrap w:val="0"/>
              <w:ind w:rightChars="100" w:right="210"/>
              <w:jc w:val="left"/>
            </w:pPr>
            <w:r>
              <w:rPr>
                <w:rFonts w:ascii="宋体" w:hAnsi="宋体" w:cs="宋体" w:hint="eastAsia"/>
              </w:rPr>
              <w:t xml:space="preserve"> </w:t>
            </w:r>
            <w:r>
              <w:rPr>
                <w:rFonts w:ascii="宋体" w:hAnsi="宋体" w:cs="宋体"/>
              </w:rPr>
              <w:t xml:space="preserve">  </w:t>
            </w:r>
            <w:r>
              <w:t>对于由多个解耦的限界上下文组成的系统，事件驱动架构是实现它们之间协作的最佳模式。其核心优势在于实现了服务间的</w:t>
            </w:r>
            <w:r>
              <w:t>“</w:t>
            </w:r>
            <w:r>
              <w:t>松散耦合</w:t>
            </w:r>
            <w:r>
              <w:t>”</w:t>
            </w:r>
            <w:r>
              <w:t>（</w:t>
            </w:r>
            <w:r>
              <w:t>Loose Coupling</w:t>
            </w:r>
            <w:r>
              <w:t>）。在传统的请求</w:t>
            </w:r>
            <w:r>
              <w:t>-</w:t>
            </w:r>
            <w:r>
              <w:t>响应模式中，服务</w:t>
            </w:r>
            <w:r>
              <w:t>A</w:t>
            </w:r>
            <w:r>
              <w:t>直接调用服务</w:t>
            </w:r>
            <w:r>
              <w:t>B</w:t>
            </w:r>
            <w:r>
              <w:t>，</w:t>
            </w:r>
            <w:r>
              <w:t>A</w:t>
            </w:r>
            <w:r>
              <w:t>必须知道</w:t>
            </w:r>
            <w:r>
              <w:t>B</w:t>
            </w:r>
            <w:r>
              <w:t>的存在、地址以及接口。而在</w:t>
            </w:r>
            <w:r>
              <w:t xml:space="preserve"> EDA </w:t>
            </w:r>
            <w:r>
              <w:t>中，服务</w:t>
            </w:r>
            <w:r>
              <w:t>A</w:t>
            </w:r>
            <w:r>
              <w:t>（生产者）只是发布一个</w:t>
            </w:r>
            <w:r>
              <w:t>“</w:t>
            </w:r>
            <w:r>
              <w:t>事件</w:t>
            </w:r>
            <w:r>
              <w:t>”</w:t>
            </w:r>
            <w:r>
              <w:t>到消息总线，表明某个状态发生了变化，它并不知道也不关心有哪些服务会消费这个事件。</w:t>
            </w:r>
          </w:p>
          <w:p w14:paraId="1E40DB19" w14:textId="77777777" w:rsidR="00885447" w:rsidRDefault="00885447" w:rsidP="00D83F29">
            <w:pPr>
              <w:wordWrap w:val="0"/>
              <w:ind w:rightChars="100" w:right="210"/>
              <w:jc w:val="left"/>
              <w:rPr>
                <w:rFonts w:cs="宋体"/>
              </w:rPr>
            </w:pPr>
            <w:r>
              <w:rPr>
                <w:rFonts w:cs="宋体" w:hint="eastAsia"/>
              </w:rPr>
              <w:t>2</w:t>
            </w:r>
            <w:r>
              <w:rPr>
                <w:rFonts w:cs="宋体"/>
              </w:rPr>
              <w:t>.1.5</w:t>
            </w:r>
            <w:r>
              <w:rPr>
                <w:rFonts w:cs="宋体" w:hint="eastAsia"/>
              </w:rPr>
              <w:t xml:space="preserve"> </w:t>
            </w:r>
            <w:r>
              <w:rPr>
                <w:rFonts w:cs="宋体" w:hint="eastAsia"/>
              </w:rPr>
              <w:t>系统领域事件</w:t>
            </w:r>
          </w:p>
          <w:p w14:paraId="74884830" w14:textId="3645B57D" w:rsidR="00795389" w:rsidRDefault="00795389" w:rsidP="00D83F29">
            <w:pPr>
              <w:wordWrap w:val="0"/>
              <w:ind w:rightChars="100" w:right="210"/>
              <w:jc w:val="left"/>
            </w:pPr>
            <w:r>
              <w:rPr>
                <w:rFonts w:cs="宋体" w:hint="eastAsia"/>
              </w:rPr>
              <w:t xml:space="preserve"> </w:t>
            </w:r>
            <w:r>
              <w:rPr>
                <w:rFonts w:cs="宋体"/>
              </w:rPr>
              <w:t xml:space="preserve">       </w:t>
            </w:r>
            <w:r>
              <w:t>领域事件（</w:t>
            </w:r>
            <w:r>
              <w:t>Domain Events</w:t>
            </w:r>
            <w:r>
              <w:t>）是</w:t>
            </w:r>
            <w:r>
              <w:t xml:space="preserve"> DDD </w:t>
            </w:r>
            <w:r>
              <w:t>中的一个核心战术模式，它代表了领域</w:t>
            </w:r>
            <w:r>
              <w:rPr>
                <w:rFonts w:hint="eastAsia"/>
              </w:rPr>
              <w:t>中</w:t>
            </w:r>
            <w:r>
              <w:t>已经发生的的事情</w:t>
            </w:r>
            <w:r>
              <w:t xml:space="preserve"> </w:t>
            </w:r>
            <w:r>
              <w:t>。它们是关于过去事实的不可变记录，构成了系统内部通信的</w:t>
            </w:r>
            <w:r>
              <w:t>“</w:t>
            </w:r>
            <w:r>
              <w:t>神经网络</w:t>
            </w:r>
            <w:r>
              <w:t>”</w:t>
            </w:r>
            <w:r>
              <w:rPr>
                <w:rFonts w:hint="eastAsia"/>
              </w:rPr>
              <w:t>。</w:t>
            </w:r>
          </w:p>
          <w:p w14:paraId="6ED26F3F" w14:textId="525051BA" w:rsidR="00795389" w:rsidRDefault="00795389" w:rsidP="00D83F29">
            <w:pPr>
              <w:wordWrap w:val="0"/>
              <w:ind w:rightChars="100" w:right="210" w:firstLineChars="200" w:firstLine="420"/>
              <w:jc w:val="left"/>
            </w:pPr>
            <w:r>
              <w:t>在设计</w:t>
            </w:r>
            <w:r>
              <w:rPr>
                <w:rFonts w:hint="eastAsia"/>
              </w:rPr>
              <w:t>领域</w:t>
            </w:r>
            <w:r>
              <w:t>事件时，通常有两种主要风格</w:t>
            </w:r>
            <w:r>
              <w:t xml:space="preserve"> </w:t>
            </w:r>
            <w:r>
              <w:t>：</w:t>
            </w:r>
          </w:p>
          <w:p w14:paraId="55FC832F" w14:textId="53417C70" w:rsidR="00795389" w:rsidRDefault="00795389" w:rsidP="00D83F29">
            <w:pPr>
              <w:numPr>
                <w:ilvl w:val="0"/>
                <w:numId w:val="10"/>
              </w:numPr>
              <w:wordWrap w:val="0"/>
              <w:ind w:rightChars="100" w:right="210"/>
              <w:jc w:val="left"/>
            </w:pPr>
            <w:r>
              <w:rPr>
                <w:b/>
                <w:bCs/>
              </w:rPr>
              <w:t>事件通知</w:t>
            </w:r>
            <w:r>
              <w:rPr>
                <w:b/>
                <w:bCs/>
              </w:rPr>
              <w:t xml:space="preserve"> (Event Notification)</w:t>
            </w:r>
            <w:r>
              <w:t>：事件本身只包含最少量的信息，例如一个实体的</w:t>
            </w:r>
            <w:r>
              <w:t>ID</w:t>
            </w:r>
            <w:r>
              <w:t>。消费者收到通知后，需要回调生产者的接口来获取完整的详细信息。这种方式耦合度最低，但可能导致消费者</w:t>
            </w:r>
            <w:r>
              <w:lastRenderedPageBreak/>
              <w:t>和生产者之间频繁的</w:t>
            </w:r>
            <w:r>
              <w:t>“</w:t>
            </w:r>
            <w:r>
              <w:t>聊天式</w:t>
            </w:r>
            <w:r>
              <w:t>”</w:t>
            </w:r>
            <w:r>
              <w:t>通信。</w:t>
            </w:r>
          </w:p>
          <w:p w14:paraId="64E9DA91" w14:textId="77777777" w:rsidR="00795389" w:rsidRDefault="00795389" w:rsidP="00D83F29">
            <w:pPr>
              <w:numPr>
                <w:ilvl w:val="0"/>
                <w:numId w:val="10"/>
              </w:numPr>
              <w:wordWrap w:val="0"/>
              <w:ind w:rightChars="100" w:right="210"/>
              <w:jc w:val="left"/>
            </w:pPr>
            <w:r>
              <w:rPr>
                <w:b/>
                <w:bCs/>
              </w:rPr>
              <w:t>事件携带状态转移</w:t>
            </w:r>
            <w:r>
              <w:rPr>
                <w:b/>
                <w:bCs/>
              </w:rPr>
              <w:t xml:space="preserve"> (Event-Carried State Transfer)</w:t>
            </w:r>
            <w:r>
              <w:t>：事件本身包含了消费者执行下一步操作所需的全部数据。这种方式减少了回调查询，提高了消费者的独立性和系统的整体弹性，但代价是消费者与事件的数据结构（</w:t>
            </w:r>
            <w:r>
              <w:t>Schema</w:t>
            </w:r>
            <w:r>
              <w:t>）耦合更紧密</w:t>
            </w:r>
            <w:r>
              <w:t xml:space="preserve"> </w:t>
            </w:r>
            <w:r>
              <w:t>。</w:t>
            </w:r>
          </w:p>
          <w:p w14:paraId="0CFA0CCE" w14:textId="3A0D123F" w:rsidR="00795389" w:rsidRDefault="00795389" w:rsidP="00D83F29">
            <w:pPr>
              <w:wordWrap w:val="0"/>
              <w:ind w:rightChars="100" w:right="210"/>
              <w:jc w:val="left"/>
            </w:pPr>
            <w:r>
              <w:rPr>
                <w:rFonts w:hint="eastAsia"/>
              </w:rPr>
              <w:t xml:space="preserve"> </w:t>
            </w:r>
            <w:r>
              <w:t xml:space="preserve">         </w:t>
            </w:r>
            <w:r>
              <w:t>本</w:t>
            </w:r>
            <w:r w:rsidR="00BD5FB9">
              <w:rPr>
                <w:rFonts w:hint="eastAsia"/>
              </w:rPr>
              <w:t>系统</w:t>
            </w:r>
            <w:r>
              <w:t>采用</w:t>
            </w:r>
            <w:r>
              <w:t>“</w:t>
            </w:r>
            <w:r>
              <w:t>事件携带状态转移</w:t>
            </w:r>
            <w:r>
              <w:t>”</w:t>
            </w:r>
            <w:r>
              <w:t>模式。例如，</w:t>
            </w:r>
            <w:r>
              <w:t>“</w:t>
            </w:r>
            <w:r>
              <w:rPr>
                <w:rFonts w:hint="eastAsia"/>
              </w:rPr>
              <w:t>身份验证成功</w:t>
            </w:r>
            <w:r>
              <w:t>”</w:t>
            </w:r>
            <w:r>
              <w:t>事件将携带完整的证书签名请求（</w:t>
            </w:r>
            <w:r>
              <w:t>CSR</w:t>
            </w:r>
            <w:r>
              <w:t>）数据，这样签名上下文就可以在不依赖</w:t>
            </w:r>
            <w:r>
              <w:rPr>
                <w:rFonts w:hint="eastAsia"/>
              </w:rPr>
              <w:t>身份验证服务</w:t>
            </w:r>
            <w:r>
              <w:t>的情况下独立完成</w:t>
            </w:r>
            <w:r>
              <w:rPr>
                <w:rFonts w:hint="eastAsia"/>
              </w:rPr>
              <w:t>签发证书工</w:t>
            </w:r>
            <w:r>
              <w:t>作。下表（表</w:t>
            </w:r>
            <w:r>
              <w:t>2</w:t>
            </w:r>
            <w:r>
              <w:t>）定义了系统中的关键领域事件。</w:t>
            </w:r>
          </w:p>
          <w:p w14:paraId="2C087DEF" w14:textId="093ED52D" w:rsidR="00795389" w:rsidRPr="00795389" w:rsidRDefault="00795389" w:rsidP="00D83F29">
            <w:pPr>
              <w:wordWrap w:val="0"/>
              <w:ind w:rightChars="100" w:right="210"/>
              <w:jc w:val="left"/>
            </w:pPr>
            <w:r>
              <w:t>表</w:t>
            </w:r>
            <w:r>
              <w:t>2</w:t>
            </w:r>
            <w:r>
              <w:t>：关键领域事件与交互</w:t>
            </w:r>
          </w:p>
          <w:tbl>
            <w:tblPr>
              <w:tblStyle w:val="aa"/>
              <w:tblW w:w="0" w:type="auto"/>
              <w:tblLook w:val="04A0" w:firstRow="1" w:lastRow="0" w:firstColumn="1" w:lastColumn="0" w:noHBand="0" w:noVBand="1"/>
            </w:tblPr>
            <w:tblGrid>
              <w:gridCol w:w="2887"/>
              <w:gridCol w:w="2152"/>
              <w:gridCol w:w="1463"/>
              <w:gridCol w:w="1448"/>
              <w:gridCol w:w="1448"/>
            </w:tblGrid>
            <w:tr w:rsidR="003A5F7F" w14:paraId="611F2475" w14:textId="77777777" w:rsidTr="003A5F7F">
              <w:tc>
                <w:tcPr>
                  <w:tcW w:w="2887" w:type="dxa"/>
                </w:tcPr>
                <w:p w14:paraId="2BC7F63B" w14:textId="5FC19432" w:rsidR="00795389" w:rsidRDefault="00795389" w:rsidP="00D83F29">
                  <w:pPr>
                    <w:wordWrap w:val="0"/>
                    <w:ind w:rightChars="100" w:right="210"/>
                    <w:jc w:val="left"/>
                  </w:pPr>
                  <w:r>
                    <w:rPr>
                      <w:rFonts w:hint="eastAsia"/>
                    </w:rPr>
                    <w:t>事件名称</w:t>
                  </w:r>
                </w:p>
              </w:tc>
              <w:tc>
                <w:tcPr>
                  <w:tcW w:w="2152" w:type="dxa"/>
                </w:tcPr>
                <w:p w14:paraId="313DF80C" w14:textId="0355AE4A" w:rsidR="00795389" w:rsidRDefault="00795389" w:rsidP="00D83F29">
                  <w:pPr>
                    <w:wordWrap w:val="0"/>
                    <w:ind w:rightChars="100" w:right="210"/>
                    <w:jc w:val="left"/>
                  </w:pPr>
                  <w:r>
                    <w:rPr>
                      <w:rFonts w:hint="eastAsia"/>
                    </w:rPr>
                    <w:t>发布上下文</w:t>
                  </w:r>
                </w:p>
              </w:tc>
              <w:tc>
                <w:tcPr>
                  <w:tcW w:w="1463" w:type="dxa"/>
                </w:tcPr>
                <w:p w14:paraId="3161AA32" w14:textId="417AF149" w:rsidR="00795389" w:rsidRDefault="00795389" w:rsidP="00D83F29">
                  <w:pPr>
                    <w:wordWrap w:val="0"/>
                    <w:ind w:rightChars="100" w:right="210"/>
                    <w:jc w:val="left"/>
                  </w:pPr>
                  <w:r>
                    <w:rPr>
                      <w:rFonts w:hint="eastAsia"/>
                    </w:rPr>
                    <w:t>关键载核信息</w:t>
                  </w:r>
                </w:p>
              </w:tc>
              <w:tc>
                <w:tcPr>
                  <w:tcW w:w="1448" w:type="dxa"/>
                </w:tcPr>
                <w:p w14:paraId="0ACAFEBC" w14:textId="76825A6C" w:rsidR="00795389" w:rsidRDefault="00795389" w:rsidP="00D83F29">
                  <w:pPr>
                    <w:wordWrap w:val="0"/>
                    <w:ind w:rightChars="100" w:right="210"/>
                    <w:jc w:val="left"/>
                  </w:pPr>
                  <w:r>
                    <w:rPr>
                      <w:rFonts w:hint="eastAsia"/>
                    </w:rPr>
                    <w:t>主要消费上下文</w:t>
                  </w:r>
                </w:p>
              </w:tc>
              <w:tc>
                <w:tcPr>
                  <w:tcW w:w="1448" w:type="dxa"/>
                </w:tcPr>
                <w:p w14:paraId="289B191D" w14:textId="41D033F6" w:rsidR="00795389" w:rsidRDefault="00795389" w:rsidP="00D83F29">
                  <w:pPr>
                    <w:wordWrap w:val="0"/>
                    <w:ind w:rightChars="100" w:right="210"/>
                    <w:jc w:val="left"/>
                  </w:pPr>
                  <w:r>
                    <w:rPr>
                      <w:rFonts w:hint="eastAsia"/>
                    </w:rPr>
                    <w:t>目的</w:t>
                  </w:r>
                </w:p>
              </w:tc>
            </w:tr>
            <w:tr w:rsidR="003A5F7F" w14:paraId="596A3513" w14:textId="77777777" w:rsidTr="003A5F7F">
              <w:trPr>
                <w:trHeight w:val="361"/>
              </w:trPr>
              <w:tc>
                <w:tcPr>
                  <w:tcW w:w="2887" w:type="dxa"/>
                </w:tcPr>
                <w:p w14:paraId="02C67BD1" w14:textId="5821B798" w:rsidR="00795389" w:rsidRDefault="00795389" w:rsidP="00D83F29">
                  <w:pPr>
                    <w:wordWrap w:val="0"/>
                    <w:ind w:rightChars="100" w:right="210"/>
                    <w:jc w:val="left"/>
                  </w:pPr>
                  <w:proofErr w:type="spellStart"/>
                  <w:r>
                    <w:t>EnrollmentRequest</w:t>
                  </w:r>
                  <w:r w:rsidR="003A5F7F">
                    <w:t>A</w:t>
                  </w:r>
                  <w:r>
                    <w:t>pproved</w:t>
                  </w:r>
                  <w:proofErr w:type="spellEnd"/>
                </w:p>
              </w:tc>
              <w:tc>
                <w:tcPr>
                  <w:tcW w:w="2152" w:type="dxa"/>
                </w:tcPr>
                <w:p w14:paraId="1388B634" w14:textId="2626A4D4" w:rsidR="00795389" w:rsidRDefault="00795389" w:rsidP="00D83F29">
                  <w:pPr>
                    <w:wordWrap w:val="0"/>
                    <w:ind w:rightChars="100" w:right="210"/>
                    <w:jc w:val="left"/>
                  </w:pPr>
                  <w:r>
                    <w:rPr>
                      <w:rFonts w:hint="eastAsia"/>
                    </w:rPr>
                    <w:t>身份验证上下文</w:t>
                  </w:r>
                </w:p>
              </w:tc>
              <w:tc>
                <w:tcPr>
                  <w:tcW w:w="1463" w:type="dxa"/>
                </w:tcPr>
                <w:p w14:paraId="7EC2A1FC" w14:textId="09AA03A2" w:rsidR="00795389" w:rsidRDefault="00795389" w:rsidP="00D83F29">
                  <w:pPr>
                    <w:wordWrap w:val="0"/>
                    <w:ind w:rightChars="100" w:right="210"/>
                    <w:jc w:val="left"/>
                  </w:pPr>
                  <w:r>
                    <w:rPr>
                      <w:rFonts w:hint="eastAsia"/>
                    </w:rPr>
                    <w:t>证书请求文件；实体信息</w:t>
                  </w:r>
                </w:p>
              </w:tc>
              <w:tc>
                <w:tcPr>
                  <w:tcW w:w="1448" w:type="dxa"/>
                </w:tcPr>
                <w:p w14:paraId="0BCD4121" w14:textId="4DBE549B" w:rsidR="00795389" w:rsidRDefault="00795389" w:rsidP="00D83F29">
                  <w:pPr>
                    <w:wordWrap w:val="0"/>
                    <w:ind w:rightChars="100" w:right="210"/>
                    <w:jc w:val="left"/>
                  </w:pPr>
                  <w:r>
                    <w:rPr>
                      <w:rFonts w:hint="eastAsia"/>
                    </w:rPr>
                    <w:t>签名上下文</w:t>
                  </w:r>
                </w:p>
              </w:tc>
              <w:tc>
                <w:tcPr>
                  <w:tcW w:w="1448" w:type="dxa"/>
                </w:tcPr>
                <w:p w14:paraId="5C4836C6" w14:textId="65EAD1EE" w:rsidR="00795389" w:rsidRDefault="00795389" w:rsidP="00D83F29">
                  <w:pPr>
                    <w:wordWrap w:val="0"/>
                    <w:ind w:rightChars="100" w:right="210"/>
                    <w:jc w:val="left"/>
                  </w:pPr>
                  <w:r>
                    <w:rPr>
                      <w:rFonts w:hint="eastAsia"/>
                    </w:rPr>
                    <w:t>启动签发证书流程</w:t>
                  </w:r>
                </w:p>
              </w:tc>
            </w:tr>
            <w:tr w:rsidR="003A5F7F" w14:paraId="3399640E" w14:textId="77777777" w:rsidTr="003A5F7F">
              <w:tc>
                <w:tcPr>
                  <w:tcW w:w="2887" w:type="dxa"/>
                </w:tcPr>
                <w:p w14:paraId="5A83105D" w14:textId="77777777" w:rsidR="00795389" w:rsidRDefault="00795389" w:rsidP="00D83F29">
                  <w:pPr>
                    <w:wordWrap w:val="0"/>
                    <w:ind w:rightChars="100" w:right="210"/>
                    <w:jc w:val="left"/>
                  </w:pPr>
                </w:p>
              </w:tc>
              <w:tc>
                <w:tcPr>
                  <w:tcW w:w="2152" w:type="dxa"/>
                </w:tcPr>
                <w:p w14:paraId="7117A04A" w14:textId="77777777" w:rsidR="00795389" w:rsidRDefault="00795389" w:rsidP="00D83F29">
                  <w:pPr>
                    <w:wordWrap w:val="0"/>
                    <w:ind w:rightChars="100" w:right="210"/>
                    <w:jc w:val="left"/>
                  </w:pPr>
                </w:p>
              </w:tc>
              <w:tc>
                <w:tcPr>
                  <w:tcW w:w="1463" w:type="dxa"/>
                </w:tcPr>
                <w:p w14:paraId="326D354A" w14:textId="77777777" w:rsidR="00795389" w:rsidRDefault="00795389" w:rsidP="00D83F29">
                  <w:pPr>
                    <w:wordWrap w:val="0"/>
                    <w:ind w:rightChars="100" w:right="210"/>
                    <w:jc w:val="left"/>
                  </w:pPr>
                </w:p>
              </w:tc>
              <w:tc>
                <w:tcPr>
                  <w:tcW w:w="1448" w:type="dxa"/>
                </w:tcPr>
                <w:p w14:paraId="22A21BD8" w14:textId="77777777" w:rsidR="00795389" w:rsidRDefault="00795389" w:rsidP="00D83F29">
                  <w:pPr>
                    <w:wordWrap w:val="0"/>
                    <w:ind w:rightChars="100" w:right="210"/>
                    <w:jc w:val="left"/>
                  </w:pPr>
                </w:p>
              </w:tc>
              <w:tc>
                <w:tcPr>
                  <w:tcW w:w="1448" w:type="dxa"/>
                </w:tcPr>
                <w:p w14:paraId="4012FDA4" w14:textId="77777777" w:rsidR="00795389" w:rsidRDefault="00795389" w:rsidP="00D83F29">
                  <w:pPr>
                    <w:wordWrap w:val="0"/>
                    <w:ind w:rightChars="100" w:right="210"/>
                    <w:jc w:val="left"/>
                  </w:pPr>
                </w:p>
              </w:tc>
            </w:tr>
            <w:tr w:rsidR="003A5F7F" w14:paraId="765B04CE" w14:textId="77777777" w:rsidTr="003A5F7F">
              <w:tc>
                <w:tcPr>
                  <w:tcW w:w="2887" w:type="dxa"/>
                </w:tcPr>
                <w:p w14:paraId="1EA04102" w14:textId="77777777" w:rsidR="00795389" w:rsidRDefault="00795389" w:rsidP="00D83F29">
                  <w:pPr>
                    <w:wordWrap w:val="0"/>
                    <w:ind w:rightChars="100" w:right="210"/>
                    <w:jc w:val="left"/>
                  </w:pPr>
                </w:p>
              </w:tc>
              <w:tc>
                <w:tcPr>
                  <w:tcW w:w="2152" w:type="dxa"/>
                </w:tcPr>
                <w:p w14:paraId="04EAADFD" w14:textId="77777777" w:rsidR="00795389" w:rsidRDefault="00795389" w:rsidP="00D83F29">
                  <w:pPr>
                    <w:wordWrap w:val="0"/>
                    <w:ind w:rightChars="100" w:right="210"/>
                    <w:jc w:val="left"/>
                  </w:pPr>
                </w:p>
              </w:tc>
              <w:tc>
                <w:tcPr>
                  <w:tcW w:w="1463" w:type="dxa"/>
                </w:tcPr>
                <w:p w14:paraId="3A218898" w14:textId="77777777" w:rsidR="00795389" w:rsidRDefault="00795389" w:rsidP="00D83F29">
                  <w:pPr>
                    <w:wordWrap w:val="0"/>
                    <w:ind w:rightChars="100" w:right="210"/>
                    <w:jc w:val="left"/>
                  </w:pPr>
                </w:p>
              </w:tc>
              <w:tc>
                <w:tcPr>
                  <w:tcW w:w="1448" w:type="dxa"/>
                </w:tcPr>
                <w:p w14:paraId="33820636" w14:textId="77777777" w:rsidR="00795389" w:rsidRDefault="00795389" w:rsidP="00D83F29">
                  <w:pPr>
                    <w:wordWrap w:val="0"/>
                    <w:ind w:rightChars="100" w:right="210"/>
                    <w:jc w:val="left"/>
                  </w:pPr>
                </w:p>
              </w:tc>
              <w:tc>
                <w:tcPr>
                  <w:tcW w:w="1448" w:type="dxa"/>
                </w:tcPr>
                <w:p w14:paraId="1E351B0A" w14:textId="77777777" w:rsidR="00795389" w:rsidRDefault="00795389" w:rsidP="00D83F29">
                  <w:pPr>
                    <w:wordWrap w:val="0"/>
                    <w:ind w:rightChars="100" w:right="210"/>
                    <w:jc w:val="left"/>
                  </w:pPr>
                </w:p>
              </w:tc>
            </w:tr>
            <w:tr w:rsidR="003A5F7F" w14:paraId="63E4028A" w14:textId="77777777" w:rsidTr="003A5F7F">
              <w:tc>
                <w:tcPr>
                  <w:tcW w:w="2887" w:type="dxa"/>
                </w:tcPr>
                <w:p w14:paraId="1CD43931" w14:textId="77777777" w:rsidR="00795389" w:rsidRDefault="00795389" w:rsidP="00D83F29">
                  <w:pPr>
                    <w:wordWrap w:val="0"/>
                    <w:ind w:rightChars="100" w:right="210"/>
                    <w:jc w:val="left"/>
                  </w:pPr>
                </w:p>
              </w:tc>
              <w:tc>
                <w:tcPr>
                  <w:tcW w:w="2152" w:type="dxa"/>
                </w:tcPr>
                <w:p w14:paraId="14A2C4ED" w14:textId="77777777" w:rsidR="00795389" w:rsidRDefault="00795389" w:rsidP="00D83F29">
                  <w:pPr>
                    <w:wordWrap w:val="0"/>
                    <w:ind w:rightChars="100" w:right="210"/>
                    <w:jc w:val="left"/>
                  </w:pPr>
                </w:p>
              </w:tc>
              <w:tc>
                <w:tcPr>
                  <w:tcW w:w="1463" w:type="dxa"/>
                </w:tcPr>
                <w:p w14:paraId="43696D72" w14:textId="77777777" w:rsidR="00795389" w:rsidRDefault="00795389" w:rsidP="00D83F29">
                  <w:pPr>
                    <w:wordWrap w:val="0"/>
                    <w:ind w:rightChars="100" w:right="210"/>
                    <w:jc w:val="left"/>
                  </w:pPr>
                </w:p>
              </w:tc>
              <w:tc>
                <w:tcPr>
                  <w:tcW w:w="1448" w:type="dxa"/>
                </w:tcPr>
                <w:p w14:paraId="3E9894D7" w14:textId="77777777" w:rsidR="00795389" w:rsidRDefault="00795389" w:rsidP="00D83F29">
                  <w:pPr>
                    <w:wordWrap w:val="0"/>
                    <w:ind w:rightChars="100" w:right="210"/>
                    <w:jc w:val="left"/>
                  </w:pPr>
                </w:p>
              </w:tc>
              <w:tc>
                <w:tcPr>
                  <w:tcW w:w="1448" w:type="dxa"/>
                </w:tcPr>
                <w:p w14:paraId="7E92E18E" w14:textId="77777777" w:rsidR="00795389" w:rsidRDefault="00795389" w:rsidP="00D83F29">
                  <w:pPr>
                    <w:wordWrap w:val="0"/>
                    <w:ind w:rightChars="100" w:right="210"/>
                    <w:jc w:val="left"/>
                  </w:pPr>
                </w:p>
              </w:tc>
            </w:tr>
            <w:tr w:rsidR="003A5F7F" w14:paraId="01E55E40" w14:textId="77777777" w:rsidTr="003A5F7F">
              <w:tc>
                <w:tcPr>
                  <w:tcW w:w="2887" w:type="dxa"/>
                </w:tcPr>
                <w:p w14:paraId="3D424F03" w14:textId="77777777" w:rsidR="00795389" w:rsidRDefault="00795389" w:rsidP="00D83F29">
                  <w:pPr>
                    <w:wordWrap w:val="0"/>
                    <w:ind w:rightChars="100" w:right="210"/>
                    <w:jc w:val="left"/>
                  </w:pPr>
                </w:p>
              </w:tc>
              <w:tc>
                <w:tcPr>
                  <w:tcW w:w="2152" w:type="dxa"/>
                </w:tcPr>
                <w:p w14:paraId="33DDE8A1" w14:textId="77777777" w:rsidR="00795389" w:rsidRDefault="00795389" w:rsidP="00D83F29">
                  <w:pPr>
                    <w:wordWrap w:val="0"/>
                    <w:ind w:rightChars="100" w:right="210"/>
                    <w:jc w:val="left"/>
                  </w:pPr>
                </w:p>
              </w:tc>
              <w:tc>
                <w:tcPr>
                  <w:tcW w:w="1463" w:type="dxa"/>
                </w:tcPr>
                <w:p w14:paraId="6332275A" w14:textId="77777777" w:rsidR="00795389" w:rsidRDefault="00795389" w:rsidP="00D83F29">
                  <w:pPr>
                    <w:wordWrap w:val="0"/>
                    <w:ind w:rightChars="100" w:right="210"/>
                    <w:jc w:val="left"/>
                  </w:pPr>
                </w:p>
              </w:tc>
              <w:tc>
                <w:tcPr>
                  <w:tcW w:w="1448" w:type="dxa"/>
                </w:tcPr>
                <w:p w14:paraId="161C90BF" w14:textId="77777777" w:rsidR="00795389" w:rsidRDefault="00795389" w:rsidP="00D83F29">
                  <w:pPr>
                    <w:wordWrap w:val="0"/>
                    <w:ind w:rightChars="100" w:right="210"/>
                    <w:jc w:val="left"/>
                  </w:pPr>
                </w:p>
              </w:tc>
              <w:tc>
                <w:tcPr>
                  <w:tcW w:w="1448" w:type="dxa"/>
                </w:tcPr>
                <w:p w14:paraId="60E9BC30" w14:textId="77777777" w:rsidR="00795389" w:rsidRDefault="00795389" w:rsidP="00D83F29">
                  <w:pPr>
                    <w:wordWrap w:val="0"/>
                    <w:ind w:rightChars="100" w:right="210"/>
                    <w:jc w:val="left"/>
                  </w:pPr>
                </w:p>
              </w:tc>
            </w:tr>
          </w:tbl>
          <w:p w14:paraId="5EC3C27B" w14:textId="4299BBBB" w:rsidR="00795389" w:rsidRDefault="003A5F7F" w:rsidP="00D83F29">
            <w:pPr>
              <w:wordWrap w:val="0"/>
              <w:ind w:rightChars="100" w:right="210"/>
              <w:jc w:val="left"/>
            </w:pPr>
            <w:r>
              <w:rPr>
                <w:rFonts w:hint="eastAsia"/>
              </w:rPr>
              <w:t>2</w:t>
            </w:r>
            <w:r>
              <w:t xml:space="preserve">.1.6 </w:t>
            </w:r>
            <w:r>
              <w:rPr>
                <w:rFonts w:hint="eastAsia"/>
              </w:rPr>
              <w:t>宏观工作流：</w:t>
            </w:r>
            <w:r w:rsidR="00EC7F91">
              <w:rPr>
                <w:rFonts w:hint="eastAsia"/>
              </w:rPr>
              <w:t>上下文协作流程</w:t>
            </w:r>
          </w:p>
          <w:p w14:paraId="5878D842" w14:textId="5A4C5E8A" w:rsidR="00EC7F91" w:rsidRDefault="00EC7F91" w:rsidP="00D83F29">
            <w:pPr>
              <w:wordWrap w:val="0"/>
              <w:ind w:rightChars="100" w:right="210"/>
              <w:jc w:val="left"/>
            </w:pPr>
            <w:r>
              <w:rPr>
                <w:rFonts w:hint="eastAsia"/>
              </w:rPr>
              <w:t xml:space="preserve"> </w:t>
            </w:r>
            <w:r>
              <w:t xml:space="preserve">      2.1.6.1 </w:t>
            </w:r>
            <w:r>
              <w:rPr>
                <w:rFonts w:hint="eastAsia"/>
              </w:rPr>
              <w:t>证书签发流程</w:t>
            </w:r>
          </w:p>
          <w:p w14:paraId="69BC03A3" w14:textId="75C5EFA1" w:rsidR="008A261A" w:rsidRDefault="008A261A" w:rsidP="00D83F29">
            <w:pPr>
              <w:wordWrap w:val="0"/>
              <w:ind w:rightChars="100" w:right="210"/>
              <w:jc w:val="left"/>
            </w:pPr>
            <w:r>
              <w:rPr>
                <w:rFonts w:hint="eastAsia"/>
              </w:rPr>
              <w:t xml:space="preserve"> </w:t>
            </w:r>
            <w:r>
              <w:t xml:space="preserve">      </w:t>
            </w:r>
            <w:r>
              <w:rPr>
                <w:rFonts w:hint="eastAsia"/>
              </w:rPr>
              <w:t>下图展示了证书签发的完整流程</w:t>
            </w:r>
          </w:p>
          <w:p w14:paraId="0D41D10F" w14:textId="6AF6FD0A" w:rsidR="008A261A" w:rsidRDefault="008A261A" w:rsidP="00D83F29">
            <w:pPr>
              <w:wordWrap w:val="0"/>
              <w:ind w:rightChars="100" w:right="210" w:firstLineChars="150" w:firstLine="315"/>
              <w:jc w:val="left"/>
            </w:pPr>
            <w:r>
              <w:rPr>
                <w:rFonts w:hint="eastAsia"/>
              </w:rPr>
              <w:t>图</w:t>
            </w:r>
            <w:r>
              <w:rPr>
                <w:rFonts w:hint="eastAsia"/>
              </w:rPr>
              <w:t>1</w:t>
            </w:r>
            <w:r>
              <w:t>:</w:t>
            </w:r>
            <w:r>
              <w:rPr>
                <w:rFonts w:hint="eastAsia"/>
              </w:rPr>
              <w:t>证书签发时序图：</w:t>
            </w:r>
          </w:p>
          <w:p w14:paraId="682A5310" w14:textId="3C9CAC49" w:rsidR="008A261A" w:rsidRDefault="008A261A" w:rsidP="00D83F29">
            <w:pPr>
              <w:wordWrap w:val="0"/>
              <w:ind w:left="315" w:rightChars="100" w:right="210" w:hangingChars="150" w:hanging="315"/>
              <w:jc w:val="left"/>
            </w:pPr>
            <w:r>
              <w:rPr>
                <w:noProof/>
              </w:rPr>
              <w:drawing>
                <wp:inline distT="0" distB="0" distL="0" distR="0" wp14:anchorId="2C86361B" wp14:editId="483C8D3B">
                  <wp:extent cx="6119495" cy="430403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11"/>
                          <a:stretch>
                            <a:fillRect/>
                          </a:stretch>
                        </pic:blipFill>
                        <pic:spPr>
                          <a:xfrm>
                            <a:off x="0" y="0"/>
                            <a:ext cx="6119495" cy="4304030"/>
                          </a:xfrm>
                          <a:prstGeom prst="rect">
                            <a:avLst/>
                          </a:prstGeom>
                        </pic:spPr>
                      </pic:pic>
                    </a:graphicData>
                  </a:graphic>
                </wp:inline>
              </w:drawing>
            </w:r>
          </w:p>
          <w:p w14:paraId="2F92FE02" w14:textId="1821E6EB" w:rsidR="003A5F7F" w:rsidRDefault="003A5F7F" w:rsidP="00D83F29">
            <w:pPr>
              <w:wordWrap w:val="0"/>
              <w:ind w:rightChars="100" w:right="210" w:firstLineChars="150" w:firstLine="315"/>
              <w:jc w:val="left"/>
            </w:pPr>
            <w:r>
              <w:rPr>
                <w:rFonts w:hint="eastAsia"/>
              </w:rPr>
              <w:t>下面</w:t>
            </w:r>
            <w:r w:rsidR="00BC1F3A">
              <w:rPr>
                <w:rFonts w:hint="eastAsia"/>
              </w:rPr>
              <w:t>介绍</w:t>
            </w:r>
            <w:r>
              <w:rPr>
                <w:rFonts w:hint="eastAsia"/>
              </w:rPr>
              <w:t>完整的证书签发流程</w:t>
            </w:r>
          </w:p>
          <w:p w14:paraId="25672A3C" w14:textId="01CC0DE0" w:rsidR="00F0117B" w:rsidRDefault="00F0117B" w:rsidP="00D83F29">
            <w:pPr>
              <w:numPr>
                <w:ilvl w:val="0"/>
                <w:numId w:val="11"/>
              </w:numPr>
              <w:wordWrap w:val="0"/>
              <w:ind w:rightChars="100" w:right="210"/>
              <w:jc w:val="left"/>
            </w:pPr>
            <w:r>
              <w:rPr>
                <w:rFonts w:hint="eastAsia"/>
              </w:rPr>
              <w:t>步骤一：请求发起</w:t>
            </w:r>
          </w:p>
          <w:p w14:paraId="50665820" w14:textId="5BE08A94" w:rsidR="00F0117B" w:rsidRDefault="00F0117B" w:rsidP="00D83F29">
            <w:pPr>
              <w:wordWrap w:val="0"/>
              <w:ind w:left="675" w:rightChars="100" w:right="210"/>
              <w:jc w:val="left"/>
            </w:pPr>
            <w:r>
              <w:rPr>
                <w:rFonts w:hint="eastAsia"/>
              </w:rPr>
              <w:t>外部客户端（如视频监控管理平台）生成证书请求文件，然后向身份验证上下文发送身份验证请求</w:t>
            </w:r>
            <w:r>
              <w:rPr>
                <w:rFonts w:hint="eastAsia"/>
              </w:rPr>
              <w:lastRenderedPageBreak/>
              <w:t>同时携带本地生成的证书请求文件。</w:t>
            </w:r>
          </w:p>
          <w:p w14:paraId="0BD6E087" w14:textId="77777777" w:rsidR="00F0117B" w:rsidRDefault="00F0117B" w:rsidP="00D83F29">
            <w:pPr>
              <w:numPr>
                <w:ilvl w:val="0"/>
                <w:numId w:val="11"/>
              </w:numPr>
              <w:wordWrap w:val="0"/>
              <w:ind w:rightChars="100" w:right="210"/>
              <w:jc w:val="left"/>
            </w:pPr>
            <w:r>
              <w:rPr>
                <w:rFonts w:hint="eastAsia"/>
              </w:rPr>
              <w:t>步骤二：身份校验</w:t>
            </w:r>
          </w:p>
          <w:p w14:paraId="08E23350" w14:textId="14F40F70" w:rsidR="00F0117B" w:rsidRDefault="00F0117B" w:rsidP="00D83F29">
            <w:pPr>
              <w:wordWrap w:val="0"/>
              <w:ind w:left="675" w:rightChars="100" w:right="210"/>
              <w:jc w:val="left"/>
            </w:pPr>
            <w:r>
              <w:rPr>
                <w:rFonts w:hint="eastAsia"/>
              </w:rPr>
              <w:t>身份验证上下文创建</w:t>
            </w:r>
            <w:proofErr w:type="spellStart"/>
            <w:r>
              <w:rPr>
                <w:rFonts w:hint="eastAsia"/>
              </w:rPr>
              <w:t>E</w:t>
            </w:r>
            <w:r>
              <w:t>nrollmentRequest</w:t>
            </w:r>
            <w:proofErr w:type="spellEnd"/>
            <w:r>
              <w:rPr>
                <w:rFonts w:hint="eastAsia"/>
              </w:rPr>
              <w:t>聚合实例，审核申请人信息</w:t>
            </w:r>
            <w:r w:rsidR="00EC7F91">
              <w:rPr>
                <w:rFonts w:hint="eastAsia"/>
              </w:rPr>
              <w:t>，解析证书请求文件，对比证书请求文件主体信息和申请人信息是否一致，校验通过发布</w:t>
            </w:r>
            <w:proofErr w:type="spellStart"/>
            <w:r w:rsidR="00EC7F91">
              <w:rPr>
                <w:rFonts w:hint="eastAsia"/>
              </w:rPr>
              <w:t>E</w:t>
            </w:r>
            <w:r w:rsidR="00EC7F91">
              <w:t>nrollmentRequestApproved</w:t>
            </w:r>
            <w:proofErr w:type="spellEnd"/>
            <w:r w:rsidR="00EC7F91">
              <w:rPr>
                <w:rFonts w:hint="eastAsia"/>
              </w:rPr>
              <w:t>消息。</w:t>
            </w:r>
          </w:p>
          <w:p w14:paraId="0CB93FD4" w14:textId="77777777" w:rsidR="00F0117B" w:rsidRDefault="00F0117B" w:rsidP="00D83F29">
            <w:pPr>
              <w:numPr>
                <w:ilvl w:val="0"/>
                <w:numId w:val="11"/>
              </w:numPr>
              <w:wordWrap w:val="0"/>
              <w:ind w:rightChars="100" w:right="210"/>
              <w:jc w:val="left"/>
            </w:pPr>
            <w:r>
              <w:rPr>
                <w:rFonts w:hint="eastAsia"/>
              </w:rPr>
              <w:t>步骤三：证书策略验证与证书扩展模板获取</w:t>
            </w:r>
          </w:p>
          <w:p w14:paraId="0B39EF77" w14:textId="2213DE12" w:rsidR="00EC7F91" w:rsidRDefault="00EC7F91" w:rsidP="00D83F29">
            <w:pPr>
              <w:wordWrap w:val="0"/>
              <w:ind w:left="675" w:rightChars="100" w:right="210"/>
              <w:jc w:val="left"/>
            </w:pPr>
            <w:r>
              <w:rPr>
                <w:rFonts w:hint="eastAsia"/>
              </w:rPr>
              <w:t>签名上下文消费</w:t>
            </w:r>
            <w:proofErr w:type="spellStart"/>
            <w:r>
              <w:rPr>
                <w:rFonts w:hint="eastAsia"/>
              </w:rPr>
              <w:t>E</w:t>
            </w:r>
            <w:r>
              <w:t>nrollmentRequestApproved</w:t>
            </w:r>
            <w:proofErr w:type="spellEnd"/>
            <w:r>
              <w:rPr>
                <w:rFonts w:hint="eastAsia"/>
              </w:rPr>
              <w:t>消息，提取证书请求文件信息并转发给证书策略上下文。证书策略上下文获取证书策略校验请求文件是否符合要求，如果符合要求，返回证书扩展模板。</w:t>
            </w:r>
          </w:p>
          <w:p w14:paraId="7E94A3F7" w14:textId="77777777" w:rsidR="00F0117B" w:rsidRDefault="00F0117B" w:rsidP="00D83F29">
            <w:pPr>
              <w:numPr>
                <w:ilvl w:val="0"/>
                <w:numId w:val="11"/>
              </w:numPr>
              <w:wordWrap w:val="0"/>
              <w:ind w:rightChars="100" w:right="210"/>
              <w:jc w:val="left"/>
            </w:pPr>
            <w:r>
              <w:rPr>
                <w:rFonts w:hint="eastAsia"/>
              </w:rPr>
              <w:t>步骤四：证书签发</w:t>
            </w:r>
          </w:p>
          <w:p w14:paraId="4AA31325" w14:textId="2EF0379A" w:rsidR="00EC7F91" w:rsidRPr="00EC7F91" w:rsidRDefault="00EC7F91" w:rsidP="00D83F29">
            <w:pPr>
              <w:wordWrap w:val="0"/>
              <w:ind w:left="675" w:rightChars="100" w:right="210"/>
              <w:jc w:val="left"/>
            </w:pPr>
            <w:r>
              <w:rPr>
                <w:rFonts w:hint="eastAsia"/>
              </w:rPr>
              <w:t>签名服务取的证书扩展模板后，提取证书请求文件信息，构建待签名证书，使用自己的密钥签发证书，并发布</w:t>
            </w:r>
            <w:proofErr w:type="spellStart"/>
            <w:r>
              <w:t>CertificateIssued</w:t>
            </w:r>
            <w:proofErr w:type="spellEnd"/>
            <w:r>
              <w:rPr>
                <w:rFonts w:hint="eastAsia"/>
              </w:rPr>
              <w:t>消息，携带签发的证书</w:t>
            </w:r>
          </w:p>
          <w:p w14:paraId="0788451C" w14:textId="77777777" w:rsidR="00F0117B" w:rsidRDefault="00F0117B" w:rsidP="00D83F29">
            <w:pPr>
              <w:numPr>
                <w:ilvl w:val="0"/>
                <w:numId w:val="11"/>
              </w:numPr>
              <w:wordWrap w:val="0"/>
              <w:ind w:rightChars="100" w:right="210"/>
              <w:jc w:val="left"/>
            </w:pPr>
            <w:r>
              <w:rPr>
                <w:rFonts w:hint="eastAsia"/>
              </w:rPr>
              <w:t>步骤五：证书同步</w:t>
            </w:r>
          </w:p>
          <w:p w14:paraId="50DB9326" w14:textId="4BB04F9D" w:rsidR="008A261A" w:rsidRDefault="00EC7F91" w:rsidP="00D83F29">
            <w:pPr>
              <w:wordWrap w:val="0"/>
              <w:ind w:left="675" w:rightChars="100" w:right="210"/>
              <w:jc w:val="left"/>
            </w:pPr>
            <w:r>
              <w:rPr>
                <w:rFonts w:hint="eastAsia"/>
              </w:rPr>
              <w:t>证书生命周期管理服务消费</w:t>
            </w:r>
            <w:proofErr w:type="spellStart"/>
            <w:r>
              <w:t>CertificateIssued</w:t>
            </w:r>
            <w:proofErr w:type="spellEnd"/>
            <w:r>
              <w:rPr>
                <w:rFonts w:hint="eastAsia"/>
              </w:rPr>
              <w:t>消息，生成</w:t>
            </w:r>
            <w:r>
              <w:t>Certificate</w:t>
            </w:r>
            <w:r>
              <w:rPr>
                <w:rFonts w:hint="eastAsia"/>
              </w:rPr>
              <w:t>聚合。之后证书生命周期状态维护均由</w:t>
            </w:r>
            <w:r>
              <w:t>Certificate</w:t>
            </w:r>
            <w:r>
              <w:rPr>
                <w:rFonts w:hint="eastAsia"/>
              </w:rPr>
              <w:t>聚合负责。</w:t>
            </w:r>
          </w:p>
          <w:p w14:paraId="3DF254E7" w14:textId="77777777" w:rsidR="00EC7F91" w:rsidRDefault="00BC1F3A" w:rsidP="00D83F29">
            <w:pPr>
              <w:wordWrap w:val="0"/>
              <w:ind w:rightChars="100" w:right="210"/>
              <w:jc w:val="left"/>
            </w:pPr>
            <w:r>
              <w:rPr>
                <w:rFonts w:hint="eastAsia"/>
              </w:rPr>
              <w:t xml:space="preserve"> </w:t>
            </w:r>
            <w:r>
              <w:t xml:space="preserve">      2.1</w:t>
            </w:r>
            <w:r>
              <w:rPr>
                <w:rFonts w:hint="eastAsia"/>
              </w:rPr>
              <w:t>.</w:t>
            </w:r>
            <w:r>
              <w:t>6.2</w:t>
            </w:r>
            <w:r>
              <w:rPr>
                <w:rFonts w:hint="eastAsia"/>
              </w:rPr>
              <w:t>证书吊销流程</w:t>
            </w:r>
          </w:p>
          <w:p w14:paraId="2A0CD903" w14:textId="4CAF507D" w:rsidR="008A261A" w:rsidRDefault="008A261A" w:rsidP="00D83F29">
            <w:pPr>
              <w:wordWrap w:val="0"/>
              <w:ind w:rightChars="100" w:right="210"/>
              <w:jc w:val="left"/>
            </w:pPr>
            <w:r>
              <w:rPr>
                <w:rFonts w:hint="eastAsia"/>
              </w:rPr>
              <w:t xml:space="preserve"> </w:t>
            </w:r>
            <w:r>
              <w:t xml:space="preserve">      </w:t>
            </w:r>
            <w:r>
              <w:rPr>
                <w:rFonts w:hint="eastAsia"/>
              </w:rPr>
              <w:t>下图展示了证书吊销的完整流程</w:t>
            </w:r>
          </w:p>
          <w:p w14:paraId="7871E4C8" w14:textId="4955AE75" w:rsidR="008A261A" w:rsidRDefault="008A261A" w:rsidP="00D83F29">
            <w:pPr>
              <w:wordWrap w:val="0"/>
              <w:ind w:rightChars="100" w:right="210"/>
              <w:jc w:val="left"/>
            </w:pPr>
            <w:r>
              <w:rPr>
                <w:rFonts w:hint="eastAsia"/>
              </w:rPr>
              <w:t xml:space="preserve"> </w:t>
            </w:r>
            <w:r>
              <w:t xml:space="preserve">       </w:t>
            </w:r>
            <w:r>
              <w:rPr>
                <w:rFonts w:hint="eastAsia"/>
              </w:rPr>
              <w:t>图二：证书吊销时序图</w:t>
            </w:r>
          </w:p>
          <w:p w14:paraId="214B440C" w14:textId="1DACB921" w:rsidR="008A261A" w:rsidRDefault="008A261A" w:rsidP="00D83F29">
            <w:pPr>
              <w:wordWrap w:val="0"/>
              <w:ind w:rightChars="100" w:right="210"/>
              <w:jc w:val="left"/>
            </w:pPr>
            <w:r>
              <w:rPr>
                <w:noProof/>
              </w:rPr>
              <w:drawing>
                <wp:inline distT="0" distB="0" distL="0" distR="0" wp14:anchorId="0646D85F" wp14:editId="17F8B240">
                  <wp:extent cx="6119495" cy="37655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2"/>
                          <a:stretch>
                            <a:fillRect/>
                          </a:stretch>
                        </pic:blipFill>
                        <pic:spPr>
                          <a:xfrm>
                            <a:off x="0" y="0"/>
                            <a:ext cx="6119495" cy="3765550"/>
                          </a:xfrm>
                          <a:prstGeom prst="rect">
                            <a:avLst/>
                          </a:prstGeom>
                        </pic:spPr>
                      </pic:pic>
                    </a:graphicData>
                  </a:graphic>
                </wp:inline>
              </w:drawing>
            </w:r>
          </w:p>
          <w:p w14:paraId="2EAF6043" w14:textId="23EAA017" w:rsidR="008A261A" w:rsidRDefault="008A261A" w:rsidP="00D83F29">
            <w:pPr>
              <w:wordWrap w:val="0"/>
              <w:ind w:rightChars="100" w:right="210"/>
              <w:jc w:val="left"/>
            </w:pPr>
            <w:r>
              <w:rPr>
                <w:rFonts w:hint="eastAsia"/>
              </w:rPr>
              <w:t xml:space="preserve"> </w:t>
            </w:r>
            <w:r>
              <w:t xml:space="preserve">      </w:t>
            </w:r>
            <w:r>
              <w:rPr>
                <w:rFonts w:hint="eastAsia"/>
              </w:rPr>
              <w:t>下面完整介绍证书撤销流程：</w:t>
            </w:r>
          </w:p>
          <w:p w14:paraId="2FF2DE02" w14:textId="69AEA078" w:rsidR="00BC1F3A" w:rsidRDefault="00BC1F3A" w:rsidP="00D83F29">
            <w:pPr>
              <w:wordWrap w:val="0"/>
              <w:ind w:rightChars="100" w:right="210"/>
              <w:jc w:val="left"/>
            </w:pPr>
            <w:r>
              <w:rPr>
                <w:rFonts w:hint="eastAsia"/>
              </w:rPr>
              <w:t xml:space="preserve"> </w:t>
            </w:r>
            <w:r>
              <w:t xml:space="preserve">      1.</w:t>
            </w:r>
            <w:r w:rsidR="00DE33A2">
              <w:rPr>
                <w:rFonts w:hint="eastAsia"/>
              </w:rPr>
              <w:t>步骤一：请求发起</w:t>
            </w:r>
          </w:p>
          <w:p w14:paraId="550CB13A" w14:textId="6BFE0B33" w:rsidR="00DE33A2" w:rsidRDefault="00DE33A2" w:rsidP="00D83F29">
            <w:pPr>
              <w:wordWrap w:val="0"/>
              <w:ind w:left="420" w:rightChars="100" w:right="210" w:hangingChars="200" w:hanging="420"/>
              <w:jc w:val="left"/>
            </w:pPr>
            <w:r>
              <w:rPr>
                <w:rFonts w:hint="eastAsia"/>
              </w:rPr>
              <w:t xml:space="preserve"> </w:t>
            </w:r>
            <w:r>
              <w:t xml:space="preserve">         </w:t>
            </w:r>
            <w:r>
              <w:rPr>
                <w:rFonts w:hint="eastAsia"/>
              </w:rPr>
              <w:t>外部客户端（如视频管理平台）向证书生命周期管理上下文发起证书吊销请求携带证书序列号，吊销原因等信息。</w:t>
            </w:r>
          </w:p>
          <w:p w14:paraId="56D358B9" w14:textId="78D3A312" w:rsidR="00DE33A2" w:rsidRDefault="00DE33A2" w:rsidP="00D83F29">
            <w:pPr>
              <w:wordWrap w:val="0"/>
              <w:ind w:rightChars="100" w:right="210"/>
              <w:jc w:val="left"/>
            </w:pPr>
            <w:r>
              <w:rPr>
                <w:rFonts w:hint="eastAsia"/>
              </w:rPr>
              <w:t xml:space="preserve"> </w:t>
            </w:r>
            <w:r>
              <w:t xml:space="preserve">      2.</w:t>
            </w:r>
            <w:r>
              <w:rPr>
                <w:rFonts w:hint="eastAsia"/>
              </w:rPr>
              <w:t>步骤二：证书状态置失效</w:t>
            </w:r>
          </w:p>
          <w:p w14:paraId="7C528C38" w14:textId="41234521" w:rsidR="00DE33A2" w:rsidRDefault="00DE33A2" w:rsidP="00D83F29">
            <w:pPr>
              <w:wordWrap w:val="0"/>
              <w:ind w:left="525" w:rightChars="100" w:right="210" w:hangingChars="250" w:hanging="525"/>
              <w:jc w:val="left"/>
            </w:pPr>
            <w:r>
              <w:rPr>
                <w:rFonts w:hint="eastAsia"/>
              </w:rPr>
              <w:t xml:space="preserve"> </w:t>
            </w:r>
            <w:r>
              <w:t xml:space="preserve">         </w:t>
            </w:r>
            <w:r>
              <w:rPr>
                <w:rFonts w:hint="eastAsia"/>
              </w:rPr>
              <w:t>证书生命周期管理上下文</w:t>
            </w:r>
            <w:r w:rsidR="008049DE">
              <w:rPr>
                <w:rFonts w:hint="eastAsia"/>
              </w:rPr>
              <w:t>根据证书序列号加载证书聚合，修改聚合状态，同时将证书序列号；撤销原因，撤销时间等信息插入证书撤销表中。</w:t>
            </w:r>
          </w:p>
          <w:p w14:paraId="3C175D54" w14:textId="72F983CD" w:rsidR="008049DE" w:rsidRDefault="008049DE" w:rsidP="00D83F29">
            <w:pPr>
              <w:wordWrap w:val="0"/>
              <w:ind w:left="525" w:rightChars="100" w:right="210" w:hangingChars="250" w:hanging="525"/>
              <w:jc w:val="left"/>
            </w:pPr>
            <w:r>
              <w:rPr>
                <w:rFonts w:hint="eastAsia"/>
              </w:rPr>
              <w:t xml:space="preserve"> </w:t>
            </w:r>
            <w:r>
              <w:t xml:space="preserve">      3.</w:t>
            </w:r>
            <w:r>
              <w:rPr>
                <w:rFonts w:hint="eastAsia"/>
              </w:rPr>
              <w:t>步骤三：证书撤销列表生成</w:t>
            </w:r>
          </w:p>
          <w:p w14:paraId="308A0AED" w14:textId="70F2E73E" w:rsidR="008049DE" w:rsidRDefault="008049DE" w:rsidP="00D83F29">
            <w:pPr>
              <w:wordWrap w:val="0"/>
              <w:ind w:left="525" w:rightChars="100" w:right="210" w:hangingChars="250" w:hanging="525"/>
              <w:jc w:val="left"/>
            </w:pPr>
            <w:r>
              <w:rPr>
                <w:rFonts w:hint="eastAsia"/>
              </w:rPr>
              <w:t xml:space="preserve"> </w:t>
            </w:r>
            <w:r>
              <w:t xml:space="preserve">          </w:t>
            </w:r>
            <w:r>
              <w:rPr>
                <w:rFonts w:hint="eastAsia"/>
              </w:rPr>
              <w:t>签名上下文定期扫描证书撤销表，取出其中未被处理过的记录，构建待撤销证书列表，然后签名生成证书撤销列表，并上传到对象存储服务，最后发送</w:t>
            </w:r>
            <w:proofErr w:type="spellStart"/>
            <w:r>
              <w:rPr>
                <w:rFonts w:hint="eastAsia"/>
              </w:rPr>
              <w:t>C</w:t>
            </w:r>
            <w:r>
              <w:t>rlIssued</w:t>
            </w:r>
            <w:proofErr w:type="spellEnd"/>
            <w:r>
              <w:rPr>
                <w:rFonts w:hint="eastAsia"/>
              </w:rPr>
              <w:t>消息携带证书撤销信息</w:t>
            </w:r>
          </w:p>
          <w:p w14:paraId="51CE1ED8" w14:textId="516C464A" w:rsidR="008049DE" w:rsidRDefault="008049DE" w:rsidP="00D83F29">
            <w:pPr>
              <w:wordWrap w:val="0"/>
              <w:ind w:left="525" w:rightChars="100" w:right="210" w:hangingChars="250" w:hanging="525"/>
              <w:jc w:val="left"/>
            </w:pPr>
            <w:r>
              <w:rPr>
                <w:rFonts w:hint="eastAsia"/>
              </w:rPr>
              <w:lastRenderedPageBreak/>
              <w:t xml:space="preserve"> </w:t>
            </w:r>
            <w:r>
              <w:t xml:space="preserve">     4.</w:t>
            </w:r>
            <w:r>
              <w:rPr>
                <w:rFonts w:hint="eastAsia"/>
              </w:rPr>
              <w:t>步骤四：在线证书状态查询上下文同步证书撤销信息</w:t>
            </w:r>
          </w:p>
          <w:p w14:paraId="46D55D1F" w14:textId="0A0B3694" w:rsidR="008049DE" w:rsidRDefault="008049DE" w:rsidP="00D83F29">
            <w:pPr>
              <w:wordWrap w:val="0"/>
              <w:ind w:left="525" w:rightChars="100" w:right="210" w:hangingChars="250" w:hanging="525"/>
              <w:jc w:val="left"/>
            </w:pPr>
            <w:r>
              <w:rPr>
                <w:rFonts w:hint="eastAsia"/>
              </w:rPr>
              <w:t xml:space="preserve"> </w:t>
            </w:r>
            <w:r>
              <w:t xml:space="preserve">          </w:t>
            </w:r>
            <w:r>
              <w:rPr>
                <w:rFonts w:hint="eastAsia"/>
              </w:rPr>
              <w:t>在线证书状态查询上下文消费</w:t>
            </w:r>
            <w:proofErr w:type="spellStart"/>
            <w:r>
              <w:rPr>
                <w:rFonts w:hint="eastAsia"/>
              </w:rPr>
              <w:t>C</w:t>
            </w:r>
            <w:r>
              <w:t>rlIssued</w:t>
            </w:r>
            <w:proofErr w:type="spellEnd"/>
            <w:r>
              <w:rPr>
                <w:rFonts w:hint="eastAsia"/>
              </w:rPr>
              <w:t>,</w:t>
            </w:r>
            <w:r w:rsidR="00860167">
              <w:rPr>
                <w:rFonts w:hint="eastAsia"/>
              </w:rPr>
              <w:t>异步更新缓存</w:t>
            </w:r>
          </w:p>
          <w:p w14:paraId="230BC241" w14:textId="1527F55B" w:rsidR="00F13441" w:rsidRDefault="008A261A" w:rsidP="00D83F29">
            <w:pPr>
              <w:wordWrap w:val="0"/>
              <w:ind w:rightChars="100" w:right="210"/>
              <w:jc w:val="left"/>
            </w:pPr>
            <w:r>
              <w:rPr>
                <w:rFonts w:hint="eastAsia"/>
              </w:rPr>
              <w:t>2</w:t>
            </w:r>
            <w:r>
              <w:t>.1.7</w:t>
            </w:r>
            <w:r>
              <w:rPr>
                <w:rFonts w:hint="eastAsia"/>
              </w:rPr>
              <w:t>证书管理系统</w:t>
            </w:r>
            <w:r w:rsidR="00981777">
              <w:rPr>
                <w:rFonts w:hint="eastAsia"/>
              </w:rPr>
              <w:t>上下文映射图</w:t>
            </w:r>
          </w:p>
          <w:p w14:paraId="5333AFB8" w14:textId="7E5E71F9" w:rsidR="008F71FF" w:rsidRDefault="008F71FF" w:rsidP="00D83F29">
            <w:pPr>
              <w:wordWrap w:val="0"/>
              <w:ind w:rightChars="100" w:right="210" w:firstLineChars="250" w:firstLine="525"/>
              <w:jc w:val="left"/>
            </w:pPr>
            <w:r w:rsidRPr="008F71FF">
              <w:t>上下文映射图（</w:t>
            </w:r>
            <w:r w:rsidRPr="008F71FF">
              <w:t>Context Map</w:t>
            </w:r>
            <w:r w:rsidRPr="008F71FF">
              <w:t>）是一种用于展现系统宏观架构的视图。它源于领域驱动设计（</w:t>
            </w:r>
            <w:r w:rsidRPr="008F71FF">
              <w:t>DDD</w:t>
            </w:r>
            <w:r w:rsidRPr="008F71FF">
              <w:t>），核心目标是标示出系统中不同业务领域（限界上下文）的边界，并定义它们之间的相互关系。这有助于我们快速理解系统各部分是如何集成与协作的，是进行战略设计和规避技术集成风险的重要工具。</w:t>
            </w:r>
          </w:p>
          <w:p w14:paraId="4793C7F4" w14:textId="1E0FB9FF" w:rsidR="00F13441" w:rsidRPr="00795389" w:rsidRDefault="00F13441" w:rsidP="00D83F29">
            <w:pPr>
              <w:wordWrap w:val="0"/>
              <w:ind w:rightChars="100" w:right="210"/>
              <w:jc w:val="left"/>
            </w:pPr>
            <w:r>
              <w:rPr>
                <w:rFonts w:hint="eastAsia"/>
              </w:rPr>
              <w:t>表</w:t>
            </w:r>
            <w:r>
              <w:rPr>
                <w:rFonts w:hint="eastAsia"/>
              </w:rPr>
              <w:t>3</w:t>
            </w:r>
            <w:r>
              <w:t>.</w:t>
            </w:r>
            <w:r>
              <w:rPr>
                <w:rFonts w:hint="eastAsia"/>
              </w:rPr>
              <w:t>上下文映射</w:t>
            </w:r>
            <w:r w:rsidR="00B86EF0">
              <w:rPr>
                <w:rFonts w:hint="eastAsia"/>
              </w:rPr>
              <w:t>图</w:t>
            </w:r>
            <w:r>
              <w:rPr>
                <w:rFonts w:hint="eastAsia"/>
              </w:rPr>
              <w:t>表</w:t>
            </w:r>
          </w:p>
          <w:tbl>
            <w:tblPr>
              <w:tblStyle w:val="aa"/>
              <w:tblW w:w="0" w:type="auto"/>
              <w:tblLook w:val="04A0" w:firstRow="1" w:lastRow="0" w:firstColumn="1" w:lastColumn="0" w:noHBand="0" w:noVBand="1"/>
            </w:tblPr>
            <w:tblGrid>
              <w:gridCol w:w="2122"/>
              <w:gridCol w:w="1275"/>
              <w:gridCol w:w="1701"/>
              <w:gridCol w:w="1276"/>
              <w:gridCol w:w="3248"/>
            </w:tblGrid>
            <w:tr w:rsidR="00BE21A1" w14:paraId="4A242680" w14:textId="77777777" w:rsidTr="00673714">
              <w:tc>
                <w:tcPr>
                  <w:tcW w:w="2122" w:type="dxa"/>
                </w:tcPr>
                <w:p w14:paraId="65B23828" w14:textId="60C47001" w:rsidR="00BE21A1" w:rsidRDefault="00BE21A1" w:rsidP="00D83F29">
                  <w:pPr>
                    <w:wordWrap w:val="0"/>
                    <w:ind w:rightChars="100" w:right="210"/>
                    <w:jc w:val="left"/>
                  </w:pPr>
                  <w:r>
                    <w:rPr>
                      <w:rFonts w:hint="eastAsia"/>
                    </w:rPr>
                    <w:t>上游上下文</w:t>
                  </w:r>
                </w:p>
              </w:tc>
              <w:tc>
                <w:tcPr>
                  <w:tcW w:w="1275" w:type="dxa"/>
                </w:tcPr>
                <w:p w14:paraId="01214B33" w14:textId="7F3889D3" w:rsidR="00BE21A1" w:rsidRDefault="00BE21A1" w:rsidP="00D83F29">
                  <w:pPr>
                    <w:wordWrap w:val="0"/>
                    <w:ind w:rightChars="100" w:right="210"/>
                    <w:jc w:val="left"/>
                  </w:pPr>
                  <w:r>
                    <w:rPr>
                      <w:rFonts w:hint="eastAsia"/>
                    </w:rPr>
                    <w:t>下游上下文</w:t>
                  </w:r>
                </w:p>
              </w:tc>
              <w:tc>
                <w:tcPr>
                  <w:tcW w:w="1701" w:type="dxa"/>
                </w:tcPr>
                <w:p w14:paraId="754E9E45" w14:textId="782048F4" w:rsidR="00BE21A1" w:rsidRDefault="00BE21A1" w:rsidP="00D83F29">
                  <w:pPr>
                    <w:wordWrap w:val="0"/>
                    <w:ind w:rightChars="100" w:right="210"/>
                    <w:jc w:val="left"/>
                  </w:pPr>
                  <w:r>
                    <w:rPr>
                      <w:rFonts w:hint="eastAsia"/>
                    </w:rPr>
                    <w:t>关系模式</w:t>
                  </w:r>
                </w:p>
              </w:tc>
              <w:tc>
                <w:tcPr>
                  <w:tcW w:w="1276" w:type="dxa"/>
                </w:tcPr>
                <w:p w14:paraId="641AA67D" w14:textId="1265F945" w:rsidR="00BE21A1" w:rsidRDefault="00BE21A1" w:rsidP="00D83F29">
                  <w:pPr>
                    <w:wordWrap w:val="0"/>
                    <w:ind w:rightChars="100" w:right="210"/>
                    <w:jc w:val="left"/>
                  </w:pPr>
                  <w:r>
                    <w:rPr>
                      <w:rFonts w:hint="eastAsia"/>
                    </w:rPr>
                    <w:t>集成机制</w:t>
                  </w:r>
                </w:p>
              </w:tc>
              <w:tc>
                <w:tcPr>
                  <w:tcW w:w="3248" w:type="dxa"/>
                </w:tcPr>
                <w:p w14:paraId="6D720484" w14:textId="51E8C188" w:rsidR="00BE21A1" w:rsidRDefault="00BE21A1" w:rsidP="00D83F29">
                  <w:pPr>
                    <w:wordWrap w:val="0"/>
                    <w:ind w:rightChars="100" w:right="210"/>
                    <w:jc w:val="left"/>
                  </w:pPr>
                  <w:r>
                    <w:rPr>
                      <w:rFonts w:hint="eastAsia"/>
                    </w:rPr>
                    <w:t>描述</w:t>
                  </w:r>
                </w:p>
              </w:tc>
            </w:tr>
            <w:tr w:rsidR="00BE21A1" w14:paraId="76DEE567" w14:textId="77777777" w:rsidTr="00673714">
              <w:tc>
                <w:tcPr>
                  <w:tcW w:w="2122" w:type="dxa"/>
                </w:tcPr>
                <w:p w14:paraId="67E5E193" w14:textId="079D8B7C" w:rsidR="00BE21A1" w:rsidRDefault="00BE21A1" w:rsidP="00D83F29">
                  <w:pPr>
                    <w:wordWrap w:val="0"/>
                    <w:ind w:rightChars="100" w:right="210"/>
                    <w:jc w:val="left"/>
                  </w:pPr>
                  <w:r>
                    <w:rPr>
                      <w:rFonts w:hint="eastAsia"/>
                    </w:rPr>
                    <w:t>身份验证</w:t>
                  </w:r>
                </w:p>
              </w:tc>
              <w:tc>
                <w:tcPr>
                  <w:tcW w:w="1275" w:type="dxa"/>
                </w:tcPr>
                <w:p w14:paraId="790BC5E0" w14:textId="72665288" w:rsidR="00BE21A1" w:rsidRDefault="00BE21A1" w:rsidP="00D83F29">
                  <w:pPr>
                    <w:wordWrap w:val="0"/>
                    <w:ind w:rightChars="100" w:right="210"/>
                    <w:jc w:val="left"/>
                  </w:pPr>
                  <w:r>
                    <w:rPr>
                      <w:rFonts w:hint="eastAsia"/>
                    </w:rPr>
                    <w:t>签名</w:t>
                  </w:r>
                </w:p>
              </w:tc>
              <w:tc>
                <w:tcPr>
                  <w:tcW w:w="1701" w:type="dxa"/>
                </w:tcPr>
                <w:p w14:paraId="53B31DC8" w14:textId="079B4870" w:rsidR="00BE21A1" w:rsidRDefault="00BE21A1" w:rsidP="00D83F29">
                  <w:pPr>
                    <w:wordWrap w:val="0"/>
                    <w:ind w:rightChars="100" w:right="210"/>
                    <w:jc w:val="left"/>
                  </w:pPr>
                  <w:r>
                    <w:rPr>
                      <w:rFonts w:hint="eastAsia"/>
                    </w:rPr>
                    <w:t>客户</w:t>
                  </w:r>
                  <w:r>
                    <w:rPr>
                      <w:rFonts w:hint="eastAsia"/>
                    </w:rPr>
                    <w:t>-</w:t>
                  </w:r>
                  <w:r>
                    <w:rPr>
                      <w:rFonts w:hint="eastAsia"/>
                    </w:rPr>
                    <w:t>供应方</w:t>
                  </w:r>
                </w:p>
              </w:tc>
              <w:tc>
                <w:tcPr>
                  <w:tcW w:w="1276" w:type="dxa"/>
                </w:tcPr>
                <w:p w14:paraId="198A61CB" w14:textId="748ED1A5" w:rsidR="00BE21A1" w:rsidRDefault="009738C5" w:rsidP="00D83F29">
                  <w:pPr>
                    <w:wordWrap w:val="0"/>
                    <w:ind w:rightChars="100" w:right="210"/>
                    <w:jc w:val="left"/>
                  </w:pPr>
                  <w:r>
                    <w:rPr>
                      <w:rFonts w:hint="eastAsia"/>
                    </w:rPr>
                    <w:t>消息队列</w:t>
                  </w:r>
                </w:p>
              </w:tc>
              <w:tc>
                <w:tcPr>
                  <w:tcW w:w="3248" w:type="dxa"/>
                </w:tcPr>
                <w:p w14:paraId="6CD65DF1" w14:textId="2E5B730D" w:rsidR="00BE21A1" w:rsidRDefault="00BE21A1" w:rsidP="00D83F29">
                  <w:pPr>
                    <w:wordWrap w:val="0"/>
                    <w:ind w:rightChars="100" w:right="210"/>
                    <w:jc w:val="left"/>
                  </w:pPr>
                  <w:r>
                    <w:rPr>
                      <w:rFonts w:hint="eastAsia"/>
                    </w:rPr>
                    <w:t>身份验证上下文校验身份，签名上下文执行签名</w:t>
                  </w:r>
                </w:p>
              </w:tc>
            </w:tr>
            <w:tr w:rsidR="00BE21A1" w14:paraId="38EAF897" w14:textId="77777777" w:rsidTr="00673714">
              <w:tc>
                <w:tcPr>
                  <w:tcW w:w="2122" w:type="dxa"/>
                </w:tcPr>
                <w:p w14:paraId="60138E30" w14:textId="176D0888" w:rsidR="00BE21A1" w:rsidRDefault="00F13441" w:rsidP="00D83F29">
                  <w:pPr>
                    <w:wordWrap w:val="0"/>
                    <w:ind w:rightChars="100" w:right="210"/>
                    <w:jc w:val="left"/>
                  </w:pPr>
                  <w:r>
                    <w:rPr>
                      <w:rFonts w:hint="eastAsia"/>
                    </w:rPr>
                    <w:t>证书策略</w:t>
                  </w:r>
                </w:p>
              </w:tc>
              <w:tc>
                <w:tcPr>
                  <w:tcW w:w="1275" w:type="dxa"/>
                </w:tcPr>
                <w:p w14:paraId="6942A552" w14:textId="61AF034B" w:rsidR="00BE21A1" w:rsidRDefault="00F13441" w:rsidP="00D83F29">
                  <w:pPr>
                    <w:wordWrap w:val="0"/>
                    <w:ind w:rightChars="100" w:right="210"/>
                    <w:jc w:val="left"/>
                  </w:pPr>
                  <w:r>
                    <w:rPr>
                      <w:rFonts w:hint="eastAsia"/>
                    </w:rPr>
                    <w:t>签名</w:t>
                  </w:r>
                </w:p>
              </w:tc>
              <w:tc>
                <w:tcPr>
                  <w:tcW w:w="1701" w:type="dxa"/>
                </w:tcPr>
                <w:p w14:paraId="3CCD2B7B" w14:textId="12B8F7BD" w:rsidR="00BE21A1" w:rsidRDefault="00F13441" w:rsidP="00D83F29">
                  <w:pPr>
                    <w:wordWrap w:val="0"/>
                    <w:ind w:rightChars="100" w:right="210"/>
                    <w:jc w:val="left"/>
                  </w:pPr>
                  <w:r>
                    <w:rPr>
                      <w:rFonts w:hint="eastAsia"/>
                    </w:rPr>
                    <w:t>合作关系</w:t>
                  </w:r>
                </w:p>
              </w:tc>
              <w:tc>
                <w:tcPr>
                  <w:tcW w:w="1276" w:type="dxa"/>
                </w:tcPr>
                <w:p w14:paraId="2609EEB8" w14:textId="10E6D462" w:rsidR="00BE21A1" w:rsidRDefault="00673714" w:rsidP="00D83F29">
                  <w:pPr>
                    <w:wordWrap w:val="0"/>
                    <w:ind w:rightChars="100" w:right="210"/>
                    <w:jc w:val="left"/>
                  </w:pPr>
                  <w:r>
                    <w:rPr>
                      <w:rFonts w:hint="eastAsia"/>
                    </w:rPr>
                    <w:t>消息队列</w:t>
                  </w:r>
                </w:p>
              </w:tc>
              <w:tc>
                <w:tcPr>
                  <w:tcW w:w="3248" w:type="dxa"/>
                </w:tcPr>
                <w:p w14:paraId="6617C4EF" w14:textId="03EB20C1" w:rsidR="00BE21A1" w:rsidRDefault="00F13441" w:rsidP="00D83F29">
                  <w:pPr>
                    <w:wordWrap w:val="0"/>
                    <w:ind w:rightChars="100" w:right="210"/>
                    <w:jc w:val="left"/>
                  </w:pPr>
                  <w:r>
                    <w:rPr>
                      <w:rFonts w:hint="eastAsia"/>
                    </w:rPr>
                    <w:t>证书策略保障证书合规；给签名上下文提供证书扩展模版</w:t>
                  </w:r>
                </w:p>
              </w:tc>
            </w:tr>
            <w:tr w:rsidR="00BE21A1" w14:paraId="100A9C4B" w14:textId="77777777" w:rsidTr="00673714">
              <w:tc>
                <w:tcPr>
                  <w:tcW w:w="2122" w:type="dxa"/>
                </w:tcPr>
                <w:p w14:paraId="294F84AF" w14:textId="341431F0" w:rsidR="00BE21A1" w:rsidRDefault="00F13441" w:rsidP="00D83F29">
                  <w:pPr>
                    <w:wordWrap w:val="0"/>
                    <w:ind w:rightChars="100" w:right="210"/>
                    <w:jc w:val="left"/>
                  </w:pPr>
                  <w:r>
                    <w:rPr>
                      <w:rFonts w:hint="eastAsia"/>
                    </w:rPr>
                    <w:t>签名</w:t>
                  </w:r>
                </w:p>
              </w:tc>
              <w:tc>
                <w:tcPr>
                  <w:tcW w:w="1275" w:type="dxa"/>
                </w:tcPr>
                <w:p w14:paraId="6AA20084" w14:textId="2F30F984" w:rsidR="00BE21A1" w:rsidRDefault="00F13441" w:rsidP="00D83F29">
                  <w:pPr>
                    <w:wordWrap w:val="0"/>
                    <w:ind w:rightChars="100" w:right="210"/>
                    <w:jc w:val="left"/>
                  </w:pPr>
                  <w:r>
                    <w:rPr>
                      <w:rFonts w:hint="eastAsia"/>
                    </w:rPr>
                    <w:t>证书生命周期管理</w:t>
                  </w:r>
                </w:p>
              </w:tc>
              <w:tc>
                <w:tcPr>
                  <w:tcW w:w="1701" w:type="dxa"/>
                </w:tcPr>
                <w:p w14:paraId="63FACB13" w14:textId="2333F165" w:rsidR="00BE21A1" w:rsidRDefault="00F13441" w:rsidP="00D83F29">
                  <w:pPr>
                    <w:wordWrap w:val="0"/>
                    <w:ind w:rightChars="100" w:right="210"/>
                    <w:jc w:val="left"/>
                  </w:pPr>
                  <w:r>
                    <w:rPr>
                      <w:rFonts w:hint="eastAsia"/>
                    </w:rPr>
                    <w:t>合作关系</w:t>
                  </w:r>
                </w:p>
              </w:tc>
              <w:tc>
                <w:tcPr>
                  <w:tcW w:w="1276" w:type="dxa"/>
                </w:tcPr>
                <w:p w14:paraId="274D9329" w14:textId="54E16967" w:rsidR="00BE21A1" w:rsidRDefault="00673714" w:rsidP="00D83F29">
                  <w:pPr>
                    <w:wordWrap w:val="0"/>
                    <w:ind w:rightChars="100" w:right="210"/>
                    <w:jc w:val="left"/>
                  </w:pPr>
                  <w:r>
                    <w:rPr>
                      <w:rFonts w:hint="eastAsia"/>
                    </w:rPr>
                    <w:t>消息队列</w:t>
                  </w:r>
                </w:p>
              </w:tc>
              <w:tc>
                <w:tcPr>
                  <w:tcW w:w="3248" w:type="dxa"/>
                </w:tcPr>
                <w:p w14:paraId="3DF8ADF4" w14:textId="77777777" w:rsidR="00F13441" w:rsidRDefault="00F13441" w:rsidP="00D83F29">
                  <w:pPr>
                    <w:wordWrap w:val="0"/>
                    <w:ind w:rightChars="100" w:right="210"/>
                    <w:jc w:val="left"/>
                  </w:pPr>
                  <w:r>
                    <w:rPr>
                      <w:rFonts w:hint="eastAsia"/>
                    </w:rPr>
                    <w:t>签名上下文签发证书；</w:t>
                  </w:r>
                </w:p>
                <w:p w14:paraId="66135E04" w14:textId="55B1BB84" w:rsidR="00BE21A1" w:rsidRDefault="00F13441" w:rsidP="00D83F29">
                  <w:pPr>
                    <w:wordWrap w:val="0"/>
                    <w:ind w:rightChars="100" w:right="210"/>
                    <w:jc w:val="left"/>
                  </w:pPr>
                  <w:r>
                    <w:rPr>
                      <w:rFonts w:hint="eastAsia"/>
                    </w:rPr>
                    <w:t>证书生命周期管理上下文</w:t>
                  </w:r>
                  <w:r w:rsidR="00673714">
                    <w:rPr>
                      <w:rFonts w:hint="eastAsia"/>
                    </w:rPr>
                    <w:t>创建证书聚合并管理聚合状态</w:t>
                  </w:r>
                </w:p>
              </w:tc>
            </w:tr>
            <w:tr w:rsidR="00BE21A1" w14:paraId="3B0EF32F" w14:textId="77777777" w:rsidTr="00673714">
              <w:tc>
                <w:tcPr>
                  <w:tcW w:w="2122" w:type="dxa"/>
                </w:tcPr>
                <w:p w14:paraId="021A9EC0" w14:textId="3F96B47E" w:rsidR="00BE21A1" w:rsidRDefault="00F13441" w:rsidP="00D83F29">
                  <w:pPr>
                    <w:wordWrap w:val="0"/>
                    <w:ind w:rightChars="100" w:right="210"/>
                    <w:jc w:val="left"/>
                  </w:pPr>
                  <w:r>
                    <w:rPr>
                      <w:rFonts w:hint="eastAsia"/>
                    </w:rPr>
                    <w:t>证书生命周期管理</w:t>
                  </w:r>
                </w:p>
              </w:tc>
              <w:tc>
                <w:tcPr>
                  <w:tcW w:w="1275" w:type="dxa"/>
                </w:tcPr>
                <w:p w14:paraId="5248D363" w14:textId="19E183AE" w:rsidR="00BE21A1" w:rsidRDefault="00F13441" w:rsidP="00D83F29">
                  <w:pPr>
                    <w:wordWrap w:val="0"/>
                    <w:ind w:rightChars="100" w:right="210"/>
                    <w:jc w:val="left"/>
                  </w:pPr>
                  <w:r>
                    <w:rPr>
                      <w:rFonts w:hint="eastAsia"/>
                    </w:rPr>
                    <w:t>在线证书状态查询</w:t>
                  </w:r>
                </w:p>
              </w:tc>
              <w:tc>
                <w:tcPr>
                  <w:tcW w:w="1701" w:type="dxa"/>
                </w:tcPr>
                <w:p w14:paraId="4EE25A2D" w14:textId="0B509ECA" w:rsidR="00BE21A1" w:rsidRDefault="00F13441" w:rsidP="00D83F29">
                  <w:pPr>
                    <w:wordWrap w:val="0"/>
                    <w:ind w:rightChars="100" w:right="210"/>
                    <w:jc w:val="left"/>
                  </w:pPr>
                  <w:r>
                    <w:rPr>
                      <w:rFonts w:hint="eastAsia"/>
                    </w:rPr>
                    <w:t>客户</w:t>
                  </w:r>
                  <w:r>
                    <w:rPr>
                      <w:rFonts w:hint="eastAsia"/>
                    </w:rPr>
                    <w:t>-</w:t>
                  </w:r>
                  <w:r>
                    <w:rPr>
                      <w:rFonts w:hint="eastAsia"/>
                    </w:rPr>
                    <w:t>供应商</w:t>
                  </w:r>
                </w:p>
              </w:tc>
              <w:tc>
                <w:tcPr>
                  <w:tcW w:w="1276" w:type="dxa"/>
                </w:tcPr>
                <w:p w14:paraId="5CAA5FB1" w14:textId="22EC5F52" w:rsidR="00BE21A1" w:rsidRDefault="00673714" w:rsidP="00D83F29">
                  <w:pPr>
                    <w:wordWrap w:val="0"/>
                    <w:ind w:rightChars="100" w:right="210"/>
                    <w:jc w:val="left"/>
                  </w:pPr>
                  <w:r>
                    <w:rPr>
                      <w:rFonts w:hint="eastAsia"/>
                    </w:rPr>
                    <w:t>消息队列</w:t>
                  </w:r>
                </w:p>
              </w:tc>
              <w:tc>
                <w:tcPr>
                  <w:tcW w:w="3248" w:type="dxa"/>
                </w:tcPr>
                <w:p w14:paraId="0F25DFFF" w14:textId="62BBE03B" w:rsidR="00BE21A1" w:rsidRDefault="00F13441" w:rsidP="00D83F29">
                  <w:pPr>
                    <w:wordWrap w:val="0"/>
                    <w:ind w:rightChars="100" w:right="210"/>
                    <w:jc w:val="left"/>
                  </w:pPr>
                  <w:r>
                    <w:rPr>
                      <w:rFonts w:hint="eastAsia"/>
                    </w:rPr>
                    <w:t>证书生命周期管理签发证书撤销列表；在线证书状态查询消费撤销列表更新缓存</w:t>
                  </w:r>
                </w:p>
              </w:tc>
            </w:tr>
            <w:tr w:rsidR="00BE21A1" w14:paraId="4E918C97" w14:textId="77777777" w:rsidTr="00673714">
              <w:tc>
                <w:tcPr>
                  <w:tcW w:w="2122" w:type="dxa"/>
                </w:tcPr>
                <w:p w14:paraId="479418BB" w14:textId="7DC8862A" w:rsidR="00BE21A1" w:rsidRDefault="00F13441" w:rsidP="00D83F29">
                  <w:pPr>
                    <w:wordWrap w:val="0"/>
                    <w:ind w:rightChars="100" w:right="210"/>
                    <w:jc w:val="left"/>
                  </w:pPr>
                  <w:r>
                    <w:rPr>
                      <w:rFonts w:hint="eastAsia"/>
                    </w:rPr>
                    <w:t>其他</w:t>
                  </w:r>
                  <w:r w:rsidR="00387660">
                    <w:rPr>
                      <w:rFonts w:hint="eastAsia"/>
                    </w:rPr>
                    <w:t>所有</w:t>
                  </w:r>
                </w:p>
              </w:tc>
              <w:tc>
                <w:tcPr>
                  <w:tcW w:w="1275" w:type="dxa"/>
                </w:tcPr>
                <w:p w14:paraId="1785A2CA" w14:textId="66336219" w:rsidR="00BE21A1" w:rsidRDefault="00F13441" w:rsidP="00D83F29">
                  <w:pPr>
                    <w:wordWrap w:val="0"/>
                    <w:ind w:rightChars="100" w:right="210"/>
                    <w:jc w:val="left"/>
                  </w:pPr>
                  <w:r>
                    <w:rPr>
                      <w:rFonts w:hint="eastAsia"/>
                    </w:rPr>
                    <w:t>日志</w:t>
                  </w:r>
                </w:p>
              </w:tc>
              <w:tc>
                <w:tcPr>
                  <w:tcW w:w="1701" w:type="dxa"/>
                </w:tcPr>
                <w:p w14:paraId="7CC2E596" w14:textId="55220589" w:rsidR="00BE21A1" w:rsidRDefault="00F13441" w:rsidP="00D83F29">
                  <w:pPr>
                    <w:wordWrap w:val="0"/>
                    <w:ind w:rightChars="100" w:right="210"/>
                    <w:jc w:val="left"/>
                  </w:pPr>
                  <w:r>
                    <w:rPr>
                      <w:rFonts w:hint="eastAsia"/>
                    </w:rPr>
                    <w:t>防腐</w:t>
                  </w:r>
                </w:p>
              </w:tc>
              <w:tc>
                <w:tcPr>
                  <w:tcW w:w="1276" w:type="dxa"/>
                </w:tcPr>
                <w:p w14:paraId="5BEEB343" w14:textId="45AF362F" w:rsidR="00BE21A1" w:rsidRDefault="00863BA8" w:rsidP="00D83F29">
                  <w:pPr>
                    <w:wordWrap w:val="0"/>
                    <w:ind w:rightChars="100" w:right="210"/>
                    <w:jc w:val="left"/>
                  </w:pPr>
                  <w:r>
                    <w:rPr>
                      <w:rFonts w:hint="eastAsia"/>
                    </w:rPr>
                    <w:t>消息队列</w:t>
                  </w:r>
                </w:p>
              </w:tc>
              <w:tc>
                <w:tcPr>
                  <w:tcW w:w="3248" w:type="dxa"/>
                </w:tcPr>
                <w:p w14:paraId="6F5FF045" w14:textId="330070CA" w:rsidR="00BE21A1" w:rsidRDefault="00863BA8" w:rsidP="00D83F29">
                  <w:pPr>
                    <w:wordWrap w:val="0"/>
                    <w:ind w:rightChars="100" w:right="210"/>
                    <w:jc w:val="left"/>
                  </w:pPr>
                  <w:r>
                    <w:rPr>
                      <w:rFonts w:hint="eastAsia"/>
                    </w:rPr>
                    <w:t>所有</w:t>
                  </w:r>
                  <w:r w:rsidR="00F13441">
                    <w:rPr>
                      <w:rFonts w:hint="eastAsia"/>
                    </w:rPr>
                    <w:t>关键操作记录日志，屏蔽不同上下文差异</w:t>
                  </w:r>
                </w:p>
              </w:tc>
            </w:tr>
          </w:tbl>
          <w:p w14:paraId="2E07B71E" w14:textId="02B501FD" w:rsidR="00BC1F3A" w:rsidRDefault="00673714" w:rsidP="00D83F29">
            <w:pPr>
              <w:wordWrap w:val="0"/>
              <w:ind w:rightChars="100" w:right="210"/>
              <w:jc w:val="left"/>
            </w:pPr>
            <w:r>
              <w:rPr>
                <w:rFonts w:hint="eastAsia"/>
              </w:rPr>
              <w:t>2</w:t>
            </w:r>
            <w:r>
              <w:t>.2</w:t>
            </w:r>
            <w:r w:rsidR="0047217F">
              <w:rPr>
                <w:rFonts w:hint="eastAsia"/>
              </w:rPr>
              <w:t>上下文详情</w:t>
            </w:r>
          </w:p>
          <w:p w14:paraId="09A9B68A" w14:textId="30B6A43F" w:rsidR="0047217F" w:rsidRDefault="0047217F" w:rsidP="00D83F29">
            <w:pPr>
              <w:wordWrap w:val="0"/>
              <w:ind w:rightChars="100" w:right="210"/>
              <w:jc w:val="left"/>
            </w:pPr>
            <w:r>
              <w:rPr>
                <w:rFonts w:hint="eastAsia"/>
              </w:rPr>
              <w:t>2</w:t>
            </w:r>
            <w:r>
              <w:t>.2.1</w:t>
            </w:r>
            <w:r>
              <w:rPr>
                <w:rFonts w:hint="eastAsia"/>
              </w:rPr>
              <w:t>身份验证上下文</w:t>
            </w:r>
          </w:p>
          <w:p w14:paraId="7E43352F" w14:textId="03801F38" w:rsidR="0047217F" w:rsidRDefault="0047217F" w:rsidP="00D83F29">
            <w:pPr>
              <w:wordWrap w:val="0"/>
              <w:ind w:rightChars="100" w:right="210"/>
              <w:jc w:val="left"/>
            </w:pPr>
            <w:r>
              <w:rPr>
                <w:rFonts w:hint="eastAsia"/>
              </w:rPr>
              <w:t>2</w:t>
            </w:r>
            <w:r>
              <w:t>.2.1.1</w:t>
            </w:r>
            <w:r>
              <w:rPr>
                <w:rFonts w:hint="eastAsia"/>
              </w:rPr>
              <w:t>核心职责</w:t>
            </w:r>
          </w:p>
          <w:p w14:paraId="31132D69" w14:textId="4949745F" w:rsidR="0047217F" w:rsidRDefault="0047217F" w:rsidP="00D83F29">
            <w:pPr>
              <w:wordWrap w:val="0"/>
              <w:ind w:rightChars="100" w:right="210"/>
              <w:jc w:val="left"/>
            </w:pPr>
            <w:r w:rsidRPr="0047217F">
              <w:t>身份验证域的核心职责是作为整个证书签发流程的</w:t>
            </w:r>
            <w:r w:rsidR="005F5C17">
              <w:rPr>
                <w:rFonts w:hint="eastAsia"/>
              </w:rPr>
              <w:t>入口</w:t>
            </w:r>
            <w:r w:rsidRPr="0047217F">
              <w:t>，通过对证书签名请求（</w:t>
            </w:r>
            <w:r w:rsidRPr="0047217F">
              <w:t>CSR</w:t>
            </w:r>
            <w:r w:rsidRPr="0047217F">
              <w:t>）的完整性、申请者身份的真实性以及请求参数的合规性进行多维度校验，确保只有经过完全验证且合法的请求才能进入下游的签名域，从而捍卫</w:t>
            </w:r>
            <w:r>
              <w:rPr>
                <w:rFonts w:hint="eastAsia"/>
              </w:rPr>
              <w:t>证书管理系统的信任根基。</w:t>
            </w:r>
            <w:r>
              <w:t>该职责的内涵远超简单的格式校验。此上下文是决定</w:t>
            </w:r>
            <w:r>
              <w:t>“</w:t>
            </w:r>
            <w:r>
              <w:t>谁</w:t>
            </w:r>
            <w:r>
              <w:t>”</w:t>
            </w:r>
            <w:r>
              <w:t>可以为</w:t>
            </w:r>
            <w:r>
              <w:t>“</w:t>
            </w:r>
            <w:r>
              <w:t>什么</w:t>
            </w:r>
            <w:r>
              <w:t>”</w:t>
            </w:r>
            <w:r>
              <w:t>申请证书的</w:t>
            </w:r>
            <w:r>
              <w:rPr>
                <w:rFonts w:hint="eastAsia"/>
              </w:rPr>
              <w:t>策略</w:t>
            </w:r>
            <w:r>
              <w:t>执行点</w:t>
            </w:r>
            <w:r w:rsidR="00DD0F74">
              <w:rPr>
                <w:rFonts w:hint="eastAsia"/>
              </w:rPr>
              <w:t>。</w:t>
            </w:r>
          </w:p>
          <w:p w14:paraId="34B26BFE" w14:textId="3B15FF25" w:rsidR="0047217F" w:rsidRDefault="00D83F29" w:rsidP="00D83F29">
            <w:pPr>
              <w:wordWrap w:val="0"/>
              <w:ind w:rightChars="100" w:right="210"/>
              <w:jc w:val="left"/>
            </w:pPr>
            <w:r>
              <w:rPr>
                <w:rFonts w:hint="eastAsia"/>
              </w:rPr>
              <w:t>2</w:t>
            </w:r>
            <w:r>
              <w:t>.2.1.2</w:t>
            </w:r>
            <w:r>
              <w:rPr>
                <w:rFonts w:hint="eastAsia"/>
              </w:rPr>
              <w:t>关键领域对象</w:t>
            </w:r>
          </w:p>
          <w:p w14:paraId="0C66B9B0" w14:textId="510CF75D" w:rsidR="00D83F29" w:rsidRPr="00D83F29" w:rsidRDefault="00D83F29" w:rsidP="00D83F29">
            <w:pPr>
              <w:numPr>
                <w:ilvl w:val="0"/>
                <w:numId w:val="9"/>
              </w:numPr>
              <w:wordWrap w:val="0"/>
              <w:ind w:rightChars="100" w:right="210"/>
              <w:jc w:val="left"/>
              <w:rPr>
                <w:rStyle w:val="HTML"/>
                <w:rFonts w:ascii="Calibri" w:hAnsi="Calibri"/>
                <w:sz w:val="21"/>
              </w:rPr>
            </w:pPr>
            <w:r>
              <w:t>聚合根</w:t>
            </w:r>
            <w:r>
              <w:t xml:space="preserve"> (Aggregate Root): </w:t>
            </w:r>
            <w:proofErr w:type="spellStart"/>
            <w:r>
              <w:rPr>
                <w:rStyle w:val="HTML"/>
              </w:rPr>
              <w:t>AuthenticationRequest</w:t>
            </w:r>
            <w:proofErr w:type="spellEnd"/>
          </w:p>
          <w:p w14:paraId="044D25E7" w14:textId="1EB3B535" w:rsidR="00D83F29" w:rsidRDefault="00D83F29" w:rsidP="00D83F29">
            <w:pPr>
              <w:wordWrap w:val="0"/>
              <w:ind w:left="440" w:rightChars="100" w:right="210"/>
              <w:jc w:val="left"/>
            </w:pPr>
            <w:r>
              <w:rPr>
                <w:b/>
                <w:bCs/>
              </w:rPr>
              <w:t>描述</w:t>
            </w:r>
            <w:r>
              <w:rPr>
                <w:b/>
                <w:bCs/>
              </w:rPr>
              <w:t>:</w:t>
            </w:r>
            <w:r>
              <w:t xml:space="preserve"> </w:t>
            </w:r>
            <w:r>
              <w:t>这是本领域的核心聚合，代表了一次从提交到最终决策的完整身份验证与校验。它封装了</w:t>
            </w:r>
            <w:r>
              <w:t>CSR</w:t>
            </w:r>
            <w:r>
              <w:t>、申请者详情、所应用的验证策略以及流程中每一步的验证结果。其内部状态（如</w:t>
            </w:r>
            <w:r>
              <w:t xml:space="preserve"> </w:t>
            </w:r>
            <w:r>
              <w:rPr>
                <w:rStyle w:val="HTML"/>
              </w:rPr>
              <w:t>PENDING_VALIDATION</w:t>
            </w:r>
            <w:r>
              <w:t xml:space="preserve">, </w:t>
            </w:r>
            <w:r>
              <w:rPr>
                <w:rStyle w:val="HTML"/>
              </w:rPr>
              <w:t>VALIDATION_SUCCESSFUL</w:t>
            </w:r>
            <w:r>
              <w:t xml:space="preserve">, </w:t>
            </w:r>
            <w:r>
              <w:rPr>
                <w:rStyle w:val="HTML"/>
              </w:rPr>
              <w:t>VALIDATION_FAILED</w:t>
            </w:r>
            <w:r>
              <w:t>）的转换由聚合自身严格管理，确保其在任何时候都处于一致和有效的状态。作为聚合根，</w:t>
            </w:r>
            <w:proofErr w:type="spellStart"/>
            <w:r>
              <w:rPr>
                <w:rStyle w:val="HTML"/>
              </w:rPr>
              <w:t>AuthenticationRequest</w:t>
            </w:r>
            <w:proofErr w:type="spellEnd"/>
            <w:r>
              <w:t xml:space="preserve"> </w:t>
            </w:r>
            <w:r>
              <w:t>是数据持久化和事务一致性的边界。</w:t>
            </w:r>
          </w:p>
          <w:p w14:paraId="5368073B" w14:textId="5BBBF3BD" w:rsidR="005F5C17" w:rsidRDefault="005F5C17" w:rsidP="00D83F29">
            <w:pPr>
              <w:wordWrap w:val="0"/>
              <w:ind w:left="440" w:rightChars="100" w:right="210"/>
              <w:jc w:val="left"/>
              <w:rPr>
                <w:b/>
                <w:bCs/>
              </w:rPr>
            </w:pPr>
            <w:r>
              <w:rPr>
                <w:rFonts w:hint="eastAsia"/>
                <w:b/>
                <w:bCs/>
              </w:rPr>
              <w:t>状态机：</w:t>
            </w:r>
          </w:p>
          <w:p w14:paraId="2EB4E338" w14:textId="06FF8A80" w:rsidR="005F5C17" w:rsidRDefault="005F5C17" w:rsidP="005F5C17">
            <w:pPr>
              <w:wordWrap w:val="0"/>
              <w:ind w:rightChars="100" w:right="210"/>
              <w:jc w:val="left"/>
            </w:pPr>
            <w:r>
              <w:rPr>
                <w:rFonts w:hint="eastAsia"/>
                <w:noProof/>
              </w:rPr>
              <w:drawing>
                <wp:inline distT="0" distB="0" distL="0" distR="0" wp14:anchorId="1470FAB0" wp14:editId="6D94C656">
                  <wp:extent cx="6119495" cy="21590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pic:nvPicPr>
                        <pic:blipFill>
                          <a:blip r:embed="rId13"/>
                          <a:stretch>
                            <a:fillRect/>
                          </a:stretch>
                        </pic:blipFill>
                        <pic:spPr>
                          <a:xfrm>
                            <a:off x="0" y="0"/>
                            <a:ext cx="6119495" cy="2159000"/>
                          </a:xfrm>
                          <a:prstGeom prst="rect">
                            <a:avLst/>
                          </a:prstGeom>
                        </pic:spPr>
                      </pic:pic>
                    </a:graphicData>
                  </a:graphic>
                </wp:inline>
              </w:drawing>
            </w:r>
          </w:p>
          <w:p w14:paraId="596EF26B" w14:textId="047A5F40" w:rsidR="00D83F29" w:rsidRDefault="00D83F29" w:rsidP="00D83F29">
            <w:pPr>
              <w:wordWrap w:val="0"/>
              <w:ind w:left="440" w:rightChars="100" w:right="210"/>
              <w:jc w:val="left"/>
              <w:rPr>
                <w:b/>
                <w:bCs/>
              </w:rPr>
            </w:pPr>
            <w:r>
              <w:rPr>
                <w:rFonts w:hint="eastAsia"/>
                <w:b/>
                <w:bCs/>
              </w:rPr>
              <w:lastRenderedPageBreak/>
              <w:t>核心职责：</w:t>
            </w:r>
          </w:p>
          <w:p w14:paraId="670EB695" w14:textId="4CD7C119" w:rsidR="00D83F29" w:rsidRPr="00D83F29" w:rsidRDefault="00D83F29" w:rsidP="00863BA8">
            <w:pPr>
              <w:wordWrap w:val="0"/>
              <w:ind w:left="440" w:rightChars="100" w:right="210"/>
              <w:jc w:val="left"/>
            </w:pPr>
            <w:r w:rsidRPr="00D83F29">
              <w:t>强制执行业务不变量，例如</w:t>
            </w:r>
            <w:r w:rsidRPr="00D83F29">
              <w:t>“CSR</w:t>
            </w:r>
            <w:r w:rsidRPr="00D83F29">
              <w:t>签名无效的请求不能被批准</w:t>
            </w:r>
            <w:r w:rsidRPr="00D83F29">
              <w:t>”</w:t>
            </w:r>
            <w:r w:rsidRPr="00D83F29">
              <w:t>或</w:t>
            </w:r>
            <w:r w:rsidRPr="00D83F29">
              <w:t>“</w:t>
            </w:r>
            <w:r w:rsidRPr="00D83F29">
              <w:t>没有有效申请者身份的请求不能被处理</w:t>
            </w:r>
            <w:r w:rsidRPr="00D83F29">
              <w:t>”</w:t>
            </w:r>
            <w:r w:rsidRPr="00D83F29">
              <w:t>。通过调用内部实体和值对象的方法，编排整个验证工作流。持有最终的验证结论，并作为发布</w:t>
            </w:r>
            <w:r w:rsidRPr="00D83F29">
              <w:t xml:space="preserve"> </w:t>
            </w:r>
            <w:r w:rsidRPr="00D83F29">
              <w:t>身份验证请求校验通过的领域事件</w:t>
            </w:r>
            <w:r w:rsidRPr="00D83F29">
              <w:t xml:space="preserve"> </w:t>
            </w:r>
            <w:r w:rsidRPr="00D83F29">
              <w:t>的唯一来源。</w:t>
            </w:r>
          </w:p>
          <w:p w14:paraId="7904D0AE" w14:textId="0125F1C8" w:rsidR="00D83F29" w:rsidRPr="00D83F29" w:rsidRDefault="00D83F29" w:rsidP="00D83F29">
            <w:pPr>
              <w:wordWrap w:val="0"/>
              <w:ind w:left="440" w:rightChars="100" w:right="210"/>
              <w:jc w:val="left"/>
            </w:pPr>
            <w:r w:rsidRPr="00D83F29">
              <w:rPr>
                <w:b/>
                <w:bCs/>
              </w:rPr>
              <w:t>实体</w:t>
            </w:r>
            <w:r w:rsidRPr="00D83F29">
              <w:rPr>
                <w:b/>
                <w:bCs/>
              </w:rPr>
              <w:t xml:space="preserve"> (Entity): Applicant</w:t>
            </w:r>
          </w:p>
          <w:p w14:paraId="48C68B5C" w14:textId="77777777" w:rsidR="00D83F29" w:rsidRPr="00D83F29" w:rsidRDefault="00D83F29" w:rsidP="00D83F29">
            <w:pPr>
              <w:numPr>
                <w:ilvl w:val="0"/>
                <w:numId w:val="12"/>
              </w:numPr>
              <w:wordWrap w:val="0"/>
              <w:ind w:rightChars="100" w:right="210"/>
              <w:jc w:val="left"/>
            </w:pPr>
            <w:r w:rsidRPr="00D83F29">
              <w:rPr>
                <w:b/>
                <w:bCs/>
              </w:rPr>
              <w:t>描述</w:t>
            </w:r>
            <w:r w:rsidRPr="00D83F29">
              <w:rPr>
                <w:b/>
                <w:bCs/>
              </w:rPr>
              <w:t>:</w:t>
            </w:r>
            <w:r w:rsidRPr="00D83F29">
              <w:t xml:space="preserve"> </w:t>
            </w:r>
            <w:r w:rsidRPr="00D83F29">
              <w:t>代表请求证书的用户、设备或系统服务。尽管其身份的真实性可能需要通过外部系统（如</w:t>
            </w:r>
            <w:r w:rsidRPr="00D83F29">
              <w:t>IdP</w:t>
            </w:r>
            <w:r w:rsidRPr="00D83F29">
              <w:t>）进行核实，但在本限界上下文中，</w:t>
            </w:r>
            <w:r w:rsidRPr="00D83F29">
              <w:t xml:space="preserve">Applicant </w:t>
            </w:r>
            <w:r w:rsidRPr="00D83F29">
              <w:t>实体是申请者身份的权威表示。它在多次</w:t>
            </w:r>
            <w:r w:rsidRPr="00D83F29">
              <w:t xml:space="preserve"> </w:t>
            </w:r>
            <w:proofErr w:type="spellStart"/>
            <w:r w:rsidRPr="00D83F29">
              <w:t>AuthenticationRequest</w:t>
            </w:r>
            <w:proofErr w:type="spellEnd"/>
            <w:r w:rsidRPr="00D83F29">
              <w:t xml:space="preserve"> </w:t>
            </w:r>
            <w:r w:rsidRPr="00D83F29">
              <w:t>中保持一个稳定且唯一的身份标识。</w:t>
            </w:r>
          </w:p>
          <w:p w14:paraId="03DD34B2" w14:textId="77777777" w:rsidR="00D83F29" w:rsidRPr="00D83F29" w:rsidRDefault="00D83F29" w:rsidP="00D83F29">
            <w:pPr>
              <w:numPr>
                <w:ilvl w:val="0"/>
                <w:numId w:val="12"/>
              </w:numPr>
              <w:wordWrap w:val="0"/>
              <w:ind w:rightChars="100" w:right="210"/>
              <w:jc w:val="left"/>
            </w:pPr>
            <w:r w:rsidRPr="00D83F29">
              <w:rPr>
                <w:b/>
                <w:bCs/>
              </w:rPr>
              <w:t>核心职责</w:t>
            </w:r>
            <w:r w:rsidRPr="00D83F29">
              <w:rPr>
                <w:b/>
                <w:bCs/>
              </w:rPr>
              <w:t>:</w:t>
            </w:r>
            <w:r w:rsidRPr="00D83F29">
              <w:t xml:space="preserve"> </w:t>
            </w:r>
            <w:r w:rsidRPr="00D83F29">
              <w:t>提供身份声明（如用户名、电子邮件、设备</w:t>
            </w:r>
            <w:r w:rsidRPr="00D83F29">
              <w:t>ID</w:t>
            </w:r>
            <w:r w:rsidRPr="00D83F29">
              <w:t>、组织单位等），用于与</w:t>
            </w:r>
            <w:r w:rsidRPr="00D83F29">
              <w:t>CSR</w:t>
            </w:r>
            <w:r w:rsidRPr="00D83F29">
              <w:t>中的主题信息进行比对和验证。</w:t>
            </w:r>
          </w:p>
          <w:p w14:paraId="583B5632" w14:textId="77777777" w:rsidR="00D83F29" w:rsidRPr="00D83F29" w:rsidRDefault="00D83F29" w:rsidP="00D83F29">
            <w:pPr>
              <w:numPr>
                <w:ilvl w:val="0"/>
                <w:numId w:val="12"/>
              </w:numPr>
              <w:wordWrap w:val="0"/>
              <w:ind w:rightChars="100" w:right="210"/>
              <w:jc w:val="left"/>
            </w:pPr>
            <w:r w:rsidRPr="00D83F29">
              <w:rPr>
                <w:b/>
                <w:bCs/>
              </w:rPr>
              <w:t>关键属性</w:t>
            </w:r>
            <w:r w:rsidRPr="00D83F29">
              <w:rPr>
                <w:b/>
                <w:bCs/>
              </w:rPr>
              <w:t>:</w:t>
            </w:r>
            <w:r w:rsidRPr="00D83F29">
              <w:t xml:space="preserve"> </w:t>
            </w:r>
            <w:proofErr w:type="spellStart"/>
            <w:r w:rsidRPr="00D83F29">
              <w:t>applicantId</w:t>
            </w:r>
            <w:proofErr w:type="spellEnd"/>
            <w:r w:rsidRPr="00D83F29">
              <w:t xml:space="preserve"> (</w:t>
            </w:r>
            <w:r w:rsidRPr="00D83F29">
              <w:t>唯一申请者</w:t>
            </w:r>
            <w:r w:rsidRPr="00D83F29">
              <w:t xml:space="preserve">ID), </w:t>
            </w:r>
            <w:proofErr w:type="spellStart"/>
            <w:r w:rsidRPr="00D83F29">
              <w:t>identityType</w:t>
            </w:r>
            <w:proofErr w:type="spellEnd"/>
            <w:r w:rsidRPr="00D83F29">
              <w:t xml:space="preserve"> (</w:t>
            </w:r>
            <w:r w:rsidRPr="00D83F29">
              <w:t>身份类型，如</w:t>
            </w:r>
            <w:r w:rsidRPr="00D83F29">
              <w:t xml:space="preserve"> 'USER', 'DEVICE'), </w:t>
            </w:r>
            <w:proofErr w:type="spellStart"/>
            <w:r w:rsidRPr="00D83F29">
              <w:t>identityClaims</w:t>
            </w:r>
            <w:proofErr w:type="spellEnd"/>
            <w:r w:rsidRPr="00D83F29">
              <w:t xml:space="preserve"> (</w:t>
            </w:r>
            <w:r w:rsidRPr="00D83F29">
              <w:t>身份声明的键值对集合</w:t>
            </w:r>
            <w:r w:rsidRPr="00D83F29">
              <w:t>)</w:t>
            </w:r>
            <w:r w:rsidRPr="00D83F29">
              <w:t>。</w:t>
            </w:r>
          </w:p>
          <w:p w14:paraId="7766AB94" w14:textId="194B1CA1" w:rsidR="00D83F29" w:rsidRPr="00D83F29" w:rsidRDefault="00D83F29" w:rsidP="00D83F29">
            <w:pPr>
              <w:wordWrap w:val="0"/>
              <w:ind w:rightChars="100" w:right="210"/>
              <w:jc w:val="left"/>
            </w:pPr>
            <w:r w:rsidRPr="00D83F29">
              <w:t xml:space="preserve"> </w:t>
            </w:r>
            <w:r w:rsidR="00863BA8">
              <w:t xml:space="preserve">        </w:t>
            </w:r>
            <w:r w:rsidRPr="00D83F29">
              <w:rPr>
                <w:b/>
                <w:bCs/>
              </w:rPr>
              <w:t>实体</w:t>
            </w:r>
            <w:r w:rsidRPr="00D83F29">
              <w:rPr>
                <w:b/>
                <w:bCs/>
              </w:rPr>
              <w:t xml:space="preserve"> (Entity): </w:t>
            </w:r>
            <w:proofErr w:type="spellStart"/>
            <w:r w:rsidRPr="00D83F29">
              <w:rPr>
                <w:b/>
                <w:bCs/>
              </w:rPr>
              <w:t>ValidationPolicy</w:t>
            </w:r>
            <w:proofErr w:type="spellEnd"/>
          </w:p>
          <w:p w14:paraId="38D150CA" w14:textId="77777777" w:rsidR="00D83F29" w:rsidRPr="00D83F29" w:rsidRDefault="00D83F29" w:rsidP="00D83F29">
            <w:pPr>
              <w:numPr>
                <w:ilvl w:val="0"/>
                <w:numId w:val="13"/>
              </w:numPr>
              <w:wordWrap w:val="0"/>
              <w:ind w:rightChars="100" w:right="210"/>
              <w:jc w:val="left"/>
            </w:pPr>
            <w:r w:rsidRPr="00D83F29">
              <w:rPr>
                <w:b/>
                <w:bCs/>
              </w:rPr>
              <w:t>描述</w:t>
            </w:r>
            <w:r w:rsidRPr="00D83F29">
              <w:rPr>
                <w:b/>
                <w:bCs/>
              </w:rPr>
              <w:t>:</w:t>
            </w:r>
            <w:r w:rsidRPr="00D83F29">
              <w:t xml:space="preserve"> </w:t>
            </w:r>
            <w:r w:rsidRPr="00D83F29">
              <w:t>代表一套可配置的规则集，</w:t>
            </w:r>
            <w:r w:rsidRPr="00D83F29">
              <w:t>CSR</w:t>
            </w:r>
            <w:r w:rsidRPr="00D83F29">
              <w:t>和申请者必须遵守这些规则。这使得业务能够为不同类型的证书（例如，简单的域名验证型证书与严格的扩展验证型证书）定义不同级别的验证要求。</w:t>
            </w:r>
          </w:p>
          <w:p w14:paraId="5115312B" w14:textId="77777777" w:rsidR="00D83F29" w:rsidRPr="00D83F29" w:rsidRDefault="00D83F29" w:rsidP="00D83F29">
            <w:pPr>
              <w:numPr>
                <w:ilvl w:val="0"/>
                <w:numId w:val="13"/>
              </w:numPr>
              <w:wordWrap w:val="0"/>
              <w:ind w:rightChars="100" w:right="210"/>
              <w:jc w:val="left"/>
            </w:pPr>
            <w:r w:rsidRPr="00D83F29">
              <w:rPr>
                <w:b/>
                <w:bCs/>
              </w:rPr>
              <w:t>核心职责</w:t>
            </w:r>
            <w:r w:rsidRPr="00D83F29">
              <w:rPr>
                <w:b/>
                <w:bCs/>
              </w:rPr>
              <w:t>:</w:t>
            </w:r>
            <w:r w:rsidRPr="00D83F29">
              <w:t xml:space="preserve"> </w:t>
            </w:r>
            <w:r w:rsidRPr="00D83F29">
              <w:t>提供一组可供查询的规则，例如允许的密钥算法、最小密钥长度、</w:t>
            </w:r>
            <w:r w:rsidRPr="00D83F29">
              <w:t>CSR</w:t>
            </w:r>
            <w:r w:rsidRPr="00D83F29">
              <w:t>中必须包含的字段以及要求的身份验证级别等。</w:t>
            </w:r>
          </w:p>
          <w:p w14:paraId="350C2C04" w14:textId="77777777" w:rsidR="00D83F29" w:rsidRPr="00D83F29" w:rsidRDefault="00D83F29" w:rsidP="00D83F29">
            <w:pPr>
              <w:numPr>
                <w:ilvl w:val="0"/>
                <w:numId w:val="13"/>
              </w:numPr>
              <w:wordWrap w:val="0"/>
              <w:ind w:rightChars="100" w:right="210"/>
              <w:jc w:val="left"/>
            </w:pPr>
            <w:r w:rsidRPr="00D83F29">
              <w:rPr>
                <w:b/>
                <w:bCs/>
              </w:rPr>
              <w:t>关键属性</w:t>
            </w:r>
            <w:r w:rsidRPr="00D83F29">
              <w:rPr>
                <w:b/>
                <w:bCs/>
              </w:rPr>
              <w:t>:</w:t>
            </w:r>
            <w:r w:rsidRPr="00D83F29">
              <w:t xml:space="preserve"> </w:t>
            </w:r>
            <w:proofErr w:type="spellStart"/>
            <w:r w:rsidRPr="00D83F29">
              <w:t>policyId</w:t>
            </w:r>
            <w:proofErr w:type="spellEnd"/>
            <w:r w:rsidRPr="00D83F29">
              <w:t xml:space="preserve"> (</w:t>
            </w:r>
            <w:r w:rsidRPr="00D83F29">
              <w:t>唯一策略</w:t>
            </w:r>
            <w:r w:rsidRPr="00D83F29">
              <w:t xml:space="preserve">ID), </w:t>
            </w:r>
            <w:proofErr w:type="spellStart"/>
            <w:r w:rsidRPr="00D83F29">
              <w:t>policyName</w:t>
            </w:r>
            <w:proofErr w:type="spellEnd"/>
            <w:r w:rsidRPr="00D83F29">
              <w:t xml:space="preserve"> (</w:t>
            </w:r>
            <w:r w:rsidRPr="00D83F29">
              <w:t>策略名称</w:t>
            </w:r>
            <w:r w:rsidRPr="00D83F29">
              <w:t>), rules (</w:t>
            </w:r>
            <w:r w:rsidRPr="00D83F29">
              <w:t>规则集合，如</w:t>
            </w:r>
            <w:r w:rsidRPr="00D83F29">
              <w:t xml:space="preserve"> </w:t>
            </w:r>
            <w:proofErr w:type="spellStart"/>
            <w:r w:rsidRPr="00D83F29">
              <w:t>allowedSignatureAlgorithms</w:t>
            </w:r>
            <w:proofErr w:type="spellEnd"/>
            <w:r w:rsidRPr="00D83F29">
              <w:t xml:space="preserve">, </w:t>
            </w:r>
            <w:proofErr w:type="spellStart"/>
            <w:r w:rsidRPr="00D83F29">
              <w:t>minKeySize</w:t>
            </w:r>
            <w:proofErr w:type="spellEnd"/>
            <w:r w:rsidRPr="00D83F29">
              <w:t xml:space="preserve">, </w:t>
            </w:r>
            <w:proofErr w:type="spellStart"/>
            <w:r w:rsidRPr="00D83F29">
              <w:t>requiredCsrFields</w:t>
            </w:r>
            <w:proofErr w:type="spellEnd"/>
            <w:r w:rsidRPr="00D83F29">
              <w:t>)</w:t>
            </w:r>
            <w:r w:rsidRPr="00D83F29">
              <w:t>。</w:t>
            </w:r>
          </w:p>
          <w:p w14:paraId="2F0176C9" w14:textId="01BC3360" w:rsidR="00D83F29" w:rsidRPr="00D83F29" w:rsidRDefault="00D83F29" w:rsidP="00D83F29">
            <w:pPr>
              <w:wordWrap w:val="0"/>
              <w:ind w:left="440" w:rightChars="100" w:right="210"/>
              <w:jc w:val="left"/>
            </w:pPr>
            <w:r w:rsidRPr="00D83F29">
              <w:rPr>
                <w:b/>
                <w:bCs/>
              </w:rPr>
              <w:t>值对象</w:t>
            </w:r>
            <w:r w:rsidRPr="00D83F29">
              <w:rPr>
                <w:b/>
                <w:bCs/>
              </w:rPr>
              <w:t xml:space="preserve"> (Value Object): </w:t>
            </w:r>
            <w:proofErr w:type="spellStart"/>
            <w:r w:rsidRPr="00D83F29">
              <w:rPr>
                <w:b/>
                <w:bCs/>
              </w:rPr>
              <w:t>CertificateSigningRequest</w:t>
            </w:r>
            <w:proofErr w:type="spellEnd"/>
            <w:r w:rsidRPr="00D83F29">
              <w:rPr>
                <w:b/>
                <w:bCs/>
              </w:rPr>
              <w:t xml:space="preserve"> (CSR)</w:t>
            </w:r>
          </w:p>
          <w:p w14:paraId="6636D4FC" w14:textId="77777777" w:rsidR="00D83F29" w:rsidRPr="00D83F29" w:rsidRDefault="00D83F29" w:rsidP="00D83F29">
            <w:pPr>
              <w:numPr>
                <w:ilvl w:val="0"/>
                <w:numId w:val="14"/>
              </w:numPr>
              <w:wordWrap w:val="0"/>
              <w:ind w:rightChars="100" w:right="210"/>
              <w:jc w:val="left"/>
            </w:pPr>
            <w:r w:rsidRPr="00D83F29">
              <w:rPr>
                <w:b/>
                <w:bCs/>
              </w:rPr>
              <w:t>描述</w:t>
            </w:r>
            <w:r w:rsidRPr="00D83F29">
              <w:rPr>
                <w:b/>
                <w:bCs/>
              </w:rPr>
              <w:t>:</w:t>
            </w:r>
            <w:r w:rsidRPr="00D83F29">
              <w:t xml:space="preserve"> </w:t>
            </w:r>
            <w:r w:rsidRPr="00D83F29">
              <w:t>一个不可变的、经过解析的</w:t>
            </w:r>
            <w:r w:rsidRPr="00D83F29">
              <w:t>CSR</w:t>
            </w:r>
            <w:r w:rsidRPr="00D83F29">
              <w:t>数据表示。它包含了主题（</w:t>
            </w:r>
            <w:r w:rsidRPr="00D83F29">
              <w:t>Subject</w:t>
            </w:r>
            <w:r w:rsidRPr="00D83F29">
              <w:t>）、公钥信息、请求的扩展字段以及数字签名。将其建模为值对象，确保了在验证过程中原始请求数据不会被意外修改，保障了审计的准确性。</w:t>
            </w:r>
          </w:p>
          <w:p w14:paraId="6095AAD3" w14:textId="77777777" w:rsidR="00D83F29" w:rsidRPr="00D83F29" w:rsidRDefault="00D83F29" w:rsidP="00D83F29">
            <w:pPr>
              <w:numPr>
                <w:ilvl w:val="0"/>
                <w:numId w:val="14"/>
              </w:numPr>
              <w:wordWrap w:val="0"/>
              <w:ind w:rightChars="100" w:right="210"/>
              <w:jc w:val="left"/>
            </w:pPr>
            <w:r w:rsidRPr="00D83F29">
              <w:rPr>
                <w:b/>
                <w:bCs/>
              </w:rPr>
              <w:t>核心职责</w:t>
            </w:r>
            <w:r w:rsidRPr="00D83F29">
              <w:rPr>
                <w:b/>
                <w:bCs/>
              </w:rPr>
              <w:t>:</w:t>
            </w:r>
            <w:r w:rsidRPr="00D83F29">
              <w:t xml:space="preserve"> </w:t>
            </w:r>
            <w:r w:rsidRPr="00D83F29">
              <w:t>提供对</w:t>
            </w:r>
            <w:r w:rsidRPr="00D83F29">
              <w:t>CSR</w:t>
            </w:r>
            <w:r w:rsidRPr="00D83F29">
              <w:t>各个字段的便捷访问方法，并且封装了验证其自身签名的核心逻辑（</w:t>
            </w:r>
            <w:proofErr w:type="spellStart"/>
            <w:r w:rsidRPr="00D83F29">
              <w:t>verifySignature</w:t>
            </w:r>
            <w:proofErr w:type="spellEnd"/>
            <w:r w:rsidRPr="00D83F29">
              <w:t xml:space="preserve">() </w:t>
            </w:r>
            <w:r w:rsidRPr="00D83F29">
              <w:t>方法）。</w:t>
            </w:r>
          </w:p>
          <w:p w14:paraId="68C75457" w14:textId="77777777" w:rsidR="00D83F29" w:rsidRPr="00D83F29" w:rsidRDefault="00D83F29" w:rsidP="00D83F29">
            <w:pPr>
              <w:numPr>
                <w:ilvl w:val="0"/>
                <w:numId w:val="14"/>
              </w:numPr>
              <w:wordWrap w:val="0"/>
              <w:ind w:rightChars="100" w:right="210"/>
              <w:jc w:val="left"/>
            </w:pPr>
            <w:r w:rsidRPr="00D83F29">
              <w:rPr>
                <w:b/>
                <w:bCs/>
              </w:rPr>
              <w:t>关键属性</w:t>
            </w:r>
            <w:r w:rsidRPr="00D83F29">
              <w:rPr>
                <w:b/>
                <w:bCs/>
              </w:rPr>
              <w:t>:</w:t>
            </w:r>
            <w:r w:rsidRPr="00D83F29">
              <w:t xml:space="preserve"> </w:t>
            </w:r>
            <w:proofErr w:type="spellStart"/>
            <w:r w:rsidRPr="00D83F29">
              <w:t>subjectDN</w:t>
            </w:r>
            <w:proofErr w:type="spellEnd"/>
            <w:r w:rsidRPr="00D83F29">
              <w:t xml:space="preserve"> (</w:t>
            </w:r>
            <w:r w:rsidRPr="00D83F29">
              <w:t>主题专有名称</w:t>
            </w:r>
            <w:r w:rsidRPr="00D83F29">
              <w:t xml:space="preserve">), </w:t>
            </w:r>
            <w:proofErr w:type="spellStart"/>
            <w:r w:rsidRPr="00D83F29">
              <w:t>publicKeyInfo</w:t>
            </w:r>
            <w:proofErr w:type="spellEnd"/>
            <w:r w:rsidRPr="00D83F29">
              <w:t xml:space="preserve"> (</w:t>
            </w:r>
            <w:r w:rsidRPr="00D83F29">
              <w:t>公钥信息</w:t>
            </w:r>
            <w:r w:rsidRPr="00D83F29">
              <w:t xml:space="preserve">), </w:t>
            </w:r>
            <w:proofErr w:type="spellStart"/>
            <w:r w:rsidRPr="00D83F29">
              <w:t>requestedExtensions</w:t>
            </w:r>
            <w:proofErr w:type="spellEnd"/>
            <w:r w:rsidRPr="00D83F29">
              <w:t xml:space="preserve"> (</w:t>
            </w:r>
            <w:r w:rsidRPr="00D83F29">
              <w:t>请求的扩展</w:t>
            </w:r>
            <w:r w:rsidRPr="00D83F29">
              <w:t>), signature (</w:t>
            </w:r>
            <w:r w:rsidRPr="00D83F29">
              <w:t>签名</w:t>
            </w:r>
            <w:r w:rsidRPr="00D83F29">
              <w:t xml:space="preserve">), </w:t>
            </w:r>
            <w:proofErr w:type="spellStart"/>
            <w:r w:rsidRPr="00D83F29">
              <w:t>signatureAlgorithm</w:t>
            </w:r>
            <w:proofErr w:type="spellEnd"/>
            <w:r w:rsidRPr="00D83F29">
              <w:t xml:space="preserve"> (</w:t>
            </w:r>
            <w:r w:rsidRPr="00D83F29">
              <w:t>签名算法</w:t>
            </w:r>
            <w:r w:rsidRPr="00D83F29">
              <w:t>)</w:t>
            </w:r>
            <w:r w:rsidRPr="00D83F29">
              <w:t>。</w:t>
            </w:r>
          </w:p>
          <w:p w14:paraId="41FB78D4" w14:textId="6E6B4EC7" w:rsidR="00D83F29" w:rsidRPr="00D83F29" w:rsidRDefault="00D83F29" w:rsidP="00D83F29">
            <w:pPr>
              <w:wordWrap w:val="0"/>
              <w:ind w:left="440" w:rightChars="100" w:right="210"/>
              <w:jc w:val="left"/>
            </w:pPr>
            <w:r w:rsidRPr="00D83F29">
              <w:rPr>
                <w:b/>
                <w:bCs/>
              </w:rPr>
              <w:t>值对象</w:t>
            </w:r>
            <w:r w:rsidRPr="00D83F29">
              <w:rPr>
                <w:b/>
                <w:bCs/>
              </w:rPr>
              <w:t xml:space="preserve"> (Value Object): </w:t>
            </w:r>
            <w:proofErr w:type="spellStart"/>
            <w:r w:rsidRPr="00D83F29">
              <w:rPr>
                <w:b/>
                <w:bCs/>
              </w:rPr>
              <w:t>ApplicantIdentity</w:t>
            </w:r>
            <w:proofErr w:type="spellEnd"/>
          </w:p>
          <w:p w14:paraId="67573415" w14:textId="77777777" w:rsidR="00D83F29" w:rsidRPr="00D83F29" w:rsidRDefault="00D83F29" w:rsidP="00D83F29">
            <w:pPr>
              <w:numPr>
                <w:ilvl w:val="0"/>
                <w:numId w:val="15"/>
              </w:numPr>
              <w:wordWrap w:val="0"/>
              <w:ind w:rightChars="100" w:right="210"/>
              <w:jc w:val="left"/>
            </w:pPr>
            <w:r w:rsidRPr="00D83F29">
              <w:rPr>
                <w:b/>
                <w:bCs/>
              </w:rPr>
              <w:t>描述</w:t>
            </w:r>
            <w:r w:rsidRPr="00D83F29">
              <w:rPr>
                <w:b/>
                <w:bCs/>
              </w:rPr>
              <w:t>:</w:t>
            </w:r>
            <w:r w:rsidRPr="00D83F29">
              <w:t xml:space="preserve"> </w:t>
            </w:r>
            <w:r w:rsidRPr="00D83F29">
              <w:t>一个复合值对象，代表在</w:t>
            </w:r>
            <w:r w:rsidRPr="00D83F29">
              <w:rPr>
                <w:i/>
                <w:iCs/>
              </w:rPr>
              <w:t>特定请求</w:t>
            </w:r>
            <w:r w:rsidRPr="00D83F29">
              <w:t>中经过验证的申请者身份声明的快照。它与</w:t>
            </w:r>
            <w:r w:rsidRPr="00D83F29">
              <w:t xml:space="preserve"> Applicant </w:t>
            </w:r>
            <w:r w:rsidRPr="00D83F29">
              <w:t>实体不同，后者代表一个长期存在的身份，而</w:t>
            </w:r>
            <w:r w:rsidRPr="00D83F29">
              <w:t xml:space="preserve"> </w:t>
            </w:r>
            <w:proofErr w:type="spellStart"/>
            <w:r w:rsidRPr="00D83F29">
              <w:t>ApplicantIdentity</w:t>
            </w:r>
            <w:proofErr w:type="spellEnd"/>
            <w:r w:rsidRPr="00D83F29">
              <w:t xml:space="preserve"> </w:t>
            </w:r>
            <w:r w:rsidRPr="00D83F29">
              <w:t>是在验证那一刻从外部身份提供者（</w:t>
            </w:r>
            <w:r w:rsidRPr="00D83F29">
              <w:t>IdP</w:t>
            </w:r>
            <w:r w:rsidRPr="00D83F29">
              <w:t>）或内部数据库获取的、具有时效性的身份数据。</w:t>
            </w:r>
          </w:p>
          <w:p w14:paraId="1775E605" w14:textId="77777777" w:rsidR="00D83F29" w:rsidRPr="00D83F29" w:rsidRDefault="00D83F29" w:rsidP="00D83F29">
            <w:pPr>
              <w:numPr>
                <w:ilvl w:val="0"/>
                <w:numId w:val="15"/>
              </w:numPr>
              <w:wordWrap w:val="0"/>
              <w:ind w:rightChars="100" w:right="210"/>
              <w:jc w:val="left"/>
            </w:pPr>
            <w:r w:rsidRPr="00D83F29">
              <w:rPr>
                <w:b/>
                <w:bCs/>
              </w:rPr>
              <w:t>核心职责</w:t>
            </w:r>
            <w:r w:rsidRPr="00D83F29">
              <w:rPr>
                <w:b/>
                <w:bCs/>
              </w:rPr>
              <w:t>:</w:t>
            </w:r>
            <w:r w:rsidRPr="00D83F29">
              <w:t xml:space="preserve"> </w:t>
            </w:r>
            <w:r w:rsidRPr="00D83F29">
              <w:t>持有用于与</w:t>
            </w:r>
            <w:r w:rsidRPr="00D83F29">
              <w:t>CSR</w:t>
            </w:r>
            <w:r w:rsidRPr="00D83F29">
              <w:t>信息进行比对的、已经过验证的数据。</w:t>
            </w:r>
          </w:p>
          <w:p w14:paraId="2105FFDF" w14:textId="77777777" w:rsidR="00D83F29" w:rsidRPr="00D83F29" w:rsidRDefault="00D83F29" w:rsidP="00D83F29">
            <w:pPr>
              <w:numPr>
                <w:ilvl w:val="0"/>
                <w:numId w:val="15"/>
              </w:numPr>
              <w:wordWrap w:val="0"/>
              <w:ind w:rightChars="100" w:right="210"/>
              <w:jc w:val="left"/>
            </w:pPr>
            <w:r w:rsidRPr="00D83F29">
              <w:rPr>
                <w:b/>
                <w:bCs/>
              </w:rPr>
              <w:t>关键属性</w:t>
            </w:r>
            <w:r w:rsidRPr="00D83F29">
              <w:rPr>
                <w:b/>
                <w:bCs/>
              </w:rPr>
              <w:t>:</w:t>
            </w:r>
            <w:r w:rsidRPr="00D83F29">
              <w:t xml:space="preserve"> </w:t>
            </w:r>
            <w:proofErr w:type="spellStart"/>
            <w:r w:rsidRPr="00D83F29">
              <w:t>commonName</w:t>
            </w:r>
            <w:proofErr w:type="spellEnd"/>
            <w:r w:rsidRPr="00D83F29">
              <w:t xml:space="preserve">, organization, </w:t>
            </w:r>
            <w:proofErr w:type="spellStart"/>
            <w:r w:rsidRPr="00D83F29">
              <w:t>emailAddress</w:t>
            </w:r>
            <w:proofErr w:type="spellEnd"/>
            <w:r w:rsidRPr="00D83F29">
              <w:t xml:space="preserve">, </w:t>
            </w:r>
            <w:proofErr w:type="spellStart"/>
            <w:r w:rsidRPr="00D83F29">
              <w:t>authenticationTimestamp</w:t>
            </w:r>
            <w:proofErr w:type="spellEnd"/>
            <w:r w:rsidRPr="00D83F29">
              <w:t xml:space="preserve"> (</w:t>
            </w:r>
            <w:r w:rsidRPr="00D83F29">
              <w:t>身份验证时间戳</w:t>
            </w:r>
            <w:r w:rsidRPr="00D83F29">
              <w:t>)</w:t>
            </w:r>
            <w:r w:rsidRPr="00D83F29">
              <w:t>。</w:t>
            </w:r>
          </w:p>
          <w:p w14:paraId="7E35CE5F" w14:textId="25BA1910" w:rsidR="00D83F29" w:rsidRPr="00D83F29" w:rsidRDefault="00D83F29" w:rsidP="00D83F29">
            <w:pPr>
              <w:wordWrap w:val="0"/>
              <w:ind w:left="440" w:rightChars="100" w:right="210"/>
              <w:jc w:val="left"/>
            </w:pPr>
            <w:r w:rsidRPr="00D83F29">
              <w:rPr>
                <w:b/>
                <w:bCs/>
              </w:rPr>
              <w:t>值对象</w:t>
            </w:r>
            <w:r w:rsidRPr="00D83F29">
              <w:rPr>
                <w:b/>
                <w:bCs/>
              </w:rPr>
              <w:t xml:space="preserve"> (Value Object): </w:t>
            </w:r>
            <w:proofErr w:type="spellStart"/>
            <w:r w:rsidRPr="00D83F29">
              <w:rPr>
                <w:b/>
                <w:bCs/>
              </w:rPr>
              <w:t>ValidationResult</w:t>
            </w:r>
            <w:proofErr w:type="spellEnd"/>
          </w:p>
          <w:p w14:paraId="713B13D6" w14:textId="77777777" w:rsidR="00D83F29" w:rsidRPr="00D83F29" w:rsidRDefault="00D83F29" w:rsidP="00D83F29">
            <w:pPr>
              <w:numPr>
                <w:ilvl w:val="0"/>
                <w:numId w:val="16"/>
              </w:numPr>
              <w:wordWrap w:val="0"/>
              <w:ind w:rightChars="100" w:right="210"/>
              <w:jc w:val="left"/>
            </w:pPr>
            <w:r w:rsidRPr="00D83F29">
              <w:rPr>
                <w:b/>
                <w:bCs/>
              </w:rPr>
              <w:t>描述</w:t>
            </w:r>
            <w:r w:rsidRPr="00D83F29">
              <w:rPr>
                <w:b/>
                <w:bCs/>
              </w:rPr>
              <w:t>:</w:t>
            </w:r>
            <w:r w:rsidRPr="00D83F29">
              <w:t xml:space="preserve"> </w:t>
            </w:r>
            <w:r w:rsidRPr="00D83F29">
              <w:t>一个不可变的记录，描述了单次验证检查（例如，</w:t>
            </w:r>
            <w:r w:rsidRPr="00D83F29">
              <w:t>“CSR</w:t>
            </w:r>
            <w:r w:rsidRPr="00D83F29">
              <w:t>签名检查</w:t>
            </w:r>
            <w:r w:rsidRPr="00D83F29">
              <w:t>”</w:t>
            </w:r>
            <w:r w:rsidRPr="00D83F29">
              <w:t>、</w:t>
            </w:r>
            <w:r w:rsidRPr="00D83F29">
              <w:t>“</w:t>
            </w:r>
            <w:r w:rsidRPr="00D83F29">
              <w:t>主题与申请者身份匹配检查</w:t>
            </w:r>
            <w:r w:rsidRPr="00D83F29">
              <w:t>”</w:t>
            </w:r>
            <w:r w:rsidRPr="00D83F29">
              <w:t>）的结果。</w:t>
            </w:r>
            <w:proofErr w:type="spellStart"/>
            <w:r w:rsidRPr="00D83F29">
              <w:t>AuthenticationRequest</w:t>
            </w:r>
            <w:proofErr w:type="spellEnd"/>
            <w:r w:rsidRPr="00D83F29">
              <w:t xml:space="preserve"> </w:t>
            </w:r>
            <w:r w:rsidRPr="00D83F29">
              <w:t>聚合将包含一个此类对象的列表，以形成完整的验证报告。</w:t>
            </w:r>
          </w:p>
          <w:p w14:paraId="0274E637" w14:textId="77777777" w:rsidR="00D83F29" w:rsidRPr="00D83F29" w:rsidRDefault="00D83F29" w:rsidP="00D83F29">
            <w:pPr>
              <w:numPr>
                <w:ilvl w:val="0"/>
                <w:numId w:val="16"/>
              </w:numPr>
              <w:wordWrap w:val="0"/>
              <w:ind w:rightChars="100" w:right="210"/>
              <w:jc w:val="left"/>
            </w:pPr>
            <w:r w:rsidRPr="00D83F29">
              <w:rPr>
                <w:b/>
                <w:bCs/>
              </w:rPr>
              <w:t>核心职责</w:t>
            </w:r>
            <w:r w:rsidRPr="00D83F29">
              <w:rPr>
                <w:b/>
                <w:bCs/>
              </w:rPr>
              <w:t>:</w:t>
            </w:r>
            <w:r w:rsidRPr="00D83F29">
              <w:t xml:space="preserve"> </w:t>
            </w:r>
            <w:r w:rsidRPr="00D83F29">
              <w:t>清晰地传达某条规则的成功或失败状态，并在失败时提供详细的错误码和描述信息。</w:t>
            </w:r>
          </w:p>
          <w:p w14:paraId="59B08DFE" w14:textId="77777777" w:rsidR="00D83F29" w:rsidRDefault="00D83F29" w:rsidP="00D83F29">
            <w:pPr>
              <w:numPr>
                <w:ilvl w:val="0"/>
                <w:numId w:val="16"/>
              </w:numPr>
              <w:wordWrap w:val="0"/>
              <w:ind w:rightChars="100" w:right="210"/>
              <w:jc w:val="left"/>
            </w:pPr>
            <w:r w:rsidRPr="00D83F29">
              <w:rPr>
                <w:b/>
                <w:bCs/>
              </w:rPr>
              <w:t>关键属性</w:t>
            </w:r>
            <w:r w:rsidRPr="00D83F29">
              <w:rPr>
                <w:b/>
                <w:bCs/>
              </w:rPr>
              <w:t>:</w:t>
            </w:r>
            <w:r w:rsidRPr="00D83F29">
              <w:t xml:space="preserve"> </w:t>
            </w:r>
            <w:proofErr w:type="spellStart"/>
            <w:r w:rsidRPr="00D83F29">
              <w:t>checkName</w:t>
            </w:r>
            <w:proofErr w:type="spellEnd"/>
            <w:r w:rsidRPr="00D83F29">
              <w:t xml:space="preserve"> (</w:t>
            </w:r>
            <w:r w:rsidRPr="00D83F29">
              <w:t>检查项名称</w:t>
            </w:r>
            <w:r w:rsidRPr="00D83F29">
              <w:t xml:space="preserve">), status ('SUCCESS' </w:t>
            </w:r>
            <w:r w:rsidRPr="00D83F29">
              <w:t>或</w:t>
            </w:r>
            <w:r w:rsidRPr="00D83F29">
              <w:t xml:space="preserve"> 'FAILURE'), message (</w:t>
            </w:r>
            <w:r w:rsidRPr="00D83F29">
              <w:t>详细信息</w:t>
            </w:r>
            <w:r w:rsidRPr="00D83F29">
              <w:t>), timestamp (</w:t>
            </w:r>
            <w:r w:rsidRPr="00D83F29">
              <w:t>检查时间戳</w:t>
            </w:r>
            <w:r w:rsidRPr="00D83F29">
              <w:t>)</w:t>
            </w:r>
            <w:r w:rsidRPr="00D83F29">
              <w:t>。</w:t>
            </w:r>
          </w:p>
          <w:p w14:paraId="59FEC5FB" w14:textId="08AF7F51" w:rsidR="00125BE3" w:rsidRPr="00D83F29" w:rsidRDefault="00125BE3" w:rsidP="00125BE3">
            <w:pPr>
              <w:wordWrap w:val="0"/>
              <w:ind w:rightChars="100" w:right="210" w:firstLineChars="150" w:firstLine="315"/>
              <w:jc w:val="left"/>
            </w:pPr>
            <w:r>
              <w:rPr>
                <w:rFonts w:hint="eastAsia"/>
              </w:rPr>
              <w:t>领域对象类图：</w:t>
            </w:r>
          </w:p>
          <w:p w14:paraId="00D3AEF5" w14:textId="58CA5102" w:rsidR="00D83F29" w:rsidRDefault="00125BE3" w:rsidP="00125BE3">
            <w:pPr>
              <w:wordWrap w:val="0"/>
              <w:ind w:rightChars="100" w:right="210"/>
              <w:jc w:val="left"/>
            </w:pPr>
            <w:r>
              <w:rPr>
                <w:rFonts w:hint="eastAsia"/>
                <w:noProof/>
              </w:rPr>
              <w:lastRenderedPageBreak/>
              <w:drawing>
                <wp:inline distT="0" distB="0" distL="0" distR="0" wp14:anchorId="64929716" wp14:editId="06E1CB3C">
                  <wp:extent cx="5942826" cy="5205663"/>
                  <wp:effectExtent l="0" t="0" r="1270" b="190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14"/>
                          <a:stretch>
                            <a:fillRect/>
                          </a:stretch>
                        </pic:blipFill>
                        <pic:spPr>
                          <a:xfrm>
                            <a:off x="0" y="0"/>
                            <a:ext cx="6111859" cy="5353729"/>
                          </a:xfrm>
                          <a:prstGeom prst="rect">
                            <a:avLst/>
                          </a:prstGeom>
                        </pic:spPr>
                      </pic:pic>
                    </a:graphicData>
                  </a:graphic>
                </wp:inline>
              </w:drawing>
            </w:r>
          </w:p>
          <w:p w14:paraId="56F5F220" w14:textId="418CFCC8" w:rsidR="00673714" w:rsidRPr="00795389" w:rsidRDefault="00673714" w:rsidP="00D83F29">
            <w:pPr>
              <w:wordWrap w:val="0"/>
              <w:ind w:rightChars="100" w:right="210"/>
              <w:jc w:val="left"/>
              <w:rPr>
                <w:rFonts w:hint="eastAsia"/>
              </w:rPr>
            </w:pPr>
          </w:p>
        </w:tc>
      </w:tr>
      <w:tr w:rsidR="00C170C5" w14:paraId="26A85F3F" w14:textId="77777777" w:rsidTr="00B93FE4">
        <w:trPr>
          <w:gridAfter w:val="1"/>
          <w:wAfter w:w="176" w:type="dxa"/>
          <w:trHeight w:val="10621"/>
          <w:jc w:val="center"/>
        </w:trPr>
        <w:tc>
          <w:tcPr>
            <w:tcW w:w="10191" w:type="dxa"/>
            <w:gridSpan w:val="4"/>
            <w:tcMar>
              <w:top w:w="200" w:type="dxa"/>
            </w:tcMar>
          </w:tcPr>
          <w:p w14:paraId="64F9A9F5" w14:textId="77777777" w:rsidR="00C170C5" w:rsidRDefault="00125BE3" w:rsidP="00D83F29">
            <w:pPr>
              <w:wordWrap w:val="0"/>
              <w:ind w:rightChars="100" w:right="210"/>
              <w:jc w:val="left"/>
              <w:rPr>
                <w:rFonts w:ascii="宋体" w:hAnsi="宋体" w:cs="宋体"/>
              </w:rPr>
            </w:pPr>
            <w:r>
              <w:rPr>
                <w:rFonts w:ascii="宋体" w:hAnsi="宋体" w:cs="宋体" w:hint="eastAsia"/>
              </w:rPr>
              <w:lastRenderedPageBreak/>
              <w:t>2</w:t>
            </w:r>
            <w:r>
              <w:rPr>
                <w:rFonts w:ascii="宋体" w:hAnsi="宋体" w:cs="宋体"/>
              </w:rPr>
              <w:t>.2.1.3</w:t>
            </w:r>
            <w:r>
              <w:rPr>
                <w:rFonts w:ascii="宋体" w:hAnsi="宋体" w:cs="宋体" w:hint="eastAsia"/>
              </w:rPr>
              <w:t>主要工作流</w:t>
            </w:r>
          </w:p>
          <w:p w14:paraId="127BD5DB" w14:textId="77777777" w:rsidR="00125BE3" w:rsidRDefault="00125BE3" w:rsidP="00D83F29">
            <w:pPr>
              <w:wordWrap w:val="0"/>
              <w:ind w:rightChars="100" w:right="210"/>
              <w:jc w:val="left"/>
            </w:pPr>
            <w:r>
              <w:t>本领域的工作流由外部的同步命令触发，通过一个</w:t>
            </w:r>
            <w:r>
              <w:t>RESTful API</w:t>
            </w:r>
            <w:r>
              <w:t>端点</w:t>
            </w:r>
            <w:r>
              <w:rPr>
                <w:rFonts w:hint="eastAsia"/>
              </w:rPr>
              <w:t>（</w:t>
            </w:r>
            <w:r>
              <w:rPr>
                <w:rStyle w:val="HTML"/>
              </w:rPr>
              <w:t>POST /v1/certificate-requests</w:t>
            </w:r>
            <w:r>
              <w:t>）接收。该命令携带原始的</w:t>
            </w:r>
            <w:r>
              <w:t>CSR</w:t>
            </w:r>
            <w:r>
              <w:t>数据和申请者的身份凭证。采用同步方式可以向客户端提供关于请求是否被接受或因语法错误被初步拒绝的即时反馈。</w:t>
            </w:r>
          </w:p>
          <w:p w14:paraId="3BAC0E96" w14:textId="464BC00C" w:rsidR="00125BE3" w:rsidRDefault="00125BE3" w:rsidP="00125BE3">
            <w:pPr>
              <w:wordWrap w:val="0"/>
              <w:ind w:rightChars="100" w:right="210"/>
              <w:jc w:val="left"/>
              <w:rPr>
                <w:rFonts w:ascii="宋体" w:hAnsi="宋体" w:cs="宋体"/>
              </w:rPr>
            </w:pPr>
            <w:r w:rsidRPr="00125BE3">
              <w:rPr>
                <w:rFonts w:ascii="宋体" w:hAnsi="宋体" w:cs="宋体"/>
              </w:rPr>
              <w:t>请求验证 (Request Validation)</w:t>
            </w:r>
          </w:p>
          <w:p w14:paraId="45598B56" w14:textId="5ADD8F4C" w:rsidR="00125BE3" w:rsidRDefault="00125BE3" w:rsidP="00125BE3">
            <w:pPr>
              <w:wordWrap w:val="0"/>
              <w:ind w:rightChars="100" w:right="210"/>
              <w:jc w:val="left"/>
            </w:pPr>
            <w:r w:rsidRPr="00125BE3">
              <w:rPr>
                <w:rFonts w:hint="eastAsia"/>
                <w:b/>
                <w:bCs/>
              </w:rPr>
              <w:t>1</w:t>
            </w:r>
            <w:r w:rsidRPr="00125BE3">
              <w:rPr>
                <w:b/>
                <w:bCs/>
              </w:rPr>
              <w:t>.</w:t>
            </w:r>
            <w:r>
              <w:rPr>
                <w:b/>
                <w:bCs/>
              </w:rPr>
              <w:t>命令接收</w:t>
            </w:r>
            <w:r>
              <w:rPr>
                <w:b/>
                <w:bCs/>
              </w:rPr>
              <w:t>:</w:t>
            </w:r>
            <w:r>
              <w:t xml:space="preserve"> API</w:t>
            </w:r>
            <w:r>
              <w:t>层接收到</w:t>
            </w:r>
            <w:r>
              <w:t>HTTP</w:t>
            </w:r>
            <w:r>
              <w:t>请求。它将请求体</w:t>
            </w:r>
            <w:r>
              <w:rPr>
                <w:rFonts w:hint="eastAsia"/>
              </w:rPr>
              <w:t>转换</w:t>
            </w:r>
            <w:r>
              <w:t>为一个命令对象</w:t>
            </w:r>
            <w:r>
              <w:rPr>
                <w:rFonts w:hint="eastAsia"/>
              </w:rPr>
              <w:t>（</w:t>
            </w:r>
            <w:proofErr w:type="spellStart"/>
            <w:r>
              <w:rPr>
                <w:rStyle w:val="HTML"/>
              </w:rPr>
              <w:t>SubmitCertificateRequestCommand</w:t>
            </w:r>
            <w:proofErr w:type="spellEnd"/>
            <w:r>
              <w:t>）</w:t>
            </w:r>
          </w:p>
          <w:p w14:paraId="5C46C7D5" w14:textId="6FD7F892" w:rsidR="00125BE3" w:rsidRDefault="00125BE3" w:rsidP="00125BE3">
            <w:pPr>
              <w:wordWrap w:val="0"/>
              <w:ind w:rightChars="100" w:right="210"/>
              <w:jc w:val="left"/>
            </w:pPr>
            <w:r>
              <w:rPr>
                <w:rFonts w:hint="eastAsia"/>
              </w:rPr>
              <w:t>2</w:t>
            </w:r>
            <w:r>
              <w:t>.</w:t>
            </w:r>
            <w:r>
              <w:rPr>
                <w:b/>
                <w:bCs/>
              </w:rPr>
              <w:t xml:space="preserve"> </w:t>
            </w:r>
            <w:r>
              <w:rPr>
                <w:b/>
                <w:bCs/>
              </w:rPr>
              <w:t>聚合实例化</w:t>
            </w:r>
            <w:r>
              <w:rPr>
                <w:b/>
                <w:bCs/>
              </w:rPr>
              <w:t>:</w:t>
            </w:r>
            <w:r>
              <w:t xml:space="preserve"> </w:t>
            </w:r>
            <w:r>
              <w:t>应用服务根据认证主体检索或创建一个</w:t>
            </w:r>
            <w:r>
              <w:t xml:space="preserve"> </w:t>
            </w:r>
            <w:r>
              <w:rPr>
                <w:rStyle w:val="HTML"/>
              </w:rPr>
              <w:t>Applicant</w:t>
            </w:r>
            <w:r>
              <w:t xml:space="preserve"> </w:t>
            </w:r>
            <w:r>
              <w:t>实体。随后，它实例化一个新的</w:t>
            </w:r>
            <w:r>
              <w:t xml:space="preserve"> </w:t>
            </w:r>
            <w:proofErr w:type="spellStart"/>
            <w:r>
              <w:rPr>
                <w:rStyle w:val="HTML"/>
              </w:rPr>
              <w:t>AuthenticationRequest</w:t>
            </w:r>
            <w:proofErr w:type="spellEnd"/>
            <w:r>
              <w:t xml:space="preserve"> </w:t>
            </w:r>
            <w:r>
              <w:t>聚合，初始状态为</w:t>
            </w:r>
            <w:r>
              <w:t xml:space="preserve"> </w:t>
            </w:r>
            <w:r>
              <w:rPr>
                <w:rStyle w:val="HTML"/>
              </w:rPr>
              <w:t>PENDING_VALIDATION</w:t>
            </w:r>
            <w:r>
              <w:t>，并将</w:t>
            </w:r>
            <w:r>
              <w:t>CSR</w:t>
            </w:r>
            <w:r>
              <w:t>数据和申请者信息传递给它。</w:t>
            </w:r>
          </w:p>
          <w:p w14:paraId="6083AA94" w14:textId="69DD64DF" w:rsidR="00125BE3" w:rsidRPr="00125BE3" w:rsidRDefault="00125BE3" w:rsidP="00125BE3">
            <w:pPr>
              <w:wordWrap w:val="0"/>
              <w:ind w:rightChars="100" w:right="210"/>
            </w:pPr>
            <w:r>
              <w:rPr>
                <w:rFonts w:hint="eastAsia"/>
              </w:rPr>
              <w:t>3</w:t>
            </w:r>
            <w:r>
              <w:t>.</w:t>
            </w:r>
            <w:r w:rsidRPr="00125BE3">
              <w:rPr>
                <w:rFonts w:ascii="宋体" w:hAnsi="宋体" w:cs="宋体"/>
                <w:b/>
                <w:bCs/>
                <w:sz w:val="24"/>
                <w:szCs w:val="24"/>
              </w:rPr>
              <w:t xml:space="preserve"> </w:t>
            </w:r>
            <w:r w:rsidRPr="00125BE3">
              <w:rPr>
                <w:b/>
                <w:bCs/>
              </w:rPr>
              <w:t>CSR</w:t>
            </w:r>
            <w:r w:rsidRPr="00125BE3">
              <w:rPr>
                <w:b/>
                <w:bCs/>
              </w:rPr>
              <w:t>语法与完整性校验</w:t>
            </w:r>
            <w:r w:rsidRPr="00125BE3">
              <w:rPr>
                <w:b/>
                <w:bCs/>
              </w:rPr>
              <w:t xml:space="preserve"> (</w:t>
            </w:r>
            <w:r w:rsidRPr="00125BE3">
              <w:rPr>
                <w:b/>
                <w:bCs/>
              </w:rPr>
              <w:t>聚合内部逻辑</w:t>
            </w:r>
            <w:r w:rsidRPr="00125BE3">
              <w:rPr>
                <w:b/>
                <w:bCs/>
              </w:rPr>
              <w:t>):</w:t>
            </w:r>
          </w:p>
          <w:p w14:paraId="3633E7A7" w14:textId="77777777" w:rsidR="00125BE3" w:rsidRPr="00125BE3" w:rsidRDefault="00125BE3" w:rsidP="00125BE3">
            <w:pPr>
              <w:numPr>
                <w:ilvl w:val="0"/>
                <w:numId w:val="17"/>
              </w:numPr>
              <w:wordWrap w:val="0"/>
              <w:ind w:rightChars="100" w:right="210"/>
              <w:jc w:val="left"/>
            </w:pPr>
            <w:proofErr w:type="spellStart"/>
            <w:r w:rsidRPr="00125BE3">
              <w:t>AuthenticationRequest</w:t>
            </w:r>
            <w:proofErr w:type="spellEnd"/>
            <w:r w:rsidRPr="00125BE3">
              <w:t xml:space="preserve"> </w:t>
            </w:r>
            <w:r w:rsidRPr="00125BE3">
              <w:t>聚合根据原始</w:t>
            </w:r>
            <w:r w:rsidRPr="00125BE3">
              <w:t>CSR</w:t>
            </w:r>
            <w:r w:rsidRPr="00125BE3">
              <w:t>数据创建一个</w:t>
            </w:r>
            <w:r w:rsidRPr="00125BE3">
              <w:t xml:space="preserve"> CSR </w:t>
            </w:r>
            <w:r w:rsidRPr="00125BE3">
              <w:t>值对象。此步骤会验证</w:t>
            </w:r>
            <w:r w:rsidRPr="00125BE3">
              <w:t>CSR</w:t>
            </w:r>
            <w:r w:rsidRPr="00125BE3">
              <w:t>的</w:t>
            </w:r>
            <w:r w:rsidRPr="00125BE3">
              <w:t>ASN.1</w:t>
            </w:r>
            <w:r w:rsidRPr="00125BE3">
              <w:t>结构是否正确。</w:t>
            </w:r>
          </w:p>
          <w:p w14:paraId="004ABD20" w14:textId="77777777" w:rsidR="00125BE3" w:rsidRPr="00125BE3" w:rsidRDefault="00125BE3" w:rsidP="00125BE3">
            <w:pPr>
              <w:numPr>
                <w:ilvl w:val="0"/>
                <w:numId w:val="17"/>
              </w:numPr>
              <w:wordWrap w:val="0"/>
              <w:ind w:rightChars="100" w:right="210"/>
              <w:jc w:val="left"/>
            </w:pPr>
            <w:r w:rsidRPr="00125BE3">
              <w:t>接着，聚合调用</w:t>
            </w:r>
            <w:r w:rsidRPr="00125BE3">
              <w:t xml:space="preserve"> CSR </w:t>
            </w:r>
            <w:r w:rsidRPr="00125BE3">
              <w:t>值对象上的</w:t>
            </w:r>
            <w:r w:rsidRPr="00125BE3">
              <w:t xml:space="preserve"> </w:t>
            </w:r>
            <w:proofErr w:type="spellStart"/>
            <w:r w:rsidRPr="00125BE3">
              <w:t>verifySignature</w:t>
            </w:r>
            <w:proofErr w:type="spellEnd"/>
            <w:r w:rsidRPr="00125BE3">
              <w:t xml:space="preserve">() </w:t>
            </w:r>
            <w:r w:rsidRPr="00125BE3">
              <w:t>方法。这是一个关键的密码学检查，旨在确保</w:t>
            </w:r>
            <w:r w:rsidRPr="00125BE3">
              <w:t>CSR</w:t>
            </w:r>
            <w:r w:rsidRPr="00125BE3">
              <w:t>在传输过程中未被篡改，并且证明请求者确实拥有</w:t>
            </w:r>
            <w:r w:rsidRPr="00125BE3">
              <w:t>CSR</w:t>
            </w:r>
            <w:r w:rsidRPr="00125BE3">
              <w:t>中公钥对应的私钥。</w:t>
            </w:r>
          </w:p>
          <w:p w14:paraId="4E4624BA" w14:textId="77777777" w:rsidR="00125BE3" w:rsidRPr="00125BE3" w:rsidRDefault="00125BE3" w:rsidP="00125BE3">
            <w:pPr>
              <w:numPr>
                <w:ilvl w:val="0"/>
                <w:numId w:val="17"/>
              </w:numPr>
              <w:wordWrap w:val="0"/>
              <w:ind w:rightChars="100" w:right="210"/>
              <w:jc w:val="left"/>
            </w:pPr>
            <w:r w:rsidRPr="00125BE3">
              <w:rPr>
                <w:b/>
                <w:bCs/>
              </w:rPr>
              <w:t>失败路径</w:t>
            </w:r>
            <w:r w:rsidRPr="00125BE3">
              <w:rPr>
                <w:b/>
                <w:bCs/>
              </w:rPr>
              <w:t>:</w:t>
            </w:r>
            <w:r w:rsidRPr="00125BE3">
              <w:t xml:space="preserve"> </w:t>
            </w:r>
            <w:r w:rsidRPr="00125BE3">
              <w:t>如果解析或签名验证失败，聚合将其状态转换为</w:t>
            </w:r>
            <w:r w:rsidRPr="00125BE3">
              <w:t xml:space="preserve"> VALIDATION_FAILED</w:t>
            </w:r>
            <w:r w:rsidRPr="00125BE3">
              <w:t>，记录一个包含具体错误的</w:t>
            </w:r>
            <w:r w:rsidRPr="00125BE3">
              <w:t xml:space="preserve"> </w:t>
            </w:r>
            <w:proofErr w:type="spellStart"/>
            <w:r w:rsidRPr="00125BE3">
              <w:t>ValidationResult</w:t>
            </w:r>
            <w:proofErr w:type="spellEnd"/>
            <w:r w:rsidRPr="00125BE3">
              <w:t>，并终止流程。</w:t>
            </w:r>
            <w:r w:rsidRPr="00125BE3">
              <w:t>API</w:t>
            </w:r>
            <w:r w:rsidRPr="00125BE3">
              <w:t>层向客户端返回错误响应。</w:t>
            </w:r>
          </w:p>
          <w:p w14:paraId="48973F96" w14:textId="6D73BC84" w:rsidR="00125BE3" w:rsidRPr="00125BE3" w:rsidRDefault="00125BE3" w:rsidP="00125BE3">
            <w:pPr>
              <w:wordWrap w:val="0"/>
              <w:ind w:rightChars="100" w:right="210"/>
            </w:pPr>
            <w:r>
              <w:rPr>
                <w:rFonts w:hint="eastAsia"/>
              </w:rPr>
              <w:t>4</w:t>
            </w:r>
            <w:r>
              <w:t>.</w:t>
            </w:r>
            <w:r w:rsidRPr="00125BE3">
              <w:rPr>
                <w:b/>
                <w:bCs/>
              </w:rPr>
              <w:t>申请者与</w:t>
            </w:r>
            <w:r w:rsidRPr="00125BE3">
              <w:rPr>
                <w:b/>
                <w:bCs/>
              </w:rPr>
              <w:t>CSR</w:t>
            </w:r>
            <w:r w:rsidRPr="00125BE3">
              <w:rPr>
                <w:b/>
                <w:bCs/>
              </w:rPr>
              <w:t>身份关联性校验</w:t>
            </w:r>
            <w:r w:rsidRPr="00125BE3">
              <w:rPr>
                <w:b/>
                <w:bCs/>
              </w:rPr>
              <w:t xml:space="preserve"> (</w:t>
            </w:r>
            <w:r w:rsidRPr="00125BE3">
              <w:rPr>
                <w:b/>
                <w:bCs/>
              </w:rPr>
              <w:t>聚合内部逻辑</w:t>
            </w:r>
            <w:r w:rsidRPr="00125BE3">
              <w:rPr>
                <w:b/>
                <w:bCs/>
              </w:rPr>
              <w:t>):</w:t>
            </w:r>
          </w:p>
          <w:p w14:paraId="6D6F414B" w14:textId="77777777" w:rsidR="00125BE3" w:rsidRPr="00125BE3" w:rsidRDefault="00125BE3" w:rsidP="00125BE3">
            <w:pPr>
              <w:numPr>
                <w:ilvl w:val="0"/>
                <w:numId w:val="18"/>
              </w:numPr>
              <w:wordWrap w:val="0"/>
              <w:ind w:rightChars="100" w:right="210"/>
              <w:jc w:val="left"/>
            </w:pPr>
            <w:r w:rsidRPr="00125BE3">
              <w:t>聚合将</w:t>
            </w:r>
            <w:r w:rsidRPr="00125BE3">
              <w:t xml:space="preserve"> CSR </w:t>
            </w:r>
            <w:r w:rsidRPr="00125BE3">
              <w:t>值对象中的主题信息（如</w:t>
            </w:r>
            <w:r w:rsidRPr="00125BE3">
              <w:t xml:space="preserve"> </w:t>
            </w:r>
            <w:proofErr w:type="spellStart"/>
            <w:r w:rsidRPr="00125BE3">
              <w:t>CommonName</w:t>
            </w:r>
            <w:proofErr w:type="spellEnd"/>
            <w:r w:rsidRPr="00125BE3">
              <w:t>, Organization</w:t>
            </w:r>
            <w:r w:rsidRPr="00125BE3">
              <w:t>）与</w:t>
            </w:r>
            <w:r w:rsidRPr="00125BE3">
              <w:t xml:space="preserve"> Applicant </w:t>
            </w:r>
            <w:r w:rsidRPr="00125BE3">
              <w:t>实体中持有的、经过验证的身份声明进行比较。</w:t>
            </w:r>
          </w:p>
          <w:p w14:paraId="1A00C326" w14:textId="77777777" w:rsidR="00125BE3" w:rsidRDefault="00125BE3" w:rsidP="00125BE3">
            <w:pPr>
              <w:wordWrap w:val="0"/>
              <w:ind w:left="720" w:rightChars="100" w:right="210"/>
              <w:jc w:val="left"/>
            </w:pPr>
            <w:r w:rsidRPr="00125BE3">
              <w:rPr>
                <w:b/>
                <w:bCs/>
              </w:rPr>
              <w:t>失败路径</w:t>
            </w:r>
            <w:r w:rsidRPr="00125BE3">
              <w:rPr>
                <w:b/>
                <w:bCs/>
              </w:rPr>
              <w:t>:</w:t>
            </w:r>
            <w:r w:rsidRPr="00125BE3">
              <w:t xml:space="preserve"> </w:t>
            </w:r>
            <w:r w:rsidRPr="00125BE3">
              <w:t>如果信息不匹配，状态转换为</w:t>
            </w:r>
            <w:r w:rsidRPr="00125BE3">
              <w:t xml:space="preserve"> VALIDATION_FAILED</w:t>
            </w:r>
            <w:r w:rsidRPr="00125BE3">
              <w:t>，记录详细的</w:t>
            </w:r>
            <w:r w:rsidRPr="00125BE3">
              <w:t xml:space="preserve"> </w:t>
            </w:r>
            <w:proofErr w:type="spellStart"/>
            <w:r w:rsidRPr="00125BE3">
              <w:t>ValidationResult</w:t>
            </w:r>
            <w:proofErr w:type="spellEnd"/>
            <w:r w:rsidRPr="00125BE3">
              <w:t>，流程终止。</w:t>
            </w:r>
          </w:p>
          <w:p w14:paraId="231E8A2E" w14:textId="4B041870" w:rsidR="00125BE3" w:rsidRPr="00125BE3" w:rsidRDefault="00125BE3" w:rsidP="00125BE3">
            <w:pPr>
              <w:wordWrap w:val="0"/>
              <w:ind w:rightChars="100" w:right="210"/>
              <w:rPr>
                <w:b/>
                <w:bCs/>
              </w:rPr>
            </w:pPr>
            <w:r>
              <w:rPr>
                <w:rFonts w:hint="eastAsia"/>
                <w:b/>
                <w:bCs/>
              </w:rPr>
              <w:t>5</w:t>
            </w:r>
            <w:r>
              <w:rPr>
                <w:b/>
                <w:bCs/>
              </w:rPr>
              <w:t>.</w:t>
            </w:r>
            <w:r w:rsidRPr="00125BE3">
              <w:rPr>
                <w:b/>
                <w:bCs/>
              </w:rPr>
              <w:t>策略合规性检查</w:t>
            </w:r>
            <w:r w:rsidRPr="00125BE3">
              <w:rPr>
                <w:b/>
                <w:bCs/>
              </w:rPr>
              <w:t xml:space="preserve"> (</w:t>
            </w:r>
            <w:r w:rsidRPr="00125BE3">
              <w:rPr>
                <w:b/>
                <w:bCs/>
              </w:rPr>
              <w:t>与策略域的隐含协作</w:t>
            </w:r>
            <w:r w:rsidRPr="00125BE3">
              <w:rPr>
                <w:b/>
                <w:bCs/>
              </w:rPr>
              <w:t>):</w:t>
            </w:r>
          </w:p>
          <w:p w14:paraId="65A7BB62" w14:textId="79E98025" w:rsidR="00125BE3" w:rsidRPr="00125BE3" w:rsidRDefault="00125BE3" w:rsidP="00125BE3">
            <w:pPr>
              <w:numPr>
                <w:ilvl w:val="0"/>
                <w:numId w:val="19"/>
              </w:numPr>
              <w:wordWrap w:val="0"/>
              <w:ind w:rightChars="100" w:right="210"/>
              <w:jc w:val="left"/>
            </w:pPr>
            <w:proofErr w:type="spellStart"/>
            <w:r w:rsidRPr="00125BE3">
              <w:t>AuthenticationRequest</w:t>
            </w:r>
            <w:proofErr w:type="spellEnd"/>
            <w:r w:rsidRPr="00125BE3">
              <w:t xml:space="preserve"> </w:t>
            </w:r>
            <w:r w:rsidRPr="00125BE3">
              <w:t>聚合会获取与当前请求相关的</w:t>
            </w:r>
            <w:r w:rsidRPr="00125BE3">
              <w:t xml:space="preserve"> </w:t>
            </w:r>
            <w:proofErr w:type="spellStart"/>
            <w:r w:rsidRPr="00125BE3">
              <w:t>ValidationPolicy</w:t>
            </w:r>
            <w:proofErr w:type="spellEnd"/>
            <w:r w:rsidRPr="00125BE3">
              <w:t>。</w:t>
            </w:r>
          </w:p>
          <w:p w14:paraId="6ECC930A" w14:textId="77777777" w:rsidR="00125BE3" w:rsidRPr="00125BE3" w:rsidRDefault="00125BE3" w:rsidP="00125BE3">
            <w:pPr>
              <w:numPr>
                <w:ilvl w:val="0"/>
                <w:numId w:val="19"/>
              </w:numPr>
              <w:wordWrap w:val="0"/>
              <w:ind w:rightChars="100" w:right="210"/>
              <w:jc w:val="left"/>
            </w:pPr>
            <w:r w:rsidRPr="00125BE3">
              <w:t>它将检查</w:t>
            </w:r>
            <w:r w:rsidRPr="00125BE3">
              <w:t>CSR</w:t>
            </w:r>
            <w:r w:rsidRPr="00125BE3">
              <w:t>的参数（例如，公钥算法、密钥大小、请求的扩展字段）是否符合策略中定义的规则。这可以防止密码学上不安全或不合规的请求流入下游的签名域。</w:t>
            </w:r>
          </w:p>
          <w:p w14:paraId="3931CAD0" w14:textId="77777777" w:rsidR="00125BE3" w:rsidRPr="00125BE3" w:rsidRDefault="00125BE3" w:rsidP="00125BE3">
            <w:pPr>
              <w:numPr>
                <w:ilvl w:val="0"/>
                <w:numId w:val="19"/>
              </w:numPr>
              <w:wordWrap w:val="0"/>
              <w:ind w:rightChars="100" w:right="210"/>
              <w:jc w:val="left"/>
            </w:pPr>
            <w:r w:rsidRPr="00125BE3">
              <w:rPr>
                <w:b/>
                <w:bCs/>
              </w:rPr>
              <w:t>失败路径</w:t>
            </w:r>
            <w:r w:rsidRPr="00125BE3">
              <w:rPr>
                <w:b/>
                <w:bCs/>
              </w:rPr>
              <w:t xml:space="preserve">: </w:t>
            </w:r>
            <w:r w:rsidRPr="00125BE3">
              <w:t>如果请求违反策略，状态转换为</w:t>
            </w:r>
            <w:r w:rsidRPr="00125BE3">
              <w:t xml:space="preserve"> VALIDATION_FAILED</w:t>
            </w:r>
            <w:r w:rsidRPr="00125BE3">
              <w:t>，流程终止。</w:t>
            </w:r>
          </w:p>
          <w:p w14:paraId="34351BB0" w14:textId="21AFA753" w:rsidR="00CD1FC7" w:rsidRPr="00CD1FC7" w:rsidRDefault="00CD1FC7" w:rsidP="00CD1FC7">
            <w:pPr>
              <w:wordWrap w:val="0"/>
              <w:ind w:rightChars="100" w:right="210"/>
            </w:pPr>
            <w:r>
              <w:rPr>
                <w:rFonts w:hint="eastAsia"/>
              </w:rPr>
              <w:t>6</w:t>
            </w:r>
            <w:r>
              <w:t>.</w:t>
            </w:r>
            <w:r w:rsidRPr="00CD1FC7">
              <w:rPr>
                <w:rFonts w:ascii="宋体" w:hAnsi="宋体" w:cs="宋体"/>
                <w:b/>
                <w:bCs/>
                <w:sz w:val="24"/>
                <w:szCs w:val="24"/>
              </w:rPr>
              <w:t xml:space="preserve"> </w:t>
            </w:r>
            <w:r w:rsidRPr="00CD1FC7">
              <w:rPr>
                <w:b/>
                <w:bCs/>
              </w:rPr>
              <w:t>步骤四</w:t>
            </w:r>
            <w:r w:rsidRPr="00CD1FC7">
              <w:rPr>
                <w:b/>
                <w:bCs/>
              </w:rPr>
              <w:t xml:space="preserve">: </w:t>
            </w:r>
            <w:r w:rsidRPr="00CD1FC7">
              <w:rPr>
                <w:b/>
                <w:bCs/>
              </w:rPr>
              <w:t>终结与事件发布</w:t>
            </w:r>
            <w:r w:rsidRPr="00CD1FC7">
              <w:rPr>
                <w:b/>
                <w:bCs/>
              </w:rPr>
              <w:t>:</w:t>
            </w:r>
          </w:p>
          <w:p w14:paraId="74740866" w14:textId="77777777" w:rsidR="00CD1FC7" w:rsidRPr="00CD1FC7" w:rsidRDefault="00CD1FC7" w:rsidP="00CD1FC7">
            <w:pPr>
              <w:numPr>
                <w:ilvl w:val="0"/>
                <w:numId w:val="20"/>
              </w:numPr>
              <w:wordWrap w:val="0"/>
              <w:ind w:rightChars="100" w:right="210"/>
              <w:jc w:val="left"/>
            </w:pPr>
            <w:r w:rsidRPr="00CD1FC7">
              <w:t>如果所有检查均通过，聚合将其状态转换为</w:t>
            </w:r>
            <w:r w:rsidRPr="00CD1FC7">
              <w:t xml:space="preserve"> VALIDATION_SUCCESSFUL</w:t>
            </w:r>
            <w:r w:rsidRPr="00CD1FC7">
              <w:t>。</w:t>
            </w:r>
          </w:p>
          <w:p w14:paraId="22732C9D" w14:textId="77777777" w:rsidR="00CD1FC7" w:rsidRPr="00CD1FC7" w:rsidRDefault="00CD1FC7" w:rsidP="00CD1FC7">
            <w:pPr>
              <w:numPr>
                <w:ilvl w:val="0"/>
                <w:numId w:val="20"/>
              </w:numPr>
              <w:wordWrap w:val="0"/>
              <w:ind w:rightChars="100" w:right="210"/>
              <w:jc w:val="left"/>
            </w:pPr>
            <w:r w:rsidRPr="00CD1FC7">
              <w:t>随后，它生成</w:t>
            </w:r>
            <w:r w:rsidRPr="00CD1FC7">
              <w:t xml:space="preserve"> </w:t>
            </w:r>
            <w:proofErr w:type="spellStart"/>
            <w:r w:rsidRPr="00CD1FC7">
              <w:t>IdentityAuthenticationRequestValidated</w:t>
            </w:r>
            <w:proofErr w:type="spellEnd"/>
            <w:r w:rsidRPr="00CD1FC7">
              <w:t xml:space="preserve"> </w:t>
            </w:r>
            <w:r w:rsidRPr="00CD1FC7">
              <w:t>领域事件，并将其放入待发布队列。</w:t>
            </w:r>
          </w:p>
          <w:p w14:paraId="37834ABE" w14:textId="77777777" w:rsidR="00CD1FC7" w:rsidRPr="00CD1FC7" w:rsidRDefault="00CD1FC7" w:rsidP="00CD1FC7">
            <w:pPr>
              <w:numPr>
                <w:ilvl w:val="0"/>
                <w:numId w:val="20"/>
              </w:numPr>
              <w:wordWrap w:val="0"/>
              <w:ind w:rightChars="100" w:right="210"/>
              <w:jc w:val="left"/>
            </w:pPr>
            <w:r w:rsidRPr="00CD1FC7">
              <w:t>应用服务将</w:t>
            </w:r>
            <w:r w:rsidRPr="00CD1FC7">
              <w:t xml:space="preserve"> </w:t>
            </w:r>
            <w:proofErr w:type="spellStart"/>
            <w:r w:rsidRPr="00CD1FC7">
              <w:t>AuthenticationRequest</w:t>
            </w:r>
            <w:proofErr w:type="spellEnd"/>
            <w:r w:rsidRPr="00CD1FC7">
              <w:t xml:space="preserve"> </w:t>
            </w:r>
            <w:r w:rsidRPr="00CD1FC7">
              <w:t>聚合的最终状态持久化到数据库。</w:t>
            </w:r>
          </w:p>
          <w:p w14:paraId="528BC56B" w14:textId="26BD17B8" w:rsidR="001B687D" w:rsidRDefault="00CD1FC7" w:rsidP="001B687D">
            <w:pPr>
              <w:numPr>
                <w:ilvl w:val="0"/>
                <w:numId w:val="20"/>
              </w:numPr>
              <w:wordWrap w:val="0"/>
              <w:ind w:rightChars="100" w:right="210"/>
              <w:jc w:val="left"/>
            </w:pPr>
            <w:r w:rsidRPr="00CD1FC7">
              <w:t>在数据库事务成功提交后，领域事件被发布到消息总线。</w:t>
            </w:r>
            <w:r w:rsidRPr="00CD1FC7">
              <w:t>API</w:t>
            </w:r>
            <w:r w:rsidRPr="00CD1FC7">
              <w:t>层向客户端返回成功响应。</w:t>
            </w:r>
          </w:p>
          <w:p w14:paraId="2C122FB9" w14:textId="189726AC" w:rsidR="001B687D" w:rsidRDefault="001B687D" w:rsidP="001B687D">
            <w:pPr>
              <w:wordWrap w:val="0"/>
              <w:ind w:rightChars="100" w:right="210"/>
              <w:jc w:val="left"/>
            </w:pPr>
            <w:r>
              <w:rPr>
                <w:rFonts w:hint="eastAsia"/>
              </w:rPr>
              <w:t>时序图如下：</w:t>
            </w:r>
          </w:p>
          <w:p w14:paraId="1CE98814" w14:textId="04A82821" w:rsidR="0077330B" w:rsidRPr="00CD1FC7" w:rsidRDefault="0077330B" w:rsidP="0077330B">
            <w:pPr>
              <w:wordWrap w:val="0"/>
              <w:ind w:rightChars="100" w:right="210"/>
              <w:jc w:val="left"/>
            </w:pPr>
            <w:r>
              <w:rPr>
                <w:noProof/>
              </w:rPr>
              <w:lastRenderedPageBreak/>
              <w:drawing>
                <wp:inline distT="0" distB="0" distL="0" distR="0" wp14:anchorId="019A2C21" wp14:editId="4A644B43">
                  <wp:extent cx="6119495" cy="3415665"/>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pic:nvPicPr>
                        <pic:blipFill>
                          <a:blip r:embed="rId15"/>
                          <a:stretch>
                            <a:fillRect/>
                          </a:stretch>
                        </pic:blipFill>
                        <pic:spPr>
                          <a:xfrm>
                            <a:off x="0" y="0"/>
                            <a:ext cx="6119495" cy="3415665"/>
                          </a:xfrm>
                          <a:prstGeom prst="rect">
                            <a:avLst/>
                          </a:prstGeom>
                        </pic:spPr>
                      </pic:pic>
                    </a:graphicData>
                  </a:graphic>
                </wp:inline>
              </w:drawing>
            </w:r>
          </w:p>
          <w:p w14:paraId="228E3A88" w14:textId="24FC0FAF" w:rsidR="006C3FC9" w:rsidRDefault="006C3FC9" w:rsidP="00CD1FC7">
            <w:pPr>
              <w:wordWrap w:val="0"/>
              <w:ind w:rightChars="100" w:right="210"/>
              <w:jc w:val="left"/>
            </w:pPr>
            <w:r>
              <w:rPr>
                <w:rFonts w:hint="eastAsia"/>
              </w:rPr>
              <w:t>2</w:t>
            </w:r>
            <w:r>
              <w:t xml:space="preserve">.2.2 </w:t>
            </w:r>
            <w:r>
              <w:rPr>
                <w:rFonts w:hint="eastAsia"/>
              </w:rPr>
              <w:t>证书策略上下文</w:t>
            </w:r>
          </w:p>
          <w:p w14:paraId="15EAAFE4" w14:textId="0734C855" w:rsidR="006C3FC9" w:rsidRDefault="00C534A3" w:rsidP="00CD1FC7">
            <w:pPr>
              <w:wordWrap w:val="0"/>
              <w:ind w:rightChars="100" w:right="210"/>
              <w:jc w:val="left"/>
              <w:rPr>
                <w:rFonts w:hint="eastAsia"/>
              </w:rPr>
            </w:pPr>
            <w:r>
              <w:rPr>
                <w:rFonts w:hint="eastAsia"/>
              </w:rPr>
              <w:t>2</w:t>
            </w:r>
            <w:r>
              <w:t>.2.2.1</w:t>
            </w:r>
            <w:r w:rsidR="000E4246">
              <w:rPr>
                <w:rFonts w:hint="eastAsia"/>
              </w:rPr>
              <w:t xml:space="preserve"> </w:t>
            </w:r>
            <w:r w:rsidR="000E4246">
              <w:rPr>
                <w:rFonts w:hint="eastAsia"/>
              </w:rPr>
              <w:t>核心职责</w:t>
            </w:r>
          </w:p>
          <w:p w14:paraId="4A6CE27C" w14:textId="58440458" w:rsidR="00C534A3" w:rsidRDefault="00C534A3" w:rsidP="00C534A3">
            <w:pPr>
              <w:wordWrap w:val="0"/>
              <w:ind w:rightChars="100" w:right="210" w:firstLineChars="200" w:firstLine="420"/>
              <w:jc w:val="left"/>
            </w:pPr>
            <w:r w:rsidRPr="00C534A3">
              <w:t>随着量子计算技术的逼近，传统公钥密码体系面临着前所未有的生存威胁。为了应对这一挑战，业界正在积极向后量子密码（</w:t>
            </w:r>
            <w:r w:rsidRPr="00C534A3">
              <w:t>Post-Quantum Cryptography, PQC</w:t>
            </w:r>
            <w:r w:rsidRPr="00C534A3">
              <w:t>）迁移。然而，这一迁移并非一蹴而就</w:t>
            </w:r>
            <w:r w:rsidR="000E4246">
              <w:rPr>
                <w:rFonts w:hint="eastAsia"/>
              </w:rPr>
              <w:t>的</w:t>
            </w:r>
            <w:r w:rsidRPr="00C534A3">
              <w:t>替换，而是一个长期、复杂的过渡过程。在此背景下，采用混合证书策略</w:t>
            </w:r>
            <w:r w:rsidRPr="00C534A3">
              <w:t>——</w:t>
            </w:r>
            <w:r w:rsidRPr="00C534A3">
              <w:t>即在单一证书中同时包含传统密码公钥和后量子密码公钥</w:t>
            </w:r>
            <w:r w:rsidRPr="00C534A3">
              <w:t>——</w:t>
            </w:r>
            <w:r w:rsidRPr="00C534A3">
              <w:t>成为确保前向兼容性和安全性的关键过渡方案。</w:t>
            </w:r>
          </w:p>
          <w:p w14:paraId="4C543466" w14:textId="52F47D04" w:rsidR="00C534A3" w:rsidRDefault="00C534A3" w:rsidP="00713481">
            <w:pPr>
              <w:wordWrap w:val="0"/>
              <w:ind w:rightChars="100" w:right="210" w:firstLineChars="200" w:firstLine="420"/>
              <w:jc w:val="left"/>
            </w:pPr>
            <w:r w:rsidRPr="00C534A3">
              <w:t>本系统的证书策略（</w:t>
            </w:r>
            <w:r w:rsidRPr="00C534A3">
              <w:t>Certificate Policy</w:t>
            </w:r>
            <w:r w:rsidRPr="00C534A3">
              <w:t>）限界上下文正是在这一战略背景下设计的</w:t>
            </w:r>
            <w:r w:rsidR="000E4246">
              <w:rPr>
                <w:rFonts w:hint="eastAsia"/>
              </w:rPr>
              <w:t>规则</w:t>
            </w:r>
            <w:r w:rsidRPr="00C534A3">
              <w:t>引擎。</w:t>
            </w:r>
            <w:r w:rsidR="00713481" w:rsidRPr="00713481">
              <w:t>在任何密码学签名操作发生之前，所有证书签名请求（</w:t>
            </w:r>
            <w:r w:rsidR="00713481" w:rsidRPr="00713481">
              <w:t>CSR</w:t>
            </w:r>
            <w:r w:rsidR="00713481" w:rsidRPr="00713481">
              <w:t>）都必须经过该上下文的严格审查。这一审查过程</w:t>
            </w:r>
            <w:r w:rsidR="000E4246">
              <w:rPr>
                <w:rFonts w:hint="eastAsia"/>
              </w:rPr>
              <w:t>不光是</w:t>
            </w:r>
            <w:r w:rsidR="00713481" w:rsidRPr="00713481">
              <w:t>语法校验，</w:t>
            </w:r>
            <w:r w:rsidR="000E4246">
              <w:rPr>
                <w:rFonts w:hint="eastAsia"/>
              </w:rPr>
              <w:t>还</w:t>
            </w:r>
            <w:r w:rsidR="00713481" w:rsidRPr="00713481">
              <w:t>深入到语义层面，确保每一张即将签发的证书不仅在技术上是合规的，更在业务和安全策略上是完全对齐的。</w:t>
            </w:r>
            <w:r w:rsidRPr="00C534A3">
              <w:t>其核心职责是精确定义和强制执行证书</w:t>
            </w:r>
            <w:r w:rsidR="000E4246">
              <w:rPr>
                <w:rFonts w:hint="eastAsia"/>
              </w:rPr>
              <w:t>策略</w:t>
            </w:r>
            <w:r w:rsidRPr="00C534A3">
              <w:t>，包括允许的密码算法组合（例如</w:t>
            </w:r>
            <w:r>
              <w:rPr>
                <w:rFonts w:hint="eastAsia"/>
              </w:rPr>
              <w:t>，</w:t>
            </w:r>
            <w:r w:rsidRPr="00C534A3">
              <w:t>SM2-256 + Dilithium2</w:t>
            </w:r>
            <w:r w:rsidRPr="00C534A3">
              <w:t>）、密钥结构（例如，通过自定义</w:t>
            </w:r>
            <w:r w:rsidRPr="00C534A3">
              <w:t>OID</w:t>
            </w:r>
            <w:r w:rsidRPr="00C534A3">
              <w:t>实现的扩展字段）、有效期以及关键扩展项。通过集中化、模型化的策略管理，该上下文确保了在从传统密码到后量子密码的迁移过程中，每一步都符合既定的安全基线要求。</w:t>
            </w:r>
          </w:p>
          <w:p w14:paraId="781C4DAE" w14:textId="753CD256" w:rsidR="00713481" w:rsidRDefault="00713481" w:rsidP="00713481">
            <w:pPr>
              <w:wordWrap w:val="0"/>
              <w:ind w:rightChars="100" w:right="210"/>
              <w:jc w:val="left"/>
            </w:pPr>
            <w:r>
              <w:rPr>
                <w:rFonts w:hint="eastAsia"/>
              </w:rPr>
              <w:t>2</w:t>
            </w:r>
            <w:r>
              <w:t xml:space="preserve">.2.2.2 </w:t>
            </w:r>
            <w:r>
              <w:rPr>
                <w:rFonts w:hint="eastAsia"/>
              </w:rPr>
              <w:t>关键领域对象</w:t>
            </w:r>
          </w:p>
          <w:p w14:paraId="46FCEF33" w14:textId="02987F96" w:rsidR="00CF76BA" w:rsidRPr="00CF76BA" w:rsidRDefault="00CF76BA" w:rsidP="00CF76BA">
            <w:pPr>
              <w:wordWrap w:val="0"/>
              <w:ind w:rightChars="100" w:right="210" w:firstLineChars="150" w:firstLine="315"/>
              <w:jc w:val="left"/>
              <w:rPr>
                <w:b/>
                <w:bCs/>
              </w:rPr>
            </w:pPr>
            <w:r>
              <w:t>聚合根</w:t>
            </w:r>
            <w:r>
              <w:t xml:space="preserve"> (Aggregate Root)</w:t>
            </w:r>
            <w:r>
              <w:rPr>
                <w:rFonts w:hint="eastAsia"/>
              </w:rPr>
              <w:t>:</w:t>
            </w:r>
            <w:proofErr w:type="spellStart"/>
            <w:r w:rsidRPr="00CF76BA">
              <w:rPr>
                <w:b/>
                <w:bCs/>
              </w:rPr>
              <w:t>CertificatePolicy</w:t>
            </w:r>
            <w:proofErr w:type="spellEnd"/>
          </w:p>
          <w:p w14:paraId="43ECD01C" w14:textId="77777777" w:rsidR="00CF76BA" w:rsidRPr="00CF76BA" w:rsidRDefault="00CF76BA" w:rsidP="00CF76BA">
            <w:pPr>
              <w:numPr>
                <w:ilvl w:val="0"/>
                <w:numId w:val="23"/>
              </w:numPr>
              <w:wordWrap w:val="0"/>
              <w:ind w:rightChars="100" w:right="210"/>
              <w:jc w:val="left"/>
            </w:pPr>
            <w:r w:rsidRPr="00CF76BA">
              <w:rPr>
                <w:b/>
                <w:bCs/>
              </w:rPr>
              <w:t>核心职责</w:t>
            </w:r>
            <w:r w:rsidRPr="00CF76BA">
              <w:t xml:space="preserve">: </w:t>
            </w:r>
            <w:r w:rsidRPr="00CF76BA">
              <w:rPr>
                <w:b/>
                <w:bCs/>
              </w:rPr>
              <w:t>定义并封装一套完整的、用于签发特定类型证书的验证规则集合。</w:t>
            </w:r>
            <w:r w:rsidRPr="00CF76BA">
              <w:t xml:space="preserve"> </w:t>
            </w:r>
            <w:r w:rsidRPr="00CF76BA">
              <w:t>它是整个策略上下文的中心，是所有策略规则的</w:t>
            </w:r>
            <w:r w:rsidRPr="00CF76BA">
              <w:t>“</w:t>
            </w:r>
            <w:r w:rsidRPr="00CF76BA">
              <w:t>所有者</w:t>
            </w:r>
            <w:r w:rsidRPr="00CF76BA">
              <w:t>”</w:t>
            </w:r>
            <w:r w:rsidRPr="00CF76BA">
              <w:t>和</w:t>
            </w:r>
            <w:r w:rsidRPr="00CF76BA">
              <w:t>“</w:t>
            </w:r>
            <w:r w:rsidRPr="00CF76BA">
              <w:t>守护者</w:t>
            </w:r>
            <w:r w:rsidRPr="00CF76BA">
              <w:t>”</w:t>
            </w:r>
            <w:r w:rsidRPr="00CF76BA">
              <w:t>。任何针对</w:t>
            </w:r>
            <w:r w:rsidRPr="00CF76BA">
              <w:t>CSR</w:t>
            </w:r>
            <w:r w:rsidRPr="00CF76BA">
              <w:t>的验证请求，最终都会委托给一个</w:t>
            </w:r>
            <w:proofErr w:type="spellStart"/>
            <w:r w:rsidRPr="00CF76BA">
              <w:t>CertificatePolicy</w:t>
            </w:r>
            <w:proofErr w:type="spellEnd"/>
            <w:r w:rsidRPr="00CF76BA">
              <w:t>实例来执行。</w:t>
            </w:r>
          </w:p>
          <w:p w14:paraId="6EF88ED2" w14:textId="77777777" w:rsidR="00CF76BA" w:rsidRPr="00CF76BA" w:rsidRDefault="00CF76BA" w:rsidP="00CF76BA">
            <w:pPr>
              <w:numPr>
                <w:ilvl w:val="0"/>
                <w:numId w:val="23"/>
              </w:numPr>
              <w:wordWrap w:val="0"/>
              <w:ind w:rightChars="100" w:right="210"/>
              <w:jc w:val="left"/>
            </w:pPr>
            <w:r w:rsidRPr="00CF76BA">
              <w:rPr>
                <w:b/>
                <w:bCs/>
              </w:rPr>
              <w:t>关键属性</w:t>
            </w:r>
            <w:r w:rsidRPr="00CF76BA">
              <w:rPr>
                <w:b/>
                <w:bCs/>
              </w:rPr>
              <w:t xml:space="preserve"> (Attributes)</w:t>
            </w:r>
            <w:r w:rsidRPr="00CF76BA">
              <w:t>:</w:t>
            </w:r>
          </w:p>
          <w:p w14:paraId="508C0786" w14:textId="77777777" w:rsidR="00CF76BA" w:rsidRPr="00CF76BA" w:rsidRDefault="00CF76BA" w:rsidP="00CF76BA">
            <w:pPr>
              <w:numPr>
                <w:ilvl w:val="1"/>
                <w:numId w:val="23"/>
              </w:numPr>
              <w:wordWrap w:val="0"/>
              <w:ind w:rightChars="100" w:right="210"/>
              <w:jc w:val="left"/>
            </w:pPr>
            <w:proofErr w:type="spellStart"/>
            <w:r w:rsidRPr="00CF76BA">
              <w:t>policyId</w:t>
            </w:r>
            <w:proofErr w:type="spellEnd"/>
            <w:r w:rsidRPr="00CF76BA">
              <w:t xml:space="preserve"> (UUID): </w:t>
            </w:r>
            <w:r w:rsidRPr="00CF76BA">
              <w:t>策略的全局唯一标识符。这是其身份的唯一标识，用于在系统中精确引用此策略。</w:t>
            </w:r>
          </w:p>
          <w:p w14:paraId="27097579" w14:textId="027A109C" w:rsidR="00CF76BA" w:rsidRPr="00CF76BA" w:rsidRDefault="00CF76BA" w:rsidP="00CF76BA">
            <w:pPr>
              <w:numPr>
                <w:ilvl w:val="1"/>
                <w:numId w:val="23"/>
              </w:numPr>
              <w:wordWrap w:val="0"/>
              <w:ind w:rightChars="100" w:right="210"/>
              <w:jc w:val="left"/>
            </w:pPr>
            <w:proofErr w:type="spellStart"/>
            <w:r w:rsidRPr="00CF76BA">
              <w:t>policyName</w:t>
            </w:r>
            <w:proofErr w:type="spellEnd"/>
            <w:r w:rsidRPr="00CF76BA">
              <w:t xml:space="preserve"> (String): </w:t>
            </w:r>
            <w:r w:rsidR="0069065F">
              <w:rPr>
                <w:rFonts w:hint="eastAsia"/>
              </w:rPr>
              <w:t>策略</w:t>
            </w:r>
            <w:r w:rsidRPr="00CF76BA">
              <w:t>可读的名称，例如</w:t>
            </w:r>
            <w:r w:rsidRPr="00CF76BA">
              <w:t>“TLS</w:t>
            </w:r>
            <w:r w:rsidRPr="00CF76BA">
              <w:t>混合证书策略</w:t>
            </w:r>
            <w:r w:rsidRPr="00CF76BA">
              <w:t>”</w:t>
            </w:r>
            <w:r w:rsidRPr="00CF76BA">
              <w:t>。</w:t>
            </w:r>
          </w:p>
          <w:p w14:paraId="30EC7BF9" w14:textId="77777777" w:rsidR="00CF76BA" w:rsidRPr="00CF76BA" w:rsidRDefault="00CF76BA" w:rsidP="00CF76BA">
            <w:pPr>
              <w:numPr>
                <w:ilvl w:val="1"/>
                <w:numId w:val="23"/>
              </w:numPr>
              <w:wordWrap w:val="0"/>
              <w:ind w:rightChars="100" w:right="210"/>
              <w:jc w:val="left"/>
            </w:pPr>
            <w:r w:rsidRPr="00CF76BA">
              <w:t xml:space="preserve">version (int): </w:t>
            </w:r>
            <w:r w:rsidRPr="00CF76BA">
              <w:t>策略的版本号。当策略规则发生变更时，应创建新版本而非直接修改，以保证历史签发记录的可追溯性和审计性。</w:t>
            </w:r>
          </w:p>
          <w:p w14:paraId="7B5CD133" w14:textId="77777777" w:rsidR="00CF76BA" w:rsidRPr="00CF76BA" w:rsidRDefault="00CF76BA" w:rsidP="00CF76BA">
            <w:pPr>
              <w:numPr>
                <w:ilvl w:val="1"/>
                <w:numId w:val="23"/>
              </w:numPr>
              <w:wordWrap w:val="0"/>
              <w:ind w:rightChars="100" w:right="210"/>
              <w:jc w:val="left"/>
            </w:pPr>
            <w:proofErr w:type="spellStart"/>
            <w:r w:rsidRPr="00CF76BA">
              <w:t>isActive</w:t>
            </w:r>
            <w:proofErr w:type="spellEnd"/>
            <w:r w:rsidRPr="00CF76BA">
              <w:t xml:space="preserve"> (</w:t>
            </w:r>
            <w:proofErr w:type="spellStart"/>
            <w:r w:rsidRPr="00CF76BA">
              <w:t>boolean</w:t>
            </w:r>
            <w:proofErr w:type="spellEnd"/>
            <w:r w:rsidRPr="00CF76BA">
              <w:t xml:space="preserve">): </w:t>
            </w:r>
            <w:r w:rsidRPr="00CF76BA">
              <w:t>一个状态标志，用于控制该策略是否可用于新的证书签发。停用策略（</w:t>
            </w:r>
            <w:proofErr w:type="spellStart"/>
            <w:r w:rsidRPr="00CF76BA">
              <w:t>isActive</w:t>
            </w:r>
            <w:proofErr w:type="spellEnd"/>
            <w:r w:rsidRPr="00CF76BA">
              <w:t xml:space="preserve"> = false</w:t>
            </w:r>
            <w:r w:rsidRPr="00CF76BA">
              <w:t>）可以阻止新证书的签发，但不会影响已签发证书的状态。</w:t>
            </w:r>
          </w:p>
          <w:p w14:paraId="32D29840" w14:textId="77777777" w:rsidR="00CF76BA" w:rsidRPr="00CF76BA" w:rsidRDefault="00CF76BA" w:rsidP="00CF76BA">
            <w:pPr>
              <w:numPr>
                <w:ilvl w:val="1"/>
                <w:numId w:val="23"/>
              </w:numPr>
              <w:wordWrap w:val="0"/>
              <w:ind w:rightChars="100" w:right="210"/>
              <w:jc w:val="left"/>
            </w:pPr>
            <w:r w:rsidRPr="00CF76BA">
              <w:t xml:space="preserve">description (String): </w:t>
            </w:r>
            <w:r w:rsidRPr="00CF76BA">
              <w:t>对该策略用途、适用场景的详细文字描述。</w:t>
            </w:r>
          </w:p>
          <w:p w14:paraId="5427995A" w14:textId="77777777" w:rsidR="00CF76BA" w:rsidRPr="00CF76BA" w:rsidRDefault="00CF76BA" w:rsidP="00CF76BA">
            <w:pPr>
              <w:numPr>
                <w:ilvl w:val="0"/>
                <w:numId w:val="23"/>
              </w:numPr>
              <w:wordWrap w:val="0"/>
              <w:ind w:rightChars="100" w:right="210"/>
              <w:jc w:val="left"/>
            </w:pPr>
            <w:r w:rsidRPr="00CF76BA">
              <w:rPr>
                <w:b/>
                <w:bCs/>
              </w:rPr>
              <w:t>核心行为</w:t>
            </w:r>
            <w:r w:rsidRPr="00CF76BA">
              <w:rPr>
                <w:b/>
                <w:bCs/>
              </w:rPr>
              <w:t xml:space="preserve"> (Behavior)</w:t>
            </w:r>
            <w:r w:rsidRPr="00CF76BA">
              <w:t>:</w:t>
            </w:r>
          </w:p>
          <w:p w14:paraId="0E330430" w14:textId="77777777" w:rsidR="00CF76BA" w:rsidRDefault="00CF76BA" w:rsidP="00CF76BA">
            <w:pPr>
              <w:numPr>
                <w:ilvl w:val="1"/>
                <w:numId w:val="23"/>
              </w:numPr>
              <w:wordWrap w:val="0"/>
              <w:ind w:rightChars="100" w:right="210"/>
              <w:jc w:val="left"/>
            </w:pPr>
            <w:r w:rsidRPr="00CF76BA">
              <w:t>validate(</w:t>
            </w:r>
            <w:proofErr w:type="spellStart"/>
            <w:r w:rsidRPr="00CF76BA">
              <w:t>csr</w:t>
            </w:r>
            <w:proofErr w:type="spellEnd"/>
            <w:r w:rsidRPr="00CF76BA">
              <w:t xml:space="preserve">): </w:t>
            </w:r>
            <w:r w:rsidRPr="00CF76BA">
              <w:t>这是</w:t>
            </w:r>
            <w:proofErr w:type="spellStart"/>
            <w:r w:rsidRPr="00CF76BA">
              <w:t>CertificatePolicy</w:t>
            </w:r>
            <w:proofErr w:type="spellEnd"/>
            <w:r w:rsidRPr="00CF76BA">
              <w:t>最核心的方法。它接收一个解析后的证书签名请求（</w:t>
            </w:r>
            <w:r w:rsidRPr="00CF76BA">
              <w:t>CS</w:t>
            </w:r>
            <w:r w:rsidRPr="00CF76BA">
              <w:lastRenderedPageBreak/>
              <w:t>R</w:t>
            </w:r>
            <w:r w:rsidRPr="00CF76BA">
              <w:t>）对象作为输入，然后依次调用其内部持有的所有规则值对象（</w:t>
            </w:r>
            <w:proofErr w:type="spellStart"/>
            <w:r w:rsidRPr="00CF76BA">
              <w:t>CryptographicRule</w:t>
            </w:r>
            <w:proofErr w:type="spellEnd"/>
            <w:r w:rsidRPr="00CF76BA">
              <w:t xml:space="preserve">, </w:t>
            </w:r>
            <w:proofErr w:type="spellStart"/>
            <w:r w:rsidRPr="00CF76BA">
              <w:t>ValidityPeriodRule</w:t>
            </w:r>
            <w:proofErr w:type="spellEnd"/>
            <w:r w:rsidRPr="00CF76BA">
              <w:t>等）对</w:t>
            </w:r>
            <w:r w:rsidRPr="00CF76BA">
              <w:t>CSR</w:t>
            </w:r>
            <w:r w:rsidRPr="00CF76BA">
              <w:t>的各个方面进行验证。该方法最终返回一个验证结果对象（</w:t>
            </w:r>
            <w:proofErr w:type="spellStart"/>
            <w:r w:rsidRPr="00CF76BA">
              <w:t>ValidationResult</w:t>
            </w:r>
            <w:proofErr w:type="spellEnd"/>
            <w:r w:rsidRPr="00CF76BA">
              <w:t>），其中包含了验证是否通过的标志以及（如果失败）详细的错误信息列表。这个方法体现了聚合根作为业务逻辑执行者的角色。</w:t>
            </w:r>
          </w:p>
          <w:p w14:paraId="019F6678" w14:textId="1B868B53" w:rsidR="00CF76BA" w:rsidRPr="00CF76BA" w:rsidRDefault="00CF76BA" w:rsidP="00CF76BA">
            <w:pPr>
              <w:wordWrap w:val="0"/>
              <w:ind w:rightChars="100" w:right="210" w:firstLineChars="150" w:firstLine="315"/>
              <w:jc w:val="left"/>
              <w:rPr>
                <w:b/>
                <w:bCs/>
              </w:rPr>
            </w:pPr>
            <w:r>
              <w:t>聚合根</w:t>
            </w:r>
            <w:r>
              <w:t xml:space="preserve"> (Aggregate Root)</w:t>
            </w:r>
            <w:r>
              <w:rPr>
                <w:rFonts w:hint="eastAsia"/>
              </w:rPr>
              <w:t>:</w:t>
            </w:r>
            <w:proofErr w:type="spellStart"/>
            <w:r w:rsidRPr="00CF76BA">
              <w:rPr>
                <w:b/>
                <w:bCs/>
              </w:rPr>
              <w:t>ExtensionTemplate</w:t>
            </w:r>
            <w:proofErr w:type="spellEnd"/>
          </w:p>
          <w:p w14:paraId="12286744" w14:textId="50B384DA" w:rsidR="00CF76BA" w:rsidRPr="00CF76BA" w:rsidRDefault="00CF76BA" w:rsidP="00CF76BA">
            <w:pPr>
              <w:numPr>
                <w:ilvl w:val="0"/>
                <w:numId w:val="24"/>
              </w:numPr>
              <w:wordWrap w:val="0"/>
              <w:ind w:rightChars="100" w:right="210"/>
              <w:jc w:val="left"/>
            </w:pPr>
            <w:r w:rsidRPr="00CF76BA">
              <w:rPr>
                <w:b/>
                <w:bCs/>
              </w:rPr>
              <w:t>核心职责</w:t>
            </w:r>
            <w:r w:rsidRPr="00CF76BA">
              <w:t xml:space="preserve">: </w:t>
            </w:r>
            <w:r w:rsidRPr="00CF76BA">
              <w:rPr>
                <w:b/>
                <w:bCs/>
              </w:rPr>
              <w:t>定义并持有一组可复用的、标准化的</w:t>
            </w:r>
            <w:r w:rsidRPr="00CF76BA">
              <w:rPr>
                <w:b/>
                <w:bCs/>
              </w:rPr>
              <w:t>X.509</w:t>
            </w:r>
            <w:r w:rsidRPr="00CF76BA">
              <w:rPr>
                <w:b/>
                <w:bCs/>
              </w:rPr>
              <w:t>证书扩展项。</w:t>
            </w:r>
            <w:r w:rsidRPr="00CF76BA">
              <w:t xml:space="preserve"> </w:t>
            </w:r>
            <w:r w:rsidRPr="00CF76BA">
              <w:t>它的存在是为了确保特定类型的证书（例如，所有</w:t>
            </w:r>
            <w:r>
              <w:rPr>
                <w:rFonts w:hint="eastAsia"/>
              </w:rPr>
              <w:t>用于视频监控平台终端设备身份认证的</w:t>
            </w:r>
            <w:r w:rsidRPr="00CF76BA">
              <w:t>证书）都具有统一、合规的扩展配置，如密钥用法、颁发者信息访问等。</w:t>
            </w:r>
          </w:p>
          <w:p w14:paraId="330E5C71" w14:textId="77777777" w:rsidR="00CF76BA" w:rsidRPr="00CF76BA" w:rsidRDefault="00CF76BA" w:rsidP="00CF76BA">
            <w:pPr>
              <w:numPr>
                <w:ilvl w:val="0"/>
                <w:numId w:val="24"/>
              </w:numPr>
              <w:wordWrap w:val="0"/>
              <w:ind w:rightChars="100" w:right="210"/>
              <w:jc w:val="left"/>
            </w:pPr>
            <w:r w:rsidRPr="00CF76BA">
              <w:rPr>
                <w:b/>
                <w:bCs/>
              </w:rPr>
              <w:t>关键属性</w:t>
            </w:r>
            <w:r w:rsidRPr="00CF76BA">
              <w:rPr>
                <w:b/>
                <w:bCs/>
              </w:rPr>
              <w:t xml:space="preserve"> (Attributes)</w:t>
            </w:r>
            <w:r w:rsidRPr="00CF76BA">
              <w:t>:</w:t>
            </w:r>
          </w:p>
          <w:p w14:paraId="48FD327E" w14:textId="77777777" w:rsidR="00CF76BA" w:rsidRPr="00CF76BA" w:rsidRDefault="00CF76BA" w:rsidP="00CF76BA">
            <w:pPr>
              <w:numPr>
                <w:ilvl w:val="1"/>
                <w:numId w:val="24"/>
              </w:numPr>
              <w:wordWrap w:val="0"/>
              <w:ind w:rightChars="100" w:right="210"/>
              <w:jc w:val="left"/>
            </w:pPr>
            <w:proofErr w:type="spellStart"/>
            <w:r w:rsidRPr="00CF76BA">
              <w:t>templateId</w:t>
            </w:r>
            <w:proofErr w:type="spellEnd"/>
            <w:r w:rsidRPr="00CF76BA">
              <w:t xml:space="preserve"> (UUID): </w:t>
            </w:r>
            <w:r w:rsidRPr="00CF76BA">
              <w:t>模板的全局唯一标识符。</w:t>
            </w:r>
          </w:p>
          <w:p w14:paraId="3486E4A4" w14:textId="214E36D1" w:rsidR="00CF76BA" w:rsidRPr="00CF76BA" w:rsidRDefault="00CF76BA" w:rsidP="00CF76BA">
            <w:pPr>
              <w:numPr>
                <w:ilvl w:val="1"/>
                <w:numId w:val="24"/>
              </w:numPr>
              <w:wordWrap w:val="0"/>
              <w:ind w:rightChars="100" w:right="210"/>
              <w:jc w:val="left"/>
            </w:pPr>
            <w:r w:rsidRPr="00CF76BA">
              <w:t xml:space="preserve">name (String): </w:t>
            </w:r>
            <w:r w:rsidRPr="00CF76BA">
              <w:t>模板的可读名称，例如</w:t>
            </w:r>
            <w:r w:rsidRPr="00CF76BA">
              <w:t>“</w:t>
            </w:r>
            <w:r w:rsidRPr="00CF76BA">
              <w:t>标准</w:t>
            </w:r>
            <w:r w:rsidRPr="00CF76BA">
              <w:t>TLS</w:t>
            </w:r>
            <w:r w:rsidRPr="00CF76BA">
              <w:t>服务器扩展模板</w:t>
            </w:r>
            <w:r w:rsidRPr="00CF76BA">
              <w:t>”</w:t>
            </w:r>
            <w:r w:rsidRPr="00CF76BA">
              <w:t>。</w:t>
            </w:r>
          </w:p>
          <w:p w14:paraId="35FE2B64" w14:textId="77777777" w:rsidR="00CF76BA" w:rsidRPr="00CF76BA" w:rsidRDefault="00CF76BA" w:rsidP="00CF76BA">
            <w:pPr>
              <w:numPr>
                <w:ilvl w:val="1"/>
                <w:numId w:val="24"/>
              </w:numPr>
              <w:wordWrap w:val="0"/>
              <w:ind w:rightChars="100" w:right="210"/>
              <w:jc w:val="left"/>
            </w:pPr>
            <w:r w:rsidRPr="00CF76BA">
              <w:t>extensions (List&lt;</w:t>
            </w:r>
            <w:proofErr w:type="spellStart"/>
            <w:r w:rsidRPr="00CF76BA">
              <w:t>TemplateExtension</w:t>
            </w:r>
            <w:proofErr w:type="spellEnd"/>
            <w:r w:rsidRPr="00CF76BA">
              <w:t xml:space="preserve">&gt;): </w:t>
            </w:r>
            <w:r w:rsidRPr="00CF76BA">
              <w:t>包含在此模板中的所有具体扩展项的列表。</w:t>
            </w:r>
            <w:proofErr w:type="spellStart"/>
            <w:r w:rsidRPr="00CF76BA">
              <w:t>TemplateExtension</w:t>
            </w:r>
            <w:proofErr w:type="spellEnd"/>
            <w:r w:rsidRPr="00CF76BA">
              <w:t>本身可以是一个实体或值对象，包含</w:t>
            </w:r>
            <w:proofErr w:type="spellStart"/>
            <w:r w:rsidRPr="00CF76BA">
              <w:t>oid</w:t>
            </w:r>
            <w:proofErr w:type="spellEnd"/>
            <w:r w:rsidRPr="00CF76BA">
              <w:t>（对象标识符）、</w:t>
            </w:r>
            <w:proofErr w:type="spellStart"/>
            <w:r w:rsidRPr="00CF76BA">
              <w:t>isCritical</w:t>
            </w:r>
            <w:proofErr w:type="spellEnd"/>
            <w:r w:rsidRPr="00CF76BA">
              <w:t>（是否关键）和</w:t>
            </w:r>
            <w:r w:rsidRPr="00CF76BA">
              <w:t>value</w:t>
            </w:r>
            <w:r w:rsidRPr="00CF76BA">
              <w:t>（</w:t>
            </w:r>
            <w:r w:rsidRPr="00CF76BA">
              <w:t>DER</w:t>
            </w:r>
            <w:r w:rsidRPr="00CF76BA">
              <w:t>编码的值）等字段。</w:t>
            </w:r>
          </w:p>
          <w:p w14:paraId="2A991D6B" w14:textId="5913D6C5" w:rsidR="00CF76BA" w:rsidRPr="00CF76BA" w:rsidRDefault="00CF76BA" w:rsidP="00CF76BA">
            <w:pPr>
              <w:wordWrap w:val="0"/>
              <w:ind w:rightChars="100" w:right="210"/>
              <w:jc w:val="left"/>
              <w:rPr>
                <w:b/>
                <w:bCs/>
              </w:rPr>
            </w:pPr>
            <w:r>
              <w:rPr>
                <w:rFonts w:hint="eastAsia"/>
              </w:rPr>
              <w:t xml:space="preserve"> </w:t>
            </w:r>
            <w:r>
              <w:t xml:space="preserve">       </w:t>
            </w:r>
            <w:r>
              <w:rPr>
                <w:rFonts w:hint="eastAsia"/>
              </w:rPr>
              <w:t>值对象</w:t>
            </w:r>
            <w:r>
              <w:t>(Value Object)</w:t>
            </w:r>
            <w:r>
              <w:rPr>
                <w:rFonts w:hint="eastAsia"/>
              </w:rPr>
              <w:t>:</w:t>
            </w:r>
            <w:r w:rsidRPr="00CF76BA">
              <w:rPr>
                <w:rFonts w:ascii="宋体" w:hAnsi="宋体" w:cs="宋体"/>
                <w:kern w:val="0"/>
                <w:sz w:val="24"/>
                <w:szCs w:val="24"/>
              </w:rPr>
              <w:t xml:space="preserve"> </w:t>
            </w:r>
            <w:proofErr w:type="spellStart"/>
            <w:r w:rsidRPr="00CF76BA">
              <w:rPr>
                <w:b/>
                <w:bCs/>
              </w:rPr>
              <w:t>CryptographicRule</w:t>
            </w:r>
            <w:proofErr w:type="spellEnd"/>
          </w:p>
          <w:p w14:paraId="594F6AC7" w14:textId="77777777" w:rsidR="00CF76BA" w:rsidRPr="00CF76BA" w:rsidRDefault="00CF76BA" w:rsidP="00CF76BA">
            <w:pPr>
              <w:numPr>
                <w:ilvl w:val="0"/>
                <w:numId w:val="25"/>
              </w:numPr>
              <w:wordWrap w:val="0"/>
              <w:ind w:rightChars="100" w:right="210"/>
              <w:jc w:val="left"/>
            </w:pPr>
            <w:r w:rsidRPr="00CF76BA">
              <w:rPr>
                <w:b/>
                <w:bCs/>
              </w:rPr>
              <w:t>核心职责</w:t>
            </w:r>
            <w:r w:rsidRPr="00CF76BA">
              <w:t xml:space="preserve">: </w:t>
            </w:r>
            <w:r w:rsidRPr="00CF76BA">
              <w:rPr>
                <w:b/>
                <w:bCs/>
              </w:rPr>
              <w:t>定义证书中公钥必须满足的密码学算法和组合要求。</w:t>
            </w:r>
            <w:r w:rsidRPr="00CF76BA">
              <w:t xml:space="preserve"> </w:t>
            </w:r>
            <w:r w:rsidRPr="00CF76BA">
              <w:t>这是实现混合证书策略的核心规则。</w:t>
            </w:r>
          </w:p>
          <w:p w14:paraId="56C034BA" w14:textId="77777777" w:rsidR="00CF76BA" w:rsidRPr="00CF76BA" w:rsidRDefault="00CF76BA" w:rsidP="00CF76BA">
            <w:pPr>
              <w:numPr>
                <w:ilvl w:val="0"/>
                <w:numId w:val="25"/>
              </w:numPr>
              <w:wordWrap w:val="0"/>
              <w:ind w:rightChars="100" w:right="210"/>
              <w:jc w:val="left"/>
            </w:pPr>
            <w:r w:rsidRPr="00CF76BA">
              <w:rPr>
                <w:b/>
                <w:bCs/>
              </w:rPr>
              <w:t>关键属性</w:t>
            </w:r>
            <w:r w:rsidRPr="00CF76BA">
              <w:rPr>
                <w:b/>
                <w:bCs/>
              </w:rPr>
              <w:t xml:space="preserve"> (Attributes)</w:t>
            </w:r>
            <w:r w:rsidRPr="00CF76BA">
              <w:t>:</w:t>
            </w:r>
          </w:p>
          <w:p w14:paraId="26B394A5" w14:textId="122B7A61" w:rsidR="00CF76BA" w:rsidRPr="00CF76BA" w:rsidRDefault="00CF76BA" w:rsidP="00CF76BA">
            <w:pPr>
              <w:numPr>
                <w:ilvl w:val="1"/>
                <w:numId w:val="25"/>
              </w:numPr>
              <w:wordWrap w:val="0"/>
              <w:ind w:rightChars="100" w:right="210"/>
              <w:jc w:val="left"/>
            </w:pPr>
            <w:proofErr w:type="spellStart"/>
            <w:r w:rsidRPr="00CF76BA">
              <w:t>classicalAlgorithms</w:t>
            </w:r>
            <w:proofErr w:type="spellEnd"/>
            <w:r w:rsidRPr="00CF76BA">
              <w:t xml:space="preserve"> (List&lt;String&gt;): </w:t>
            </w:r>
            <w:r w:rsidRPr="00CF76BA">
              <w:t>允许的传统密码算法列表。</w:t>
            </w:r>
          </w:p>
          <w:p w14:paraId="525A45F2" w14:textId="5C2BAA27" w:rsidR="00CF76BA" w:rsidRPr="00CF76BA" w:rsidRDefault="00CF76BA" w:rsidP="00CF76BA">
            <w:pPr>
              <w:numPr>
                <w:ilvl w:val="1"/>
                <w:numId w:val="25"/>
              </w:numPr>
              <w:wordWrap w:val="0"/>
              <w:ind w:rightChars="100" w:right="210"/>
              <w:jc w:val="left"/>
            </w:pPr>
            <w:proofErr w:type="spellStart"/>
            <w:r w:rsidRPr="00CF76BA">
              <w:t>pqcAlgorithms</w:t>
            </w:r>
            <w:proofErr w:type="spellEnd"/>
            <w:r w:rsidRPr="00CF76BA">
              <w:t xml:space="preserve"> (List&lt;String&gt;): </w:t>
            </w:r>
            <w:r w:rsidRPr="00CF76BA">
              <w:t>允许的后量子密码算法列表。</w:t>
            </w:r>
          </w:p>
          <w:p w14:paraId="6C3A441B" w14:textId="77777777" w:rsidR="00CF76BA" w:rsidRPr="00CF76BA" w:rsidRDefault="00CF76BA" w:rsidP="00CF76BA">
            <w:pPr>
              <w:numPr>
                <w:ilvl w:val="1"/>
                <w:numId w:val="25"/>
              </w:numPr>
              <w:wordWrap w:val="0"/>
              <w:ind w:rightChars="100" w:right="210"/>
              <w:jc w:val="left"/>
            </w:pPr>
            <w:proofErr w:type="spellStart"/>
            <w:r w:rsidRPr="00CF76BA">
              <w:t>combinationMode</w:t>
            </w:r>
            <w:proofErr w:type="spellEnd"/>
            <w:r w:rsidRPr="00CF76BA">
              <w:t xml:space="preserve"> (String): </w:t>
            </w:r>
            <w:r w:rsidRPr="00CF76BA">
              <w:t>定义传统密钥和后量子密钥如何组合。例如，</w:t>
            </w:r>
            <w:r w:rsidRPr="00CF76BA">
              <w:t>"CUSTOM_OID"</w:t>
            </w:r>
            <w:r w:rsidRPr="00CF76BA">
              <w:t>表示采用自定义</w:t>
            </w:r>
            <w:r w:rsidRPr="00CF76BA">
              <w:t>OID</w:t>
            </w:r>
            <w:r w:rsidRPr="00CF76BA">
              <w:t>的方式，未来可以是</w:t>
            </w:r>
            <w:r w:rsidRPr="00CF76BA">
              <w:t>"IETF_COMPOSITE"</w:t>
            </w:r>
            <w:r w:rsidRPr="00CF76BA">
              <w:t>来支持国际标准。</w:t>
            </w:r>
          </w:p>
          <w:p w14:paraId="3DEAB822" w14:textId="1B80C576" w:rsidR="00CF76BA" w:rsidRPr="00CF76BA" w:rsidRDefault="00CF76BA" w:rsidP="00CF76BA">
            <w:pPr>
              <w:wordWrap w:val="0"/>
              <w:ind w:rightChars="100" w:right="210" w:firstLineChars="200" w:firstLine="420"/>
              <w:jc w:val="left"/>
              <w:rPr>
                <w:b/>
                <w:bCs/>
              </w:rPr>
            </w:pPr>
            <w:r>
              <w:rPr>
                <w:rFonts w:hint="eastAsia"/>
              </w:rPr>
              <w:t>值对象</w:t>
            </w:r>
            <w:r>
              <w:t>(Value Object)</w:t>
            </w:r>
            <w:r>
              <w:rPr>
                <w:rFonts w:hint="eastAsia"/>
              </w:rPr>
              <w:t>:</w:t>
            </w:r>
            <w:r w:rsidRPr="00CF76BA">
              <w:rPr>
                <w:rFonts w:ascii="宋体" w:hAnsi="宋体" w:cs="宋体"/>
                <w:kern w:val="0"/>
                <w:sz w:val="24"/>
                <w:szCs w:val="24"/>
              </w:rPr>
              <w:t xml:space="preserve"> </w:t>
            </w:r>
            <w:proofErr w:type="spellStart"/>
            <w:r w:rsidRPr="00CF76BA">
              <w:rPr>
                <w:b/>
                <w:bCs/>
              </w:rPr>
              <w:t>ValidityPeriodRule</w:t>
            </w:r>
            <w:proofErr w:type="spellEnd"/>
          </w:p>
          <w:p w14:paraId="7925048B" w14:textId="77777777" w:rsidR="00CF76BA" w:rsidRPr="00CF76BA" w:rsidRDefault="00CF76BA" w:rsidP="00CF76BA">
            <w:pPr>
              <w:numPr>
                <w:ilvl w:val="0"/>
                <w:numId w:val="27"/>
              </w:numPr>
              <w:wordWrap w:val="0"/>
              <w:ind w:rightChars="100" w:right="210"/>
              <w:jc w:val="left"/>
            </w:pPr>
            <w:r w:rsidRPr="00CF76BA">
              <w:rPr>
                <w:b/>
                <w:bCs/>
              </w:rPr>
              <w:t>核心职责</w:t>
            </w:r>
            <w:r w:rsidRPr="00CF76BA">
              <w:t xml:space="preserve">: </w:t>
            </w:r>
            <w:r w:rsidRPr="00CF76BA">
              <w:rPr>
                <w:b/>
                <w:bCs/>
              </w:rPr>
              <w:t>定义证书有效期的最小和最大限制。</w:t>
            </w:r>
          </w:p>
          <w:p w14:paraId="1C2C319F" w14:textId="77777777" w:rsidR="00CF76BA" w:rsidRPr="00CF76BA" w:rsidRDefault="00CF76BA" w:rsidP="00CF76BA">
            <w:pPr>
              <w:numPr>
                <w:ilvl w:val="0"/>
                <w:numId w:val="27"/>
              </w:numPr>
              <w:wordWrap w:val="0"/>
              <w:ind w:rightChars="100" w:right="210"/>
              <w:jc w:val="left"/>
            </w:pPr>
            <w:r w:rsidRPr="00CF76BA">
              <w:rPr>
                <w:b/>
                <w:bCs/>
              </w:rPr>
              <w:t>关键属性</w:t>
            </w:r>
            <w:r w:rsidRPr="00CF76BA">
              <w:rPr>
                <w:b/>
                <w:bCs/>
              </w:rPr>
              <w:t xml:space="preserve"> (Attributes)</w:t>
            </w:r>
            <w:r w:rsidRPr="00CF76BA">
              <w:t>:</w:t>
            </w:r>
          </w:p>
          <w:p w14:paraId="6678749B" w14:textId="77777777" w:rsidR="00CF76BA" w:rsidRPr="00CF76BA" w:rsidRDefault="00CF76BA" w:rsidP="00CF76BA">
            <w:pPr>
              <w:numPr>
                <w:ilvl w:val="1"/>
                <w:numId w:val="27"/>
              </w:numPr>
              <w:wordWrap w:val="0"/>
              <w:ind w:rightChars="100" w:right="210"/>
              <w:jc w:val="left"/>
            </w:pPr>
            <w:proofErr w:type="spellStart"/>
            <w:r w:rsidRPr="00CF76BA">
              <w:t>minDays</w:t>
            </w:r>
            <w:proofErr w:type="spellEnd"/>
            <w:r w:rsidRPr="00CF76BA">
              <w:t xml:space="preserve"> (int): </w:t>
            </w:r>
            <w:r w:rsidRPr="00CF76BA">
              <w:t>证书有效期的最短天数。</w:t>
            </w:r>
          </w:p>
          <w:p w14:paraId="68A0CF28" w14:textId="566B5D63" w:rsidR="00CF76BA" w:rsidRPr="00CF76BA" w:rsidRDefault="00CF76BA" w:rsidP="00FA15CC">
            <w:pPr>
              <w:numPr>
                <w:ilvl w:val="1"/>
                <w:numId w:val="27"/>
              </w:numPr>
              <w:wordWrap w:val="0"/>
              <w:ind w:rightChars="100" w:right="210"/>
              <w:jc w:val="left"/>
            </w:pPr>
            <w:proofErr w:type="spellStart"/>
            <w:r w:rsidRPr="00CF76BA">
              <w:t>maxDays</w:t>
            </w:r>
            <w:proofErr w:type="spellEnd"/>
            <w:r w:rsidRPr="00CF76BA">
              <w:t xml:space="preserve"> (int): </w:t>
            </w:r>
            <w:r w:rsidRPr="00CF76BA">
              <w:t>证书有效期的最长天数。任何签发请求的有效期都不能超过这个值。</w:t>
            </w:r>
          </w:p>
          <w:p w14:paraId="09E4EF3C" w14:textId="559559EF" w:rsidR="00CF76BA" w:rsidRDefault="00FA15CC" w:rsidP="00FA15CC">
            <w:pPr>
              <w:wordWrap w:val="0"/>
              <w:ind w:rightChars="100" w:right="210" w:firstLineChars="200" w:firstLine="420"/>
              <w:jc w:val="left"/>
            </w:pPr>
            <w:r>
              <w:rPr>
                <w:rFonts w:hint="eastAsia"/>
              </w:rPr>
              <w:t>值对象</w:t>
            </w:r>
            <w:r>
              <w:t>(Value Object)</w:t>
            </w:r>
            <w:r>
              <w:rPr>
                <w:rFonts w:hint="eastAsia"/>
              </w:rPr>
              <w:t>:</w:t>
            </w:r>
            <w:r>
              <w:t xml:space="preserve"> </w:t>
            </w:r>
            <w:proofErr w:type="spellStart"/>
            <w:r>
              <w:t>SubjectDNRule</w:t>
            </w:r>
            <w:proofErr w:type="spellEnd"/>
          </w:p>
          <w:p w14:paraId="1462E575" w14:textId="77777777" w:rsidR="00FA15CC" w:rsidRPr="00FA15CC" w:rsidRDefault="00FA15CC" w:rsidP="00FA15CC">
            <w:pPr>
              <w:numPr>
                <w:ilvl w:val="0"/>
                <w:numId w:val="28"/>
              </w:numPr>
              <w:wordWrap w:val="0"/>
              <w:ind w:rightChars="100" w:right="210"/>
              <w:jc w:val="left"/>
            </w:pPr>
            <w:r w:rsidRPr="00FA15CC">
              <w:rPr>
                <w:b/>
                <w:bCs/>
              </w:rPr>
              <w:t>核心职责</w:t>
            </w:r>
            <w:r w:rsidRPr="00FA15CC">
              <w:t xml:space="preserve">: </w:t>
            </w:r>
            <w:r w:rsidRPr="00FA15CC">
              <w:rPr>
                <w:b/>
                <w:bCs/>
              </w:rPr>
              <w:t>定义对证书主体专有名称（</w:t>
            </w:r>
            <w:r w:rsidRPr="00FA15CC">
              <w:rPr>
                <w:b/>
                <w:bCs/>
              </w:rPr>
              <w:t>Subject Distinguished Name</w:t>
            </w:r>
            <w:r w:rsidRPr="00FA15CC">
              <w:rPr>
                <w:b/>
                <w:bCs/>
              </w:rPr>
              <w:t>）中各个字段的格式和内容约束。</w:t>
            </w:r>
          </w:p>
          <w:p w14:paraId="31097B38" w14:textId="77777777" w:rsidR="00FA15CC" w:rsidRPr="00FA15CC" w:rsidRDefault="00FA15CC" w:rsidP="00FA15CC">
            <w:pPr>
              <w:numPr>
                <w:ilvl w:val="0"/>
                <w:numId w:val="28"/>
              </w:numPr>
              <w:wordWrap w:val="0"/>
              <w:ind w:rightChars="100" w:right="210"/>
              <w:jc w:val="left"/>
            </w:pPr>
            <w:r w:rsidRPr="00FA15CC">
              <w:rPr>
                <w:b/>
                <w:bCs/>
              </w:rPr>
              <w:t>关键属性</w:t>
            </w:r>
            <w:r w:rsidRPr="00FA15CC">
              <w:rPr>
                <w:b/>
                <w:bCs/>
              </w:rPr>
              <w:t xml:space="preserve"> (Attributes)</w:t>
            </w:r>
            <w:r w:rsidRPr="00FA15CC">
              <w:t>:</w:t>
            </w:r>
          </w:p>
          <w:p w14:paraId="53C8D248" w14:textId="77777777" w:rsidR="00FA15CC" w:rsidRPr="00FA15CC" w:rsidRDefault="00FA15CC" w:rsidP="00FA15CC">
            <w:pPr>
              <w:numPr>
                <w:ilvl w:val="1"/>
                <w:numId w:val="28"/>
              </w:numPr>
              <w:wordWrap w:val="0"/>
              <w:ind w:rightChars="100" w:right="210"/>
              <w:jc w:val="left"/>
            </w:pPr>
            <w:r w:rsidRPr="00FA15CC">
              <w:t xml:space="preserve">field (String): </w:t>
            </w:r>
            <w:r w:rsidRPr="00FA15CC">
              <w:t>指定要约束的</w:t>
            </w:r>
            <w:r w:rsidRPr="00FA15CC">
              <w:t>DN</w:t>
            </w:r>
            <w:r w:rsidRPr="00FA15CC">
              <w:t>字段，例如</w:t>
            </w:r>
            <w:r w:rsidRPr="00FA15CC">
              <w:t xml:space="preserve"> CN (Common Name), O (Organization), OU (Organizational Unit)</w:t>
            </w:r>
            <w:r w:rsidRPr="00FA15CC">
              <w:t>。</w:t>
            </w:r>
          </w:p>
          <w:p w14:paraId="3204FB07" w14:textId="565C7D0D" w:rsidR="00FA15CC" w:rsidRDefault="00FA15CC" w:rsidP="00FA15CC">
            <w:pPr>
              <w:numPr>
                <w:ilvl w:val="1"/>
                <w:numId w:val="28"/>
              </w:numPr>
              <w:wordWrap w:val="0"/>
              <w:ind w:rightChars="100" w:right="210"/>
              <w:jc w:val="left"/>
            </w:pPr>
            <w:r w:rsidRPr="00FA15CC">
              <w:t xml:space="preserve">pattern (String): </w:t>
            </w:r>
            <w:r w:rsidRPr="00FA15CC">
              <w:t>一个正则表达式（</w:t>
            </w:r>
            <w:r w:rsidRPr="00FA15CC">
              <w:t>Regex</w:t>
            </w:r>
            <w:r w:rsidRPr="00FA15CC">
              <w:t>），用于匹配该字段的值。例如，可以规定</w:t>
            </w:r>
            <w:r w:rsidRPr="00FA15CC">
              <w:t>CN</w:t>
            </w:r>
            <w:r w:rsidRPr="00FA15CC">
              <w:t>字段必须是有效的主机名格式。</w:t>
            </w:r>
          </w:p>
          <w:p w14:paraId="741AC8C5" w14:textId="1A72CC0C" w:rsidR="00FA15CC" w:rsidRPr="00FA15CC" w:rsidRDefault="00FA15CC" w:rsidP="00FA15CC">
            <w:pPr>
              <w:wordWrap w:val="0"/>
              <w:ind w:rightChars="100" w:right="210" w:firstLineChars="150" w:firstLine="315"/>
              <w:jc w:val="left"/>
              <w:rPr>
                <w:b/>
                <w:bCs/>
              </w:rPr>
            </w:pPr>
            <w:r>
              <w:rPr>
                <w:rFonts w:hint="eastAsia"/>
              </w:rPr>
              <w:t>值对象</w:t>
            </w:r>
            <w:r>
              <w:t>(Value Object)</w:t>
            </w:r>
            <w:r>
              <w:rPr>
                <w:rFonts w:hint="eastAsia"/>
              </w:rPr>
              <w:t>:</w:t>
            </w:r>
            <w:r w:rsidRPr="00FA15CC">
              <w:rPr>
                <w:rFonts w:ascii="宋体" w:hAnsi="宋体" w:cs="宋体"/>
                <w:kern w:val="0"/>
                <w:sz w:val="24"/>
                <w:szCs w:val="24"/>
              </w:rPr>
              <w:t xml:space="preserve"> </w:t>
            </w:r>
            <w:proofErr w:type="spellStart"/>
            <w:r w:rsidRPr="00FA15CC">
              <w:rPr>
                <w:b/>
                <w:bCs/>
              </w:rPr>
              <w:t>ExtensionValidationRule</w:t>
            </w:r>
            <w:proofErr w:type="spellEnd"/>
          </w:p>
          <w:p w14:paraId="032B2157" w14:textId="77777777" w:rsidR="00FA15CC" w:rsidRDefault="00FA15CC" w:rsidP="00FA15CC">
            <w:pPr>
              <w:numPr>
                <w:ilvl w:val="0"/>
                <w:numId w:val="31"/>
              </w:numPr>
              <w:wordWrap w:val="0"/>
              <w:ind w:rightChars="100" w:right="210"/>
              <w:jc w:val="left"/>
              <w:rPr>
                <w:b/>
                <w:bCs/>
              </w:rPr>
            </w:pPr>
            <w:r w:rsidRPr="00FA15CC">
              <w:rPr>
                <w:b/>
                <w:bCs/>
              </w:rPr>
              <w:t>核心职责</w:t>
            </w:r>
            <w:r w:rsidRPr="00FA15CC">
              <w:t xml:space="preserve">: </w:t>
            </w:r>
            <w:r w:rsidRPr="00FA15CC">
              <w:rPr>
                <w:b/>
                <w:bCs/>
              </w:rPr>
              <w:t>定义</w:t>
            </w:r>
            <w:r w:rsidRPr="00FA15CC">
              <w:rPr>
                <w:b/>
                <w:bCs/>
              </w:rPr>
              <w:t>CSR</w:t>
            </w:r>
            <w:r w:rsidRPr="00FA15CC">
              <w:rPr>
                <w:b/>
                <w:bCs/>
              </w:rPr>
              <w:t>中请求的某个</w:t>
            </w:r>
            <w:r w:rsidRPr="00FA15CC">
              <w:rPr>
                <w:b/>
                <w:bCs/>
              </w:rPr>
              <w:t>X.509</w:t>
            </w:r>
            <w:r w:rsidRPr="00FA15CC">
              <w:rPr>
                <w:b/>
                <w:bCs/>
              </w:rPr>
              <w:t>扩展项是被允许、必需还是禁止的。</w:t>
            </w:r>
          </w:p>
          <w:p w14:paraId="2F099291" w14:textId="7648EC2A" w:rsidR="00FA15CC" w:rsidRPr="00FA15CC" w:rsidRDefault="00FA15CC" w:rsidP="00FA15CC">
            <w:pPr>
              <w:numPr>
                <w:ilvl w:val="0"/>
                <w:numId w:val="31"/>
              </w:numPr>
              <w:wordWrap w:val="0"/>
              <w:ind w:rightChars="100" w:right="210"/>
              <w:jc w:val="left"/>
            </w:pPr>
            <w:r w:rsidRPr="00FA15CC">
              <w:rPr>
                <w:b/>
                <w:bCs/>
              </w:rPr>
              <w:t>关键属性</w:t>
            </w:r>
            <w:r w:rsidRPr="00FA15CC">
              <w:rPr>
                <w:b/>
                <w:bCs/>
              </w:rPr>
              <w:t xml:space="preserve"> (Attributes)</w:t>
            </w:r>
            <w:r w:rsidRPr="00FA15CC">
              <w:t>:</w:t>
            </w:r>
          </w:p>
          <w:p w14:paraId="31CFE12D" w14:textId="1576D371" w:rsidR="00FA15CC" w:rsidRPr="00FA15CC" w:rsidRDefault="00FA15CC" w:rsidP="00FA15CC">
            <w:pPr>
              <w:wordWrap w:val="0"/>
              <w:ind w:left="360" w:rightChars="100" w:right="210"/>
              <w:jc w:val="left"/>
            </w:pPr>
            <w:r>
              <w:t xml:space="preserve">        </w:t>
            </w:r>
            <w:proofErr w:type="spellStart"/>
            <w:r w:rsidRPr="00FA15CC">
              <w:t>oid</w:t>
            </w:r>
            <w:proofErr w:type="spellEnd"/>
            <w:r w:rsidRPr="00FA15CC">
              <w:t xml:space="preserve"> (String): </w:t>
            </w:r>
            <w:r w:rsidRPr="00FA15CC">
              <w:t>扩展项的对象标识符（</w:t>
            </w:r>
            <w:r w:rsidRPr="00FA15CC">
              <w:t>OID</w:t>
            </w:r>
            <w:r w:rsidRPr="00FA15CC">
              <w:t>）。</w:t>
            </w:r>
          </w:p>
          <w:p w14:paraId="0EFE5258" w14:textId="77777777" w:rsidR="00FA15CC" w:rsidRPr="00FA15CC" w:rsidRDefault="00FA15CC" w:rsidP="00FA15CC">
            <w:pPr>
              <w:wordWrap w:val="0"/>
              <w:ind w:left="720" w:rightChars="100" w:right="210"/>
              <w:jc w:val="left"/>
            </w:pPr>
            <w:r w:rsidRPr="00FA15CC">
              <w:t xml:space="preserve">status (String): </w:t>
            </w:r>
            <w:r w:rsidRPr="00FA15CC">
              <w:t>扩展项的状态，通常是一个枚举值，如：</w:t>
            </w:r>
          </w:p>
          <w:p w14:paraId="4DA9A906" w14:textId="77777777" w:rsidR="00FA15CC" w:rsidRPr="00FA15CC" w:rsidRDefault="00FA15CC" w:rsidP="00FA15CC">
            <w:pPr>
              <w:numPr>
                <w:ilvl w:val="1"/>
                <w:numId w:val="30"/>
              </w:numPr>
              <w:wordWrap w:val="0"/>
              <w:ind w:rightChars="100" w:right="210"/>
              <w:jc w:val="left"/>
            </w:pPr>
            <w:r w:rsidRPr="00FA15CC">
              <w:t>REQUIRED: CSR</w:t>
            </w:r>
            <w:r w:rsidRPr="00FA15CC">
              <w:t>中必须包含此扩展项。</w:t>
            </w:r>
          </w:p>
          <w:p w14:paraId="00C627B8" w14:textId="77777777" w:rsidR="00FA15CC" w:rsidRPr="00FA15CC" w:rsidRDefault="00FA15CC" w:rsidP="00FA15CC">
            <w:pPr>
              <w:numPr>
                <w:ilvl w:val="1"/>
                <w:numId w:val="30"/>
              </w:numPr>
              <w:wordWrap w:val="0"/>
              <w:ind w:rightChars="100" w:right="210"/>
              <w:jc w:val="left"/>
            </w:pPr>
            <w:r w:rsidRPr="00FA15CC">
              <w:t>OPTIONAL: CSR</w:t>
            </w:r>
            <w:r w:rsidRPr="00FA15CC">
              <w:t>中可以包含此扩展项，也可以不包含。</w:t>
            </w:r>
          </w:p>
          <w:p w14:paraId="08C59ACD" w14:textId="6D2BA8EF" w:rsidR="00FA15CC" w:rsidRDefault="00FA15CC" w:rsidP="00FA15CC">
            <w:pPr>
              <w:numPr>
                <w:ilvl w:val="1"/>
                <w:numId w:val="30"/>
              </w:numPr>
              <w:wordWrap w:val="0"/>
              <w:ind w:rightChars="100" w:right="210"/>
              <w:jc w:val="left"/>
            </w:pPr>
            <w:r w:rsidRPr="00FA15CC">
              <w:t>FORBIDDEN: CSR</w:t>
            </w:r>
            <w:r w:rsidRPr="00FA15CC">
              <w:t>中绝对不能包含此扩展项。</w:t>
            </w:r>
          </w:p>
          <w:p w14:paraId="1DE5DFF6" w14:textId="02AD3322" w:rsidR="00713481" w:rsidRDefault="00F16032" w:rsidP="00713481">
            <w:pPr>
              <w:wordWrap w:val="0"/>
              <w:ind w:rightChars="100" w:right="210"/>
              <w:jc w:val="left"/>
            </w:pPr>
            <w:r>
              <w:rPr>
                <w:rFonts w:hint="eastAsia"/>
              </w:rPr>
              <w:t xml:space="preserve"> </w:t>
            </w:r>
            <w:r>
              <w:t xml:space="preserve">       </w:t>
            </w:r>
            <w:r>
              <w:rPr>
                <w:rFonts w:hint="eastAsia"/>
              </w:rPr>
              <w:t>领域对象图：</w:t>
            </w:r>
          </w:p>
          <w:p w14:paraId="3EAD0D47" w14:textId="5CF6D7A0" w:rsidR="00F16032" w:rsidRDefault="00A21818" w:rsidP="00A21818">
            <w:pPr>
              <w:autoSpaceDE w:val="0"/>
              <w:autoSpaceDN w:val="0"/>
              <w:adjustRightInd w:val="0"/>
              <w:ind w:firstLineChars="50" w:firstLine="130"/>
              <w:jc w:val="left"/>
              <w:rPr>
                <w:rFonts w:ascii="Helvetica Neue" w:eastAsiaTheme="minorEastAsia" w:hAnsi="Helvetica Neue" w:cs="Helvetica Neue"/>
                <w:kern w:val="0"/>
                <w:sz w:val="26"/>
                <w:szCs w:val="26"/>
              </w:rPr>
            </w:pPr>
            <w:r>
              <w:rPr>
                <w:rFonts w:ascii="Helvetica Neue" w:eastAsiaTheme="minorEastAsia" w:hAnsi="Helvetica Neue" w:cs="Helvetica Neue"/>
                <w:noProof/>
                <w:kern w:val="0"/>
                <w:sz w:val="26"/>
                <w:szCs w:val="26"/>
              </w:rPr>
              <w:lastRenderedPageBreak/>
              <w:drawing>
                <wp:inline distT="0" distB="0" distL="0" distR="0" wp14:anchorId="04BB0958" wp14:editId="20B6CF7E">
                  <wp:extent cx="5575300" cy="557530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pic:nvPicPr>
                        <pic:blipFill>
                          <a:blip r:embed="rId16"/>
                          <a:stretch>
                            <a:fillRect/>
                          </a:stretch>
                        </pic:blipFill>
                        <pic:spPr>
                          <a:xfrm>
                            <a:off x="0" y="0"/>
                            <a:ext cx="5575300" cy="5575300"/>
                          </a:xfrm>
                          <a:prstGeom prst="rect">
                            <a:avLst/>
                          </a:prstGeom>
                        </pic:spPr>
                      </pic:pic>
                    </a:graphicData>
                  </a:graphic>
                </wp:inline>
              </w:drawing>
            </w:r>
          </w:p>
          <w:p w14:paraId="0E13E53B" w14:textId="61881C66" w:rsidR="00A21818" w:rsidRDefault="00A21818" w:rsidP="00A21818">
            <w:pPr>
              <w:wordWrap w:val="0"/>
              <w:ind w:rightChars="100" w:right="210"/>
              <w:jc w:val="left"/>
            </w:pPr>
            <w:r>
              <w:rPr>
                <w:rFonts w:hint="eastAsia"/>
              </w:rPr>
              <w:t>2</w:t>
            </w:r>
            <w:r>
              <w:t>.2.2.3</w:t>
            </w:r>
            <w:r>
              <w:rPr>
                <w:rFonts w:hint="eastAsia"/>
              </w:rPr>
              <w:t>主要工作流</w:t>
            </w:r>
          </w:p>
          <w:p w14:paraId="2FF5B6E7" w14:textId="7BFF3048" w:rsidR="00A21818" w:rsidRDefault="009D396F" w:rsidP="009D396F">
            <w:pPr>
              <w:wordWrap w:val="0"/>
              <w:ind w:rightChars="100" w:right="210" w:firstLineChars="200" w:firstLine="420"/>
              <w:jc w:val="left"/>
            </w:pPr>
            <w:r>
              <w:rPr>
                <w:rFonts w:hint="eastAsia"/>
              </w:rPr>
              <w:t>本领域的工作由签名上下同步请求触发。</w:t>
            </w:r>
            <w:r w:rsidR="00A21818" w:rsidRPr="00A21818">
              <w:rPr>
                <w:rFonts w:hint="eastAsia"/>
              </w:rPr>
              <w:t>当</w:t>
            </w:r>
            <w:r w:rsidR="00A21818" w:rsidRPr="00A21818">
              <w:t>证书策略上下文的</w:t>
            </w:r>
            <w:r w:rsidR="00A21818" w:rsidRPr="00A21818">
              <w:t>API</w:t>
            </w:r>
            <w:r w:rsidR="00A21818" w:rsidRPr="00A21818">
              <w:t>入口接收到验证请求时，其内部的应用服务会执行以下一系列步骤</w:t>
            </w:r>
          </w:p>
          <w:p w14:paraId="095751E7" w14:textId="46DA2FC3" w:rsidR="009D396F" w:rsidRPr="00A21818" w:rsidRDefault="009D396F" w:rsidP="009D396F">
            <w:pPr>
              <w:wordWrap w:val="0"/>
              <w:ind w:rightChars="100" w:right="210" w:firstLineChars="200" w:firstLine="420"/>
              <w:jc w:val="left"/>
            </w:pPr>
            <w:r>
              <w:rPr>
                <w:rFonts w:hint="eastAsia"/>
              </w:rPr>
              <w:t>证书策略请求验证</w:t>
            </w:r>
          </w:p>
          <w:p w14:paraId="00768ABF" w14:textId="3216348E" w:rsidR="00A21818" w:rsidRPr="00A21818" w:rsidRDefault="009D396F" w:rsidP="00A21818">
            <w:pPr>
              <w:numPr>
                <w:ilvl w:val="0"/>
                <w:numId w:val="32"/>
              </w:numPr>
              <w:wordWrap w:val="0"/>
              <w:ind w:rightChars="100" w:right="210"/>
              <w:jc w:val="left"/>
            </w:pPr>
            <w:r w:rsidRPr="009D396F">
              <w:rPr>
                <w:rFonts w:hint="eastAsia"/>
                <w:b/>
                <w:bCs/>
              </w:rPr>
              <w:t>命令接收</w:t>
            </w:r>
            <w:r w:rsidR="00A21818" w:rsidRPr="00A21818">
              <w:t>：</w:t>
            </w:r>
            <w:r>
              <w:rPr>
                <w:rFonts w:hint="eastAsia"/>
              </w:rPr>
              <w:t>A</w:t>
            </w:r>
            <w:r>
              <w:t>PI</w:t>
            </w:r>
            <w:r>
              <w:rPr>
                <w:rFonts w:hint="eastAsia"/>
              </w:rPr>
              <w:t>层</w:t>
            </w:r>
            <w:r w:rsidR="00A21818" w:rsidRPr="00A21818">
              <w:t>接收包含</w:t>
            </w:r>
            <w:proofErr w:type="spellStart"/>
            <w:r w:rsidR="00A21818" w:rsidRPr="00A21818">
              <w:t>PolicyID</w:t>
            </w:r>
            <w:proofErr w:type="spellEnd"/>
            <w:r w:rsidR="00A21818" w:rsidRPr="00A21818">
              <w:t>和</w:t>
            </w:r>
            <w:r w:rsidR="00A21818" w:rsidRPr="00A21818">
              <w:t>CSR</w:t>
            </w:r>
            <w:r w:rsidR="00A21818" w:rsidRPr="00A21818">
              <w:t>的</w:t>
            </w:r>
            <w:r w:rsidR="00A21818" w:rsidRPr="00A21818">
              <w:t>HTTP</w:t>
            </w:r>
            <w:r w:rsidR="00A21818" w:rsidRPr="00A21818">
              <w:t>请求，并将</w:t>
            </w:r>
            <w:r>
              <w:rPr>
                <w:rFonts w:hint="eastAsia"/>
              </w:rPr>
              <w:t>其转换为一个命令对象。</w:t>
            </w:r>
          </w:p>
          <w:p w14:paraId="5EB57828" w14:textId="641E772A" w:rsidR="00A21818" w:rsidRPr="00A21818" w:rsidRDefault="00A21818" w:rsidP="00A21818">
            <w:pPr>
              <w:numPr>
                <w:ilvl w:val="0"/>
                <w:numId w:val="32"/>
              </w:numPr>
              <w:wordWrap w:val="0"/>
              <w:ind w:rightChars="100" w:right="210"/>
              <w:jc w:val="left"/>
            </w:pPr>
            <w:r w:rsidRPr="00A21818">
              <w:rPr>
                <w:b/>
                <w:bCs/>
              </w:rPr>
              <w:t>聚合</w:t>
            </w:r>
            <w:r w:rsidR="009D396F">
              <w:rPr>
                <w:rFonts w:hint="eastAsia"/>
                <w:b/>
                <w:bCs/>
              </w:rPr>
              <w:t>检索</w:t>
            </w:r>
            <w:r w:rsidRPr="00A21818">
              <w:rPr>
                <w:rFonts w:hint="eastAsia"/>
              </w:rPr>
              <w:t>：</w:t>
            </w:r>
            <w:r w:rsidRPr="00A21818">
              <w:t>应用服务使用传入的</w:t>
            </w:r>
            <w:proofErr w:type="spellStart"/>
            <w:r w:rsidRPr="00A21818">
              <w:t>PolicyID</w:t>
            </w:r>
            <w:proofErr w:type="spellEnd"/>
            <w:r w:rsidRPr="00A21818">
              <w:t>，通过仓储（</w:t>
            </w:r>
            <w:r w:rsidRPr="00A21818">
              <w:t>Repository</w:t>
            </w:r>
            <w:r w:rsidRPr="00A21818">
              <w:t>）接口从持久化层（如数据库）中获取</w:t>
            </w:r>
            <w:proofErr w:type="spellStart"/>
            <w:r w:rsidRPr="00A21818">
              <w:t>CertificatePolicy</w:t>
            </w:r>
            <w:proofErr w:type="spellEnd"/>
            <w:r w:rsidRPr="00A21818">
              <w:t>聚合根的完整实例。如果找不到对应的策略，则直接返回策略不存在的错误。</w:t>
            </w:r>
          </w:p>
          <w:p w14:paraId="72CF8E44" w14:textId="77777777" w:rsidR="00A21818" w:rsidRPr="00A21818" w:rsidRDefault="00A21818" w:rsidP="00A21818">
            <w:pPr>
              <w:numPr>
                <w:ilvl w:val="0"/>
                <w:numId w:val="32"/>
              </w:numPr>
              <w:wordWrap w:val="0"/>
              <w:ind w:rightChars="100" w:right="210"/>
              <w:jc w:val="left"/>
            </w:pPr>
            <w:r w:rsidRPr="00A21818">
              <w:rPr>
                <w:b/>
                <w:bCs/>
              </w:rPr>
              <w:t>CSR</w:t>
            </w:r>
            <w:r w:rsidRPr="00A21818">
              <w:rPr>
                <w:b/>
                <w:bCs/>
              </w:rPr>
              <w:t>解析与分解</w:t>
            </w:r>
            <w:r w:rsidRPr="00A21818">
              <w:t>：调用一个专门的密码学库（如</w:t>
            </w:r>
            <w:r w:rsidRPr="00A21818">
              <w:t>Bouncy Castle</w:t>
            </w:r>
            <w:r w:rsidRPr="00A21818">
              <w:t>）对</w:t>
            </w:r>
            <w:r w:rsidRPr="00A21818">
              <w:t>Base64</w:t>
            </w:r>
            <w:r w:rsidRPr="00A21818">
              <w:t>编码的</w:t>
            </w:r>
            <w:r w:rsidRPr="00A21818">
              <w:t>CSR</w:t>
            </w:r>
            <w:r w:rsidRPr="00A21818">
              <w:t>字符串进行解码和</w:t>
            </w:r>
            <w:r w:rsidRPr="00A21818">
              <w:t>ASN.1</w:t>
            </w:r>
            <w:r w:rsidRPr="00A21818">
              <w:t>解析，将其分解为结构化的数据，包括：主体（</w:t>
            </w:r>
            <w:r w:rsidRPr="00A21818">
              <w:t>Subject</w:t>
            </w:r>
            <w:r w:rsidRPr="00A21818">
              <w:t>）、公钥信息（</w:t>
            </w:r>
            <w:r w:rsidRPr="00A21818">
              <w:t>Subject Public Key Info</w:t>
            </w:r>
            <w:r w:rsidRPr="00A21818">
              <w:t>）和请求的扩展项（</w:t>
            </w:r>
            <w:r w:rsidRPr="00A21818">
              <w:t>Requested Extensions</w:t>
            </w:r>
            <w:r w:rsidRPr="00A21818">
              <w:t>）。</w:t>
            </w:r>
          </w:p>
          <w:p w14:paraId="1F91B60D" w14:textId="77777777" w:rsidR="00A21818" w:rsidRPr="00A21818" w:rsidRDefault="00A21818" w:rsidP="00A21818">
            <w:pPr>
              <w:numPr>
                <w:ilvl w:val="0"/>
                <w:numId w:val="32"/>
              </w:numPr>
              <w:wordWrap w:val="0"/>
              <w:ind w:rightChars="100" w:right="210"/>
              <w:jc w:val="left"/>
            </w:pPr>
            <w:r w:rsidRPr="00A21818">
              <w:rPr>
                <w:b/>
                <w:bCs/>
              </w:rPr>
              <w:t>逐条规则验证</w:t>
            </w:r>
            <w:r w:rsidRPr="00A21818">
              <w:t>：应用服务驱动</w:t>
            </w:r>
            <w:proofErr w:type="spellStart"/>
            <w:r w:rsidRPr="00A21818">
              <w:t>CertificatePolicy</w:t>
            </w:r>
            <w:proofErr w:type="spellEnd"/>
            <w:r w:rsidRPr="00A21818">
              <w:t>聚合实例，依次执行其包含的各项规则验证：</w:t>
            </w:r>
          </w:p>
          <w:p w14:paraId="3401C10D" w14:textId="4B6958F5" w:rsidR="00A21818" w:rsidRPr="00A21818" w:rsidRDefault="00A21818" w:rsidP="00A21818">
            <w:pPr>
              <w:numPr>
                <w:ilvl w:val="1"/>
                <w:numId w:val="32"/>
              </w:numPr>
              <w:wordWrap w:val="0"/>
              <w:ind w:rightChars="100" w:right="210"/>
              <w:jc w:val="left"/>
            </w:pPr>
            <w:r w:rsidRPr="00A21818">
              <w:rPr>
                <w:b/>
                <w:bCs/>
              </w:rPr>
              <w:t>密码学规则验证</w:t>
            </w:r>
            <w:r w:rsidRPr="00A21818">
              <w:t>：调用聚合内的验证方法</w:t>
            </w:r>
            <w:r w:rsidR="009D396F">
              <w:rPr>
                <w:rFonts w:hint="eastAsia"/>
              </w:rPr>
              <w:t>。会</w:t>
            </w:r>
            <w:r w:rsidRPr="00A21818">
              <w:t>解析公钥信息，提取出传统公钥和后量子公钥，并根据</w:t>
            </w:r>
            <w:proofErr w:type="spellStart"/>
            <w:r w:rsidRPr="00A21818">
              <w:t>CryptographicRule</w:t>
            </w:r>
            <w:proofErr w:type="spellEnd"/>
            <w:r w:rsidRPr="00A21818">
              <w:t>中定义的算法列表和组合模式进行校验。</w:t>
            </w:r>
          </w:p>
          <w:p w14:paraId="4257EFA2" w14:textId="77777777" w:rsidR="00A21818" w:rsidRPr="00A21818" w:rsidRDefault="00A21818" w:rsidP="00A21818">
            <w:pPr>
              <w:numPr>
                <w:ilvl w:val="1"/>
                <w:numId w:val="32"/>
              </w:numPr>
              <w:wordWrap w:val="0"/>
              <w:ind w:rightChars="100" w:right="210"/>
              <w:jc w:val="left"/>
            </w:pPr>
            <w:r w:rsidRPr="00A21818">
              <w:rPr>
                <w:b/>
                <w:bCs/>
              </w:rPr>
              <w:t>有效期规则验证</w:t>
            </w:r>
            <w:r w:rsidRPr="00A21818">
              <w:t>：检查</w:t>
            </w:r>
            <w:r w:rsidRPr="00A21818">
              <w:t>CSR</w:t>
            </w:r>
            <w:r w:rsidRPr="00A21818">
              <w:t>中是否请求了有效期（通常不直接在</w:t>
            </w:r>
            <w:r w:rsidRPr="00A21818">
              <w:t>CSR</w:t>
            </w:r>
            <w:r w:rsidRPr="00A21818">
              <w:t>中，但可能作为请求的元数据传入），并与</w:t>
            </w:r>
            <w:proofErr w:type="spellStart"/>
            <w:r w:rsidRPr="00A21818">
              <w:t>ValidityPeriodRule</w:t>
            </w:r>
            <w:proofErr w:type="spellEnd"/>
            <w:r w:rsidRPr="00A21818">
              <w:t>进行比较。</w:t>
            </w:r>
          </w:p>
          <w:p w14:paraId="4290E082" w14:textId="77777777" w:rsidR="00A21818" w:rsidRPr="00A21818" w:rsidRDefault="00A21818" w:rsidP="00A21818">
            <w:pPr>
              <w:numPr>
                <w:ilvl w:val="1"/>
                <w:numId w:val="32"/>
              </w:numPr>
              <w:wordWrap w:val="0"/>
              <w:ind w:rightChars="100" w:right="210"/>
              <w:jc w:val="left"/>
            </w:pPr>
            <w:r w:rsidRPr="00A21818">
              <w:rPr>
                <w:b/>
                <w:bCs/>
              </w:rPr>
              <w:t>主体</w:t>
            </w:r>
            <w:r w:rsidRPr="00A21818">
              <w:rPr>
                <w:b/>
                <w:bCs/>
              </w:rPr>
              <w:t>DN</w:t>
            </w:r>
            <w:r w:rsidRPr="00A21818">
              <w:rPr>
                <w:b/>
                <w:bCs/>
              </w:rPr>
              <w:t>规则验证</w:t>
            </w:r>
            <w:r w:rsidRPr="00A21818">
              <w:t>：遍历</w:t>
            </w:r>
            <w:proofErr w:type="spellStart"/>
            <w:r w:rsidRPr="00A21818">
              <w:t>SubjectDNRule</w:t>
            </w:r>
            <w:proofErr w:type="spellEnd"/>
            <w:r w:rsidRPr="00A21818">
              <w:t>中定义的每一条约束，对</w:t>
            </w:r>
            <w:r w:rsidRPr="00A21818">
              <w:t>CSR</w:t>
            </w:r>
            <w:r w:rsidRPr="00A21818">
              <w:t>中的</w:t>
            </w:r>
            <w:r w:rsidRPr="00A21818">
              <w:t>Subject</w:t>
            </w:r>
            <w:r w:rsidRPr="00A21818">
              <w:t>字段进行格式和内容的验证。</w:t>
            </w:r>
          </w:p>
          <w:p w14:paraId="4B01C014" w14:textId="77777777" w:rsidR="00A21818" w:rsidRPr="00A21818" w:rsidRDefault="00A21818" w:rsidP="00A21818">
            <w:pPr>
              <w:numPr>
                <w:ilvl w:val="1"/>
                <w:numId w:val="32"/>
              </w:numPr>
              <w:wordWrap w:val="0"/>
              <w:ind w:rightChars="100" w:right="210"/>
              <w:jc w:val="left"/>
            </w:pPr>
            <w:r w:rsidRPr="00A21818">
              <w:rPr>
                <w:b/>
                <w:bCs/>
              </w:rPr>
              <w:lastRenderedPageBreak/>
              <w:t>扩展项规则验证</w:t>
            </w:r>
            <w:r w:rsidRPr="00A21818">
              <w:t>：将</w:t>
            </w:r>
            <w:r w:rsidRPr="00A21818">
              <w:t>CSR</w:t>
            </w:r>
            <w:r w:rsidRPr="00A21818">
              <w:t>中请求的扩展项列表与</w:t>
            </w:r>
            <w:proofErr w:type="spellStart"/>
            <w:r w:rsidRPr="00A21818">
              <w:t>ExtensionValidationRule</w:t>
            </w:r>
            <w:proofErr w:type="spellEnd"/>
            <w:r w:rsidRPr="00A21818">
              <w:t>集合进行比对，确保没有包含被禁止的扩展，同时检查所有必需的扩展是否都已提供。</w:t>
            </w:r>
          </w:p>
          <w:p w14:paraId="1D32ABD7" w14:textId="77777777" w:rsidR="00A21818" w:rsidRPr="00A21818" w:rsidRDefault="00A21818" w:rsidP="00A21818">
            <w:pPr>
              <w:numPr>
                <w:ilvl w:val="0"/>
                <w:numId w:val="32"/>
              </w:numPr>
              <w:wordWrap w:val="0"/>
              <w:ind w:rightChars="100" w:right="210"/>
              <w:jc w:val="left"/>
            </w:pPr>
            <w:r w:rsidRPr="00A21818">
              <w:rPr>
                <w:b/>
                <w:bCs/>
              </w:rPr>
              <w:t>模板检索</w:t>
            </w:r>
            <w:r w:rsidRPr="00A21818">
              <w:t>：如果所有规则都成功通过验证，应用服务会根据</w:t>
            </w:r>
            <w:proofErr w:type="spellStart"/>
            <w:r w:rsidRPr="00A21818">
              <w:t>CertificatePolicy</w:t>
            </w:r>
            <w:proofErr w:type="spellEnd"/>
            <w:r w:rsidRPr="00A21818">
              <w:t>聚合中存储的</w:t>
            </w:r>
            <w:proofErr w:type="spellStart"/>
            <w:r w:rsidRPr="00A21818">
              <w:t>ExtensionTemplateID</w:t>
            </w:r>
            <w:proofErr w:type="spellEnd"/>
            <w:r w:rsidRPr="00A21818">
              <w:t>，从仓储中获取关联的</w:t>
            </w:r>
            <w:proofErr w:type="spellStart"/>
            <w:r w:rsidRPr="00A21818">
              <w:t>ExtensionTemplate</w:t>
            </w:r>
            <w:proofErr w:type="spellEnd"/>
            <w:r w:rsidRPr="00A21818">
              <w:t>聚合实例。</w:t>
            </w:r>
          </w:p>
          <w:p w14:paraId="3BF71226" w14:textId="77777777" w:rsidR="00A21818" w:rsidRPr="00A21818" w:rsidRDefault="00A21818" w:rsidP="00A21818">
            <w:pPr>
              <w:numPr>
                <w:ilvl w:val="0"/>
                <w:numId w:val="32"/>
              </w:numPr>
              <w:wordWrap w:val="0"/>
              <w:ind w:rightChars="100" w:right="210"/>
              <w:jc w:val="left"/>
            </w:pPr>
            <w:r w:rsidRPr="00A21818">
              <w:rPr>
                <w:b/>
                <w:bCs/>
              </w:rPr>
              <w:t>响应构建</w:t>
            </w:r>
            <w:r w:rsidRPr="00A21818">
              <w:t>：</w:t>
            </w:r>
          </w:p>
          <w:p w14:paraId="10801ABE" w14:textId="77777777" w:rsidR="00A21818" w:rsidRPr="00A21818" w:rsidRDefault="00A21818" w:rsidP="00A21818">
            <w:pPr>
              <w:numPr>
                <w:ilvl w:val="1"/>
                <w:numId w:val="32"/>
              </w:numPr>
              <w:wordWrap w:val="0"/>
              <w:ind w:rightChars="100" w:right="210"/>
              <w:jc w:val="left"/>
            </w:pPr>
            <w:r w:rsidRPr="00A21818">
              <w:rPr>
                <w:b/>
                <w:bCs/>
              </w:rPr>
              <w:t>成功</w:t>
            </w:r>
            <w:r w:rsidRPr="00A21818">
              <w:t>：构建一个包含</w:t>
            </w:r>
            <w:proofErr w:type="spellStart"/>
            <w:r w:rsidRPr="00A21818">
              <w:t>isValid</w:t>
            </w:r>
            <w:proofErr w:type="spellEnd"/>
            <w:r w:rsidRPr="00A21818">
              <w:t>: true</w:t>
            </w:r>
            <w:r w:rsidRPr="00A21818">
              <w:t>和序列化后的</w:t>
            </w:r>
            <w:proofErr w:type="spellStart"/>
            <w:r w:rsidRPr="00A21818">
              <w:t>ExtensionTemplate</w:t>
            </w:r>
            <w:proofErr w:type="spellEnd"/>
            <w:r w:rsidRPr="00A21818">
              <w:t>对象的成功响应。</w:t>
            </w:r>
          </w:p>
          <w:p w14:paraId="1D8EA3D2" w14:textId="77777777" w:rsidR="00A21818" w:rsidRPr="00A21818" w:rsidRDefault="00A21818" w:rsidP="00A21818">
            <w:pPr>
              <w:numPr>
                <w:ilvl w:val="1"/>
                <w:numId w:val="32"/>
              </w:numPr>
              <w:wordWrap w:val="0"/>
              <w:ind w:rightChars="100" w:right="210"/>
              <w:jc w:val="left"/>
            </w:pPr>
            <w:r w:rsidRPr="00A21818">
              <w:rPr>
                <w:b/>
                <w:bCs/>
              </w:rPr>
              <w:t>失败</w:t>
            </w:r>
            <w:r w:rsidRPr="00A21818">
              <w:t>：立即中断流程，构建一个包含</w:t>
            </w:r>
            <w:proofErr w:type="spellStart"/>
            <w:r w:rsidRPr="00A21818">
              <w:t>isValid</w:t>
            </w:r>
            <w:proofErr w:type="spellEnd"/>
            <w:r w:rsidRPr="00A21818">
              <w:t>: false</w:t>
            </w:r>
            <w:r w:rsidRPr="00A21818">
              <w:t>和详细</w:t>
            </w:r>
            <w:proofErr w:type="spellStart"/>
            <w:r w:rsidRPr="00A21818">
              <w:t>validationErrors</w:t>
            </w:r>
            <w:proofErr w:type="spellEnd"/>
            <w:r w:rsidRPr="00A21818">
              <w:t>数组的失败响应，并返回给调用方（签名域）。</w:t>
            </w:r>
          </w:p>
          <w:p w14:paraId="5120CB82" w14:textId="4A907951" w:rsidR="00F16032" w:rsidRDefault="001B687D" w:rsidP="00F16032">
            <w:pPr>
              <w:wordWrap w:val="0"/>
              <w:ind w:rightChars="100" w:right="210"/>
              <w:jc w:val="left"/>
            </w:pPr>
            <w:r>
              <w:rPr>
                <w:rFonts w:hint="eastAsia"/>
              </w:rPr>
              <w:t xml:space="preserve"> </w:t>
            </w:r>
            <w:r>
              <w:t xml:space="preserve">     </w:t>
            </w:r>
            <w:r>
              <w:rPr>
                <w:rFonts w:hint="eastAsia"/>
              </w:rPr>
              <w:t>时序图如下：</w:t>
            </w:r>
          </w:p>
          <w:p w14:paraId="22A58196" w14:textId="5B9D514D" w:rsidR="001B687D" w:rsidRPr="00713481" w:rsidRDefault="001B687D" w:rsidP="00F16032">
            <w:pPr>
              <w:wordWrap w:val="0"/>
              <w:ind w:rightChars="100" w:right="210"/>
              <w:jc w:val="left"/>
            </w:pPr>
            <w:r>
              <w:rPr>
                <w:rFonts w:hint="eastAsia"/>
                <w:noProof/>
              </w:rPr>
              <w:drawing>
                <wp:inline distT="0" distB="0" distL="0" distR="0" wp14:anchorId="3D44D78E" wp14:editId="7E2C9A84">
                  <wp:extent cx="5765440" cy="6890084"/>
                  <wp:effectExtent l="0" t="0" r="635" b="635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pic:nvPicPr>
                        <pic:blipFill>
                          <a:blip r:embed="rId17"/>
                          <a:stretch>
                            <a:fillRect/>
                          </a:stretch>
                        </pic:blipFill>
                        <pic:spPr>
                          <a:xfrm>
                            <a:off x="0" y="0"/>
                            <a:ext cx="5796097" cy="6926721"/>
                          </a:xfrm>
                          <a:prstGeom prst="rect">
                            <a:avLst/>
                          </a:prstGeom>
                        </pic:spPr>
                      </pic:pic>
                    </a:graphicData>
                  </a:graphic>
                </wp:inline>
              </w:drawing>
            </w:r>
          </w:p>
          <w:p w14:paraId="15E6ABC6" w14:textId="34378D38" w:rsidR="00713481" w:rsidRPr="00125BE3" w:rsidRDefault="00372D81" w:rsidP="00713481">
            <w:pPr>
              <w:wordWrap w:val="0"/>
              <w:ind w:rightChars="100" w:right="210"/>
              <w:jc w:val="left"/>
            </w:pPr>
            <w:r>
              <w:rPr>
                <w:rFonts w:hint="eastAsia"/>
              </w:rPr>
              <w:lastRenderedPageBreak/>
              <w:t>2</w:t>
            </w:r>
            <w:r>
              <w:t>.2.2.3</w:t>
            </w:r>
            <w:r>
              <w:rPr>
                <w:rFonts w:hint="eastAsia"/>
              </w:rPr>
              <w:t>签名上下文</w:t>
            </w:r>
          </w:p>
          <w:p w14:paraId="64B87092" w14:textId="036D4A4E" w:rsidR="00125BE3" w:rsidRDefault="00676474" w:rsidP="00125BE3">
            <w:pPr>
              <w:wordWrap w:val="0"/>
              <w:ind w:rightChars="100" w:right="210"/>
              <w:jc w:val="left"/>
            </w:pPr>
            <w:r>
              <w:rPr>
                <w:rFonts w:hint="eastAsia"/>
              </w:rPr>
              <w:t>2</w:t>
            </w:r>
            <w:r>
              <w:t>.2.2.3.1</w:t>
            </w:r>
            <w:r>
              <w:rPr>
                <w:rFonts w:hint="eastAsia"/>
              </w:rPr>
              <w:t>核心职责</w:t>
            </w:r>
          </w:p>
          <w:p w14:paraId="7FA8FA70" w14:textId="5033426F" w:rsidR="0025615D" w:rsidRDefault="0025615D" w:rsidP="0025615D">
            <w:pPr>
              <w:wordWrap w:val="0"/>
              <w:ind w:rightChars="100" w:right="210" w:firstLineChars="150" w:firstLine="315"/>
              <w:jc w:val="left"/>
            </w:pPr>
            <w:r w:rsidRPr="0025615D">
              <w:t>签名限界上下文（</w:t>
            </w:r>
            <w:r w:rsidRPr="0025615D">
              <w:t>Signing Bounded Context</w:t>
            </w:r>
            <w:r w:rsidRPr="0025615D">
              <w:t>）</w:t>
            </w:r>
            <w:r>
              <w:rPr>
                <w:rFonts w:hint="eastAsia"/>
              </w:rPr>
              <w:t>的职责</w:t>
            </w:r>
            <w:r w:rsidRPr="0025615D">
              <w:t>是对证书颁发机构（</w:t>
            </w:r>
            <w:r w:rsidRPr="0025615D">
              <w:t>Certificate Authority, CA</w:t>
            </w:r>
            <w:r w:rsidRPr="0025615D">
              <w:t>）的身份、状态和核心签发行为进行建模和管理。</w:t>
            </w:r>
            <w:r>
              <w:rPr>
                <w:rFonts w:hint="eastAsia"/>
              </w:rPr>
              <w:t>它</w:t>
            </w:r>
            <w:r w:rsidRPr="0025615D">
              <w:t>执行数字签名操作</w:t>
            </w:r>
            <w:r>
              <w:rPr>
                <w:rFonts w:hint="eastAsia"/>
              </w:rPr>
              <w:t>，</w:t>
            </w:r>
            <w:r w:rsidRPr="0025615D">
              <w:t>包括证书的签发和证书吊销列表（</w:t>
            </w:r>
            <w:r w:rsidRPr="0025615D">
              <w:t>CRL</w:t>
            </w:r>
            <w:r w:rsidRPr="0025615D">
              <w:t>）的签署。</w:t>
            </w:r>
          </w:p>
          <w:p w14:paraId="7B6FFA11" w14:textId="6B867405" w:rsidR="0025615D" w:rsidRPr="0025615D" w:rsidRDefault="0025615D" w:rsidP="0025615D">
            <w:pPr>
              <w:wordWrap w:val="0"/>
              <w:ind w:rightChars="100" w:right="210" w:firstLineChars="150" w:firstLine="315"/>
              <w:jc w:val="left"/>
            </w:pPr>
            <w:r w:rsidRPr="0025615D">
              <w:t>该上下文被刻意设计为不承担任何其他业务职能，例如用户身份验证、证书策略定义</w:t>
            </w:r>
            <w:r w:rsidR="000E4246">
              <w:rPr>
                <w:rFonts w:hint="eastAsia"/>
              </w:rPr>
              <w:t>等</w:t>
            </w:r>
            <w:r w:rsidRPr="0025615D">
              <w:t>。将</w:t>
            </w:r>
            <w:r>
              <w:rPr>
                <w:rFonts w:hint="eastAsia"/>
              </w:rPr>
              <w:t>签名</w:t>
            </w:r>
            <w:r w:rsidRPr="0025615D">
              <w:t>与其他业务逻辑完全解耦，</w:t>
            </w:r>
            <w:r>
              <w:rPr>
                <w:rFonts w:hint="eastAsia"/>
              </w:rPr>
              <w:t>系统</w:t>
            </w:r>
            <w:r w:rsidRPr="0025615D">
              <w:t>得以将</w:t>
            </w:r>
            <w:r>
              <w:rPr>
                <w:rFonts w:hint="eastAsia"/>
              </w:rPr>
              <w:t>私钥</w:t>
            </w:r>
            <w:r w:rsidRPr="0025615D">
              <w:t>置于一个最小化的</w:t>
            </w:r>
            <w:r>
              <w:rPr>
                <w:rFonts w:hint="eastAsia"/>
              </w:rPr>
              <w:t>环境中</w:t>
            </w:r>
            <w:r w:rsidRPr="0025615D">
              <w:t>。</w:t>
            </w:r>
          </w:p>
          <w:p w14:paraId="290E2405" w14:textId="6F2B5448" w:rsidR="00676474" w:rsidRDefault="00676474" w:rsidP="00125BE3">
            <w:pPr>
              <w:wordWrap w:val="0"/>
              <w:ind w:rightChars="100" w:right="210"/>
              <w:jc w:val="left"/>
              <w:rPr>
                <w:rFonts w:hint="eastAsia"/>
              </w:rPr>
            </w:pPr>
            <w:r>
              <w:rPr>
                <w:rFonts w:hint="eastAsia"/>
              </w:rPr>
              <w:t>2</w:t>
            </w:r>
            <w:r>
              <w:t xml:space="preserve">.2.2.3.2 </w:t>
            </w:r>
            <w:r>
              <w:rPr>
                <w:rFonts w:hint="eastAsia"/>
              </w:rPr>
              <w:t>领域对象</w:t>
            </w:r>
          </w:p>
          <w:p w14:paraId="25CB5E69" w14:textId="77777777" w:rsidR="0025615D" w:rsidRPr="0025615D" w:rsidRDefault="0025615D" w:rsidP="00617627">
            <w:pPr>
              <w:wordWrap w:val="0"/>
              <w:ind w:rightChars="100" w:right="210" w:firstLineChars="100" w:firstLine="214"/>
              <w:jc w:val="left"/>
              <w:rPr>
                <w:b/>
                <w:bCs/>
              </w:rPr>
            </w:pPr>
            <w:r w:rsidRPr="0025615D">
              <w:rPr>
                <w:b/>
                <w:bCs/>
              </w:rPr>
              <w:t>聚合根</w:t>
            </w:r>
            <w:r w:rsidRPr="0025615D">
              <w:rPr>
                <w:b/>
                <w:bCs/>
              </w:rPr>
              <w:t xml:space="preserve"> (Aggregate Root)</w:t>
            </w:r>
            <w:r w:rsidRPr="0025615D">
              <w:rPr>
                <w:b/>
                <w:bCs/>
              </w:rPr>
              <w:t>：</w:t>
            </w:r>
            <w:proofErr w:type="spellStart"/>
            <w:r w:rsidRPr="0025615D">
              <w:rPr>
                <w:b/>
                <w:bCs/>
              </w:rPr>
              <w:t>CertificateAuthority</w:t>
            </w:r>
            <w:proofErr w:type="spellEnd"/>
          </w:p>
          <w:p w14:paraId="05F1BAA4" w14:textId="7F26975D" w:rsidR="0025615D" w:rsidRPr="0025615D" w:rsidRDefault="00617627" w:rsidP="00617627">
            <w:pPr>
              <w:pStyle w:val="ab"/>
              <w:numPr>
                <w:ilvl w:val="0"/>
                <w:numId w:val="33"/>
              </w:numPr>
              <w:wordWrap w:val="0"/>
              <w:ind w:rightChars="100" w:right="210" w:firstLineChars="0"/>
              <w:jc w:val="left"/>
            </w:pPr>
            <w:r w:rsidRPr="00617627">
              <w:rPr>
                <w:rFonts w:hint="eastAsia"/>
                <w:b/>
                <w:bCs/>
              </w:rPr>
              <w:t>描述：</w:t>
            </w:r>
            <w:proofErr w:type="spellStart"/>
            <w:r w:rsidR="0025615D" w:rsidRPr="0025615D">
              <w:t>CertificateAuthority</w:t>
            </w:r>
            <w:proofErr w:type="spellEnd"/>
            <w:r w:rsidR="0025615D" w:rsidRPr="0025615D">
              <w:t> </w:t>
            </w:r>
            <w:r w:rsidR="0025615D" w:rsidRPr="0025615D">
              <w:t>是签名上下文中最核心的聚合根。它精确地建模了一个证书颁发机构的业务实体，封装了其身份、状态和所有核心业务能力。这是对领域最自然的表达，使得业务规则有了明确的归属。</w:t>
            </w:r>
          </w:p>
          <w:p w14:paraId="2591C68C" w14:textId="77777777" w:rsidR="0025615D" w:rsidRPr="0025615D" w:rsidRDefault="0025615D" w:rsidP="0025615D">
            <w:pPr>
              <w:numPr>
                <w:ilvl w:val="0"/>
                <w:numId w:val="33"/>
              </w:numPr>
              <w:wordWrap w:val="0"/>
              <w:ind w:rightChars="100" w:right="210"/>
              <w:jc w:val="left"/>
            </w:pPr>
            <w:r w:rsidRPr="0025615D">
              <w:rPr>
                <w:b/>
                <w:bCs/>
              </w:rPr>
              <w:t>根实体属性</w:t>
            </w:r>
            <w:r w:rsidRPr="0025615D">
              <w:t>:</w:t>
            </w:r>
          </w:p>
          <w:p w14:paraId="647ABFB3" w14:textId="77777777" w:rsidR="0025615D" w:rsidRPr="0025615D" w:rsidRDefault="0025615D" w:rsidP="0025615D">
            <w:pPr>
              <w:numPr>
                <w:ilvl w:val="1"/>
                <w:numId w:val="33"/>
              </w:numPr>
              <w:wordWrap w:val="0"/>
              <w:ind w:rightChars="100" w:right="210"/>
              <w:jc w:val="left"/>
            </w:pPr>
            <w:proofErr w:type="spellStart"/>
            <w:r w:rsidRPr="0025615D">
              <w:t>AuthorityId</w:t>
            </w:r>
            <w:proofErr w:type="spellEnd"/>
            <w:r w:rsidRPr="0025615D">
              <w:t>: (</w:t>
            </w:r>
            <w:r w:rsidRPr="0025615D">
              <w:t>唯一标识符</w:t>
            </w:r>
            <w:r w:rsidRPr="0025615D">
              <w:t>) CA</w:t>
            </w:r>
            <w:r w:rsidRPr="0025615D">
              <w:t>的唯一</w:t>
            </w:r>
            <w:r w:rsidRPr="0025615D">
              <w:t>ID</w:t>
            </w:r>
            <w:r w:rsidRPr="0025615D">
              <w:t>，用于持久化和检索。</w:t>
            </w:r>
          </w:p>
          <w:p w14:paraId="541923DF" w14:textId="77777777" w:rsidR="0025615D" w:rsidRPr="0025615D" w:rsidRDefault="0025615D" w:rsidP="0025615D">
            <w:pPr>
              <w:numPr>
                <w:ilvl w:val="1"/>
                <w:numId w:val="33"/>
              </w:numPr>
              <w:wordWrap w:val="0"/>
              <w:ind w:rightChars="100" w:right="210"/>
              <w:jc w:val="left"/>
            </w:pPr>
            <w:proofErr w:type="spellStart"/>
            <w:r w:rsidRPr="0025615D">
              <w:t>CaCertificate</w:t>
            </w:r>
            <w:proofErr w:type="spellEnd"/>
            <w:r w:rsidRPr="0025615D">
              <w:t>: (Certificate </w:t>
            </w:r>
            <w:r w:rsidRPr="0025615D">
              <w:t>值对象</w:t>
            </w:r>
            <w:r w:rsidRPr="0025615D">
              <w:t xml:space="preserve">) </w:t>
            </w:r>
            <w:r w:rsidRPr="0025615D">
              <w:t>此</w:t>
            </w:r>
            <w:r w:rsidRPr="0025615D">
              <w:t>CA</w:t>
            </w:r>
            <w:r w:rsidRPr="0025615D">
              <w:t>自身的证书，是其数字身份的体现，定义了它的公钥、主题、有效期等关键信息。</w:t>
            </w:r>
          </w:p>
          <w:p w14:paraId="638206CA" w14:textId="77777777" w:rsidR="0025615D" w:rsidRPr="0025615D" w:rsidRDefault="0025615D" w:rsidP="0025615D">
            <w:pPr>
              <w:numPr>
                <w:ilvl w:val="1"/>
                <w:numId w:val="33"/>
              </w:numPr>
              <w:wordWrap w:val="0"/>
              <w:ind w:rightChars="100" w:right="210"/>
              <w:jc w:val="left"/>
            </w:pPr>
            <w:r w:rsidRPr="0025615D">
              <w:t>Status: (</w:t>
            </w:r>
            <w:r w:rsidRPr="0025615D">
              <w:t>枚举</w:t>
            </w:r>
            <w:r w:rsidRPr="0025615D">
              <w:t>) CA</w:t>
            </w:r>
            <w:r w:rsidRPr="0025615D">
              <w:t>的当前业务状态，如</w:t>
            </w:r>
            <w:r w:rsidRPr="0025615D">
              <w:t> Active, Expired, Revoked</w:t>
            </w:r>
            <w:r w:rsidRPr="0025615D">
              <w:t>。这是执行业务规则的关键依据。</w:t>
            </w:r>
          </w:p>
          <w:p w14:paraId="0E4B58FD" w14:textId="77777777" w:rsidR="0025615D" w:rsidRPr="0025615D" w:rsidRDefault="0025615D" w:rsidP="0025615D">
            <w:pPr>
              <w:numPr>
                <w:ilvl w:val="1"/>
                <w:numId w:val="33"/>
              </w:numPr>
              <w:wordWrap w:val="0"/>
              <w:ind w:rightChars="100" w:right="210"/>
              <w:jc w:val="left"/>
            </w:pPr>
            <w:proofErr w:type="spellStart"/>
            <w:r w:rsidRPr="0025615D">
              <w:t>privateKeyProvider</w:t>
            </w:r>
            <w:proofErr w:type="spellEnd"/>
            <w:r w:rsidRPr="0025615D">
              <w:t>: (</w:t>
            </w:r>
            <w:proofErr w:type="spellStart"/>
            <w:r w:rsidRPr="0025615D">
              <w:t>IPrivateKeyProvider</w:t>
            </w:r>
            <w:proofErr w:type="spellEnd"/>
            <w:r w:rsidRPr="0025615D">
              <w:t> </w:t>
            </w:r>
            <w:r w:rsidRPr="0025615D">
              <w:t>接口</w:t>
            </w:r>
            <w:r w:rsidRPr="0025615D">
              <w:t>) </w:t>
            </w:r>
            <w:r w:rsidRPr="0025615D">
              <w:rPr>
                <w:b/>
                <w:bCs/>
              </w:rPr>
              <w:t>[</w:t>
            </w:r>
            <w:r w:rsidRPr="0025615D">
              <w:rPr>
                <w:b/>
                <w:bCs/>
              </w:rPr>
              <w:t>核心设计</w:t>
            </w:r>
            <w:r w:rsidRPr="0025615D">
              <w:rPr>
                <w:b/>
                <w:bCs/>
              </w:rPr>
              <w:t>]</w:t>
            </w:r>
            <w:r w:rsidRPr="0025615D">
              <w:t> </w:t>
            </w:r>
            <w:r w:rsidRPr="0025615D">
              <w:t>一个指向具体密码学实现的内部引用。它不是聚合状态的一部分，而是在聚合被加载时，由仓库或工厂通过依赖注入的方式动态传入。</w:t>
            </w:r>
          </w:p>
          <w:p w14:paraId="7BA1A112" w14:textId="77777777" w:rsidR="0025615D" w:rsidRPr="0025615D" w:rsidRDefault="0025615D" w:rsidP="0025615D">
            <w:pPr>
              <w:numPr>
                <w:ilvl w:val="0"/>
                <w:numId w:val="33"/>
              </w:numPr>
              <w:wordWrap w:val="0"/>
              <w:ind w:rightChars="100" w:right="210"/>
              <w:jc w:val="left"/>
            </w:pPr>
            <w:r w:rsidRPr="0025615D">
              <w:rPr>
                <w:b/>
                <w:bCs/>
              </w:rPr>
              <w:t>行为</w:t>
            </w:r>
            <w:r w:rsidRPr="0025615D">
              <w:rPr>
                <w:b/>
                <w:bCs/>
              </w:rPr>
              <w:t xml:space="preserve"> (Behaviors)</w:t>
            </w:r>
            <w:r w:rsidRPr="0025615D">
              <w:t>:</w:t>
            </w:r>
          </w:p>
          <w:p w14:paraId="02AD3477" w14:textId="77777777" w:rsidR="0025615D" w:rsidRPr="0025615D" w:rsidRDefault="0025615D" w:rsidP="0025615D">
            <w:pPr>
              <w:numPr>
                <w:ilvl w:val="1"/>
                <w:numId w:val="33"/>
              </w:numPr>
              <w:wordWrap w:val="0"/>
              <w:ind w:rightChars="100" w:right="210"/>
              <w:jc w:val="left"/>
            </w:pPr>
            <w:proofErr w:type="spellStart"/>
            <w:r w:rsidRPr="0025615D">
              <w:t>issueCertificate</w:t>
            </w:r>
            <w:proofErr w:type="spellEnd"/>
            <w:r w:rsidRPr="0025615D">
              <w:t>(</w:t>
            </w:r>
            <w:proofErr w:type="spellStart"/>
            <w:r w:rsidRPr="0025615D">
              <w:t>csr</w:t>
            </w:r>
            <w:proofErr w:type="spellEnd"/>
            <w:r w:rsidRPr="0025615D">
              <w:t xml:space="preserve">, </w:t>
            </w:r>
            <w:proofErr w:type="spellStart"/>
            <w:r w:rsidRPr="0025615D">
              <w:t>certificateProfile</w:t>
            </w:r>
            <w:proofErr w:type="spellEnd"/>
            <w:r w:rsidRPr="0025615D">
              <w:t xml:space="preserve">): </w:t>
            </w:r>
            <w:r w:rsidRPr="0025615D">
              <w:t>这是聚合的核心业务方法之一，也是事务一致性的边界。</w:t>
            </w:r>
          </w:p>
          <w:p w14:paraId="49C2758C" w14:textId="77777777" w:rsidR="0025615D" w:rsidRPr="0025615D" w:rsidRDefault="0025615D" w:rsidP="0025615D">
            <w:pPr>
              <w:numPr>
                <w:ilvl w:val="2"/>
                <w:numId w:val="33"/>
              </w:numPr>
              <w:wordWrap w:val="0"/>
              <w:ind w:rightChars="100" w:right="210"/>
              <w:jc w:val="left"/>
            </w:pPr>
            <w:r w:rsidRPr="0025615D">
              <w:rPr>
                <w:b/>
                <w:bCs/>
              </w:rPr>
              <w:t>执行业务规则检查</w:t>
            </w:r>
            <w:r w:rsidRPr="0025615D">
              <w:rPr>
                <w:b/>
                <w:bCs/>
              </w:rPr>
              <w:t xml:space="preserve"> (</w:t>
            </w:r>
            <w:r w:rsidRPr="0025615D">
              <w:rPr>
                <w:b/>
                <w:bCs/>
              </w:rPr>
              <w:t>维护不变性</w:t>
            </w:r>
            <w:r w:rsidRPr="0025615D">
              <w:rPr>
                <w:b/>
                <w:bCs/>
              </w:rPr>
              <w:t>)</w:t>
            </w:r>
            <w:r w:rsidRPr="0025615D">
              <w:t>:</w:t>
            </w:r>
          </w:p>
          <w:p w14:paraId="44245E2B" w14:textId="77777777" w:rsidR="0025615D" w:rsidRPr="0025615D" w:rsidRDefault="0025615D" w:rsidP="0025615D">
            <w:pPr>
              <w:numPr>
                <w:ilvl w:val="3"/>
                <w:numId w:val="33"/>
              </w:numPr>
              <w:wordWrap w:val="0"/>
              <w:ind w:rightChars="100" w:right="210"/>
              <w:jc w:val="left"/>
            </w:pPr>
            <w:r w:rsidRPr="0025615D">
              <w:t>检查</w:t>
            </w:r>
            <w:r w:rsidRPr="0025615D">
              <w:t> </w:t>
            </w:r>
            <w:proofErr w:type="spellStart"/>
            <w:r w:rsidRPr="0025615D">
              <w:t>this.Status</w:t>
            </w:r>
            <w:proofErr w:type="spellEnd"/>
            <w:r w:rsidRPr="0025615D">
              <w:t> </w:t>
            </w:r>
            <w:r w:rsidRPr="0025615D">
              <w:t>是否为</w:t>
            </w:r>
            <w:r w:rsidRPr="0025615D">
              <w:t> Active</w:t>
            </w:r>
            <w:r w:rsidRPr="0025615D">
              <w:t>。如果</w:t>
            </w:r>
            <w:r w:rsidRPr="0025615D">
              <w:t>CA</w:t>
            </w:r>
            <w:r w:rsidRPr="0025615D">
              <w:t>已过期或被吊销，则抛出领域异常。</w:t>
            </w:r>
          </w:p>
          <w:p w14:paraId="423D6E17" w14:textId="77777777" w:rsidR="0025615D" w:rsidRPr="0025615D" w:rsidRDefault="0025615D" w:rsidP="0025615D">
            <w:pPr>
              <w:numPr>
                <w:ilvl w:val="3"/>
                <w:numId w:val="33"/>
              </w:numPr>
              <w:wordWrap w:val="0"/>
              <w:ind w:rightChars="100" w:right="210"/>
              <w:jc w:val="left"/>
            </w:pPr>
            <w:r w:rsidRPr="0025615D">
              <w:t>检查</w:t>
            </w:r>
            <w:r w:rsidRPr="0025615D">
              <w:t> </w:t>
            </w:r>
            <w:proofErr w:type="spellStart"/>
            <w:r w:rsidRPr="0025615D">
              <w:t>certificateProfile</w:t>
            </w:r>
            <w:proofErr w:type="spellEnd"/>
            <w:r w:rsidRPr="0025615D">
              <w:t> </w:t>
            </w:r>
            <w:r w:rsidRPr="0025615D">
              <w:t>中请求的有效期是否在</w:t>
            </w:r>
            <w:r w:rsidRPr="0025615D">
              <w:t> </w:t>
            </w:r>
            <w:proofErr w:type="spellStart"/>
            <w:r w:rsidRPr="0025615D">
              <w:t>this.CaCertificate</w:t>
            </w:r>
            <w:proofErr w:type="spellEnd"/>
            <w:r w:rsidRPr="0025615D">
              <w:t> </w:t>
            </w:r>
            <w:r w:rsidRPr="0025615D">
              <w:t>的有效期之内。</w:t>
            </w:r>
          </w:p>
          <w:p w14:paraId="49B5335C" w14:textId="77777777" w:rsidR="0025615D" w:rsidRPr="0025615D" w:rsidRDefault="0025615D" w:rsidP="0025615D">
            <w:pPr>
              <w:numPr>
                <w:ilvl w:val="3"/>
                <w:numId w:val="33"/>
              </w:numPr>
              <w:wordWrap w:val="0"/>
              <w:ind w:rightChars="100" w:right="210"/>
              <w:jc w:val="left"/>
            </w:pPr>
            <w:r w:rsidRPr="0025615D">
              <w:t>执行其他与</w:t>
            </w:r>
            <w:r w:rsidRPr="0025615D">
              <w:t>CA</w:t>
            </w:r>
            <w:r w:rsidRPr="0025615D">
              <w:t>自身策略相关的检查。</w:t>
            </w:r>
          </w:p>
          <w:p w14:paraId="47802371" w14:textId="77777777" w:rsidR="0025615D" w:rsidRPr="0025615D" w:rsidRDefault="0025615D" w:rsidP="0025615D">
            <w:pPr>
              <w:numPr>
                <w:ilvl w:val="2"/>
                <w:numId w:val="33"/>
              </w:numPr>
              <w:wordWrap w:val="0"/>
              <w:ind w:rightChars="100" w:right="210"/>
              <w:jc w:val="left"/>
            </w:pPr>
            <w:r w:rsidRPr="0025615D">
              <w:rPr>
                <w:b/>
                <w:bCs/>
              </w:rPr>
              <w:t>构建待签名证书</w:t>
            </w:r>
            <w:r w:rsidRPr="0025615D">
              <w:t xml:space="preserve">: </w:t>
            </w:r>
            <w:r w:rsidRPr="0025615D">
              <w:t>调用内部的</w:t>
            </w:r>
            <w:r w:rsidRPr="0025615D">
              <w:t> </w:t>
            </w:r>
            <w:proofErr w:type="spellStart"/>
            <w:r w:rsidRPr="0025615D">
              <w:t>CertificateFactory</w:t>
            </w:r>
            <w:proofErr w:type="spellEnd"/>
            <w:r w:rsidRPr="0025615D">
              <w:t> </w:t>
            </w:r>
            <w:r w:rsidRPr="0025615D">
              <w:t>来组装</w:t>
            </w:r>
            <w:r w:rsidRPr="0025615D">
              <w:t> </w:t>
            </w:r>
            <w:proofErr w:type="spellStart"/>
            <w:r w:rsidRPr="0025615D">
              <w:t>TBSCertificate</w:t>
            </w:r>
            <w:proofErr w:type="spellEnd"/>
            <w:r w:rsidRPr="0025615D">
              <w:t>。</w:t>
            </w:r>
          </w:p>
          <w:p w14:paraId="19DC89C8" w14:textId="77777777" w:rsidR="0025615D" w:rsidRPr="0025615D" w:rsidRDefault="0025615D" w:rsidP="0025615D">
            <w:pPr>
              <w:numPr>
                <w:ilvl w:val="2"/>
                <w:numId w:val="33"/>
              </w:numPr>
              <w:wordWrap w:val="0"/>
              <w:ind w:rightChars="100" w:right="210"/>
              <w:jc w:val="left"/>
            </w:pPr>
            <w:r w:rsidRPr="0025615D">
              <w:rPr>
                <w:b/>
                <w:bCs/>
              </w:rPr>
              <w:t>委托签名</w:t>
            </w:r>
            <w:r w:rsidRPr="0025615D">
              <w:t xml:space="preserve">: </w:t>
            </w:r>
            <w:r w:rsidRPr="0025615D">
              <w:t>调用</w:t>
            </w:r>
            <w:r w:rsidRPr="0025615D">
              <w:t> </w:t>
            </w:r>
            <w:proofErr w:type="spellStart"/>
            <w:r w:rsidRPr="0025615D">
              <w:t>this.privateKeyProvider.sign</w:t>
            </w:r>
            <w:proofErr w:type="spellEnd"/>
            <w:r w:rsidRPr="0025615D">
              <w:t>(</w:t>
            </w:r>
            <w:proofErr w:type="spellStart"/>
            <w:r w:rsidRPr="0025615D">
              <w:t>tbsCertificate</w:t>
            </w:r>
            <w:proofErr w:type="spellEnd"/>
            <w:r w:rsidRPr="0025615D">
              <w:t>) </w:t>
            </w:r>
            <w:r w:rsidRPr="0025615D">
              <w:t>来获取签名。这一步将具体的密码学操作委托给外部实现。</w:t>
            </w:r>
          </w:p>
          <w:p w14:paraId="3C9E8E6E" w14:textId="77777777" w:rsidR="0025615D" w:rsidRPr="0025615D" w:rsidRDefault="0025615D" w:rsidP="0025615D">
            <w:pPr>
              <w:numPr>
                <w:ilvl w:val="2"/>
                <w:numId w:val="33"/>
              </w:numPr>
              <w:wordWrap w:val="0"/>
              <w:ind w:rightChars="100" w:right="210"/>
              <w:jc w:val="left"/>
            </w:pPr>
            <w:r w:rsidRPr="0025615D">
              <w:rPr>
                <w:b/>
                <w:bCs/>
              </w:rPr>
              <w:t>组装并返回</w:t>
            </w:r>
            <w:r w:rsidRPr="0025615D">
              <w:t xml:space="preserve">: </w:t>
            </w:r>
            <w:r w:rsidRPr="0025615D">
              <w:t>将签名和</w:t>
            </w:r>
            <w:r w:rsidRPr="0025615D">
              <w:t> </w:t>
            </w:r>
            <w:proofErr w:type="spellStart"/>
            <w:r w:rsidRPr="0025615D">
              <w:t>TBSCertificate</w:t>
            </w:r>
            <w:proofErr w:type="spellEnd"/>
            <w:r w:rsidRPr="0025615D">
              <w:t> </w:t>
            </w:r>
            <w:r w:rsidRPr="0025615D">
              <w:t>组装成最终的</w:t>
            </w:r>
            <w:r w:rsidRPr="0025615D">
              <w:t> Certificate </w:t>
            </w:r>
            <w:r w:rsidRPr="0025615D">
              <w:t>值对象并返回。</w:t>
            </w:r>
          </w:p>
          <w:p w14:paraId="29CAE475" w14:textId="77777777" w:rsidR="0025615D" w:rsidRPr="0025615D" w:rsidRDefault="0025615D" w:rsidP="0025615D">
            <w:pPr>
              <w:numPr>
                <w:ilvl w:val="1"/>
                <w:numId w:val="33"/>
              </w:numPr>
              <w:wordWrap w:val="0"/>
              <w:ind w:rightChars="100" w:right="210"/>
              <w:jc w:val="left"/>
            </w:pPr>
            <w:proofErr w:type="spellStart"/>
            <w:r w:rsidRPr="0025615D">
              <w:t>generateCrl</w:t>
            </w:r>
            <w:proofErr w:type="spellEnd"/>
            <w:r w:rsidRPr="0025615D">
              <w:t>(</w:t>
            </w:r>
            <w:proofErr w:type="spellStart"/>
            <w:r w:rsidRPr="0025615D">
              <w:t>revocationEntries</w:t>
            </w:r>
            <w:proofErr w:type="spellEnd"/>
            <w:r w:rsidRPr="0025615D">
              <w:t xml:space="preserve">): </w:t>
            </w:r>
            <w:r w:rsidRPr="0025615D">
              <w:t>负责生成</w:t>
            </w:r>
            <w:r w:rsidRPr="0025615D">
              <w:t>CRL</w:t>
            </w:r>
            <w:r w:rsidRPr="0025615D">
              <w:t>的业务方法。</w:t>
            </w:r>
          </w:p>
          <w:p w14:paraId="67AB35D1" w14:textId="77777777" w:rsidR="0025615D" w:rsidRPr="0025615D" w:rsidRDefault="0025615D" w:rsidP="0025615D">
            <w:pPr>
              <w:numPr>
                <w:ilvl w:val="2"/>
                <w:numId w:val="34"/>
              </w:numPr>
              <w:wordWrap w:val="0"/>
              <w:ind w:rightChars="100" w:right="210"/>
              <w:jc w:val="left"/>
            </w:pPr>
            <w:r w:rsidRPr="0025615D">
              <w:rPr>
                <w:b/>
                <w:bCs/>
              </w:rPr>
              <w:t>执行业务规则检查</w:t>
            </w:r>
            <w:r w:rsidRPr="0025615D">
              <w:t xml:space="preserve">: </w:t>
            </w:r>
            <w:r w:rsidRPr="0025615D">
              <w:t>检查</w:t>
            </w:r>
            <w:r w:rsidRPr="0025615D">
              <w:t> </w:t>
            </w:r>
            <w:proofErr w:type="spellStart"/>
            <w:r w:rsidRPr="0025615D">
              <w:t>this.Status</w:t>
            </w:r>
            <w:proofErr w:type="spellEnd"/>
            <w:r w:rsidRPr="0025615D">
              <w:t> </w:t>
            </w:r>
            <w:r w:rsidRPr="0025615D">
              <w:t>是否为</w:t>
            </w:r>
            <w:r w:rsidRPr="0025615D">
              <w:t> Active</w:t>
            </w:r>
            <w:r w:rsidRPr="0025615D">
              <w:t>。</w:t>
            </w:r>
          </w:p>
          <w:p w14:paraId="2E3C808C" w14:textId="77777777" w:rsidR="0025615D" w:rsidRPr="0025615D" w:rsidRDefault="0025615D" w:rsidP="0025615D">
            <w:pPr>
              <w:numPr>
                <w:ilvl w:val="2"/>
                <w:numId w:val="34"/>
              </w:numPr>
              <w:wordWrap w:val="0"/>
              <w:ind w:rightChars="100" w:right="210"/>
              <w:jc w:val="left"/>
            </w:pPr>
            <w:r w:rsidRPr="0025615D">
              <w:rPr>
                <w:b/>
                <w:bCs/>
              </w:rPr>
              <w:t>构建待签名</w:t>
            </w:r>
            <w:r w:rsidRPr="0025615D">
              <w:rPr>
                <w:b/>
                <w:bCs/>
              </w:rPr>
              <w:t>CRL</w:t>
            </w:r>
            <w:r w:rsidRPr="0025615D">
              <w:t xml:space="preserve">: </w:t>
            </w:r>
            <w:r w:rsidRPr="0025615D">
              <w:t>调用内部的</w:t>
            </w:r>
            <w:r w:rsidRPr="0025615D">
              <w:t> </w:t>
            </w:r>
            <w:proofErr w:type="spellStart"/>
            <w:r w:rsidRPr="0025615D">
              <w:t>CrlFactory</w:t>
            </w:r>
            <w:proofErr w:type="spellEnd"/>
            <w:r w:rsidRPr="0025615D">
              <w:t> </w:t>
            </w:r>
            <w:r w:rsidRPr="0025615D">
              <w:t>来组装</w:t>
            </w:r>
            <w:r w:rsidRPr="0025615D">
              <w:t> </w:t>
            </w:r>
            <w:proofErr w:type="spellStart"/>
            <w:r w:rsidRPr="0025615D">
              <w:t>TBSCertList</w:t>
            </w:r>
            <w:proofErr w:type="spellEnd"/>
            <w:r w:rsidRPr="0025615D">
              <w:t>。</w:t>
            </w:r>
          </w:p>
          <w:p w14:paraId="621C4ABB" w14:textId="77777777" w:rsidR="0025615D" w:rsidRPr="0025615D" w:rsidRDefault="0025615D" w:rsidP="0025615D">
            <w:pPr>
              <w:numPr>
                <w:ilvl w:val="2"/>
                <w:numId w:val="34"/>
              </w:numPr>
              <w:wordWrap w:val="0"/>
              <w:ind w:rightChars="100" w:right="210"/>
              <w:jc w:val="left"/>
            </w:pPr>
            <w:r w:rsidRPr="0025615D">
              <w:rPr>
                <w:b/>
                <w:bCs/>
              </w:rPr>
              <w:t>委托签名</w:t>
            </w:r>
            <w:r w:rsidRPr="0025615D">
              <w:t xml:space="preserve">: </w:t>
            </w:r>
            <w:r w:rsidRPr="0025615D">
              <w:t>调用</w:t>
            </w:r>
            <w:r w:rsidRPr="0025615D">
              <w:t> </w:t>
            </w:r>
            <w:proofErr w:type="spellStart"/>
            <w:r w:rsidRPr="0025615D">
              <w:t>this.privateKeyProvider.sign</w:t>
            </w:r>
            <w:proofErr w:type="spellEnd"/>
            <w:r w:rsidRPr="0025615D">
              <w:t>(</w:t>
            </w:r>
            <w:proofErr w:type="spellStart"/>
            <w:r w:rsidRPr="0025615D">
              <w:t>tbsCertList</w:t>
            </w:r>
            <w:proofErr w:type="spellEnd"/>
            <w:r w:rsidRPr="0025615D">
              <w:t>)</w:t>
            </w:r>
            <w:r w:rsidRPr="0025615D">
              <w:t>。</w:t>
            </w:r>
          </w:p>
          <w:p w14:paraId="726BD9E6" w14:textId="77777777" w:rsidR="0025615D" w:rsidRDefault="0025615D" w:rsidP="0025615D">
            <w:pPr>
              <w:numPr>
                <w:ilvl w:val="2"/>
                <w:numId w:val="34"/>
              </w:numPr>
              <w:wordWrap w:val="0"/>
              <w:ind w:rightChars="100" w:right="210"/>
              <w:jc w:val="left"/>
            </w:pPr>
            <w:r w:rsidRPr="0025615D">
              <w:rPr>
                <w:b/>
                <w:bCs/>
              </w:rPr>
              <w:t>组装并返回</w:t>
            </w:r>
            <w:r w:rsidRPr="0025615D">
              <w:t xml:space="preserve">: </w:t>
            </w:r>
            <w:r w:rsidRPr="0025615D">
              <w:t>组装成最终的</w:t>
            </w:r>
            <w:r w:rsidRPr="0025615D">
              <w:t> CRL </w:t>
            </w:r>
            <w:r w:rsidRPr="0025615D">
              <w:t>值对象并返回。</w:t>
            </w:r>
          </w:p>
          <w:p w14:paraId="6437A1EF" w14:textId="77777777" w:rsidR="00617627" w:rsidRPr="00617627" w:rsidRDefault="00617627" w:rsidP="00617627">
            <w:pPr>
              <w:wordWrap w:val="0"/>
              <w:ind w:rightChars="100" w:right="210" w:firstLineChars="100" w:firstLine="214"/>
              <w:jc w:val="left"/>
              <w:rPr>
                <w:b/>
                <w:bCs/>
              </w:rPr>
            </w:pPr>
            <w:r w:rsidRPr="00617627">
              <w:rPr>
                <w:b/>
                <w:bCs/>
              </w:rPr>
              <w:t>领域接口</w:t>
            </w:r>
            <w:r w:rsidRPr="00617627">
              <w:rPr>
                <w:b/>
                <w:bCs/>
              </w:rPr>
              <w:t xml:space="preserve"> (Domain Interface)</w:t>
            </w:r>
            <w:r w:rsidRPr="00617627">
              <w:rPr>
                <w:b/>
                <w:bCs/>
              </w:rPr>
              <w:t>：</w:t>
            </w:r>
            <w:proofErr w:type="spellStart"/>
            <w:r w:rsidRPr="00617627">
              <w:rPr>
                <w:b/>
                <w:bCs/>
              </w:rPr>
              <w:t>IPrivateKeyProvider</w:t>
            </w:r>
            <w:proofErr w:type="spellEnd"/>
          </w:p>
          <w:p w14:paraId="454C46FC" w14:textId="5EA506AE" w:rsidR="00617627" w:rsidRPr="00617627" w:rsidRDefault="00617627" w:rsidP="00617627">
            <w:pPr>
              <w:pStyle w:val="ab"/>
              <w:numPr>
                <w:ilvl w:val="0"/>
                <w:numId w:val="35"/>
              </w:numPr>
              <w:wordWrap w:val="0"/>
              <w:ind w:rightChars="100" w:right="210" w:firstLineChars="0"/>
              <w:jc w:val="left"/>
            </w:pPr>
            <w:r w:rsidRPr="00617627">
              <w:rPr>
                <w:rFonts w:hint="eastAsia"/>
                <w:b/>
                <w:bCs/>
              </w:rPr>
              <w:t>描述</w:t>
            </w:r>
            <w:r>
              <w:rPr>
                <w:rFonts w:hint="eastAsia"/>
              </w:rPr>
              <w:t>：</w:t>
            </w:r>
            <w:proofErr w:type="spellStart"/>
            <w:r w:rsidRPr="00617627">
              <w:t>IPrivateKeyProvider</w:t>
            </w:r>
            <w:proofErr w:type="spellEnd"/>
            <w:r w:rsidRPr="00617627">
              <w:t> </w:t>
            </w:r>
            <w:r w:rsidRPr="00617627">
              <w:t>是实现密码学敏捷性的关键。它是一个定义在领域层内部的接口，充当了领域模型与基础设施层之间的</w:t>
            </w:r>
            <w:r w:rsidRPr="00617627">
              <w:t>“</w:t>
            </w:r>
            <w:r w:rsidRPr="00617627">
              <w:t>防腐层</w:t>
            </w:r>
            <w:r w:rsidRPr="00617627">
              <w:t>”</w:t>
            </w:r>
            <w:r w:rsidRPr="00617627">
              <w:t>。</w:t>
            </w:r>
          </w:p>
          <w:p w14:paraId="70B719A5" w14:textId="7F7D70D8" w:rsidR="00617627" w:rsidRPr="00617627" w:rsidRDefault="00617627" w:rsidP="00617627">
            <w:pPr>
              <w:numPr>
                <w:ilvl w:val="0"/>
                <w:numId w:val="35"/>
              </w:numPr>
              <w:wordWrap w:val="0"/>
              <w:ind w:rightChars="100" w:right="210"/>
              <w:jc w:val="left"/>
            </w:pPr>
            <w:r w:rsidRPr="00617627">
              <w:rPr>
                <w:b/>
                <w:bCs/>
              </w:rPr>
              <w:t>核心职责</w:t>
            </w:r>
            <w:r w:rsidRPr="00617627">
              <w:rPr>
                <w:b/>
                <w:bCs/>
              </w:rPr>
              <w:t>:</w:t>
            </w:r>
            <w:r w:rsidRPr="00617627">
              <w:t xml:space="preserve"> </w:t>
            </w:r>
            <w:r w:rsidR="007F4AF5">
              <w:rPr>
                <w:rFonts w:hint="eastAsia"/>
              </w:rPr>
              <w:t>抽象</w:t>
            </w:r>
            <w:r w:rsidRPr="00617627">
              <w:t>密码学签名能力。它是一个无状态的服务，将所有与硬件、软件库交互的技术实现细节与领域模型完全隔离开。</w:t>
            </w:r>
          </w:p>
          <w:p w14:paraId="3B5FC6AD" w14:textId="6BA299F0" w:rsidR="00617627" w:rsidRPr="00617627" w:rsidRDefault="00617627" w:rsidP="00617627">
            <w:pPr>
              <w:numPr>
                <w:ilvl w:val="0"/>
                <w:numId w:val="35"/>
              </w:numPr>
              <w:wordWrap w:val="0"/>
              <w:ind w:rightChars="100" w:right="210"/>
              <w:jc w:val="left"/>
              <w:rPr>
                <w:b/>
                <w:bCs/>
              </w:rPr>
            </w:pPr>
            <w:r w:rsidRPr="00617627">
              <w:rPr>
                <w:rFonts w:hint="eastAsia"/>
                <w:b/>
                <w:bCs/>
              </w:rPr>
              <w:t>行为</w:t>
            </w:r>
            <w:r w:rsidRPr="00617627">
              <w:rPr>
                <w:b/>
                <w:bCs/>
              </w:rPr>
              <w:t xml:space="preserve"> (Methods):</w:t>
            </w:r>
          </w:p>
          <w:p w14:paraId="6455BEBA" w14:textId="77777777" w:rsidR="00617627" w:rsidRPr="00617627" w:rsidRDefault="00617627" w:rsidP="00617627">
            <w:pPr>
              <w:numPr>
                <w:ilvl w:val="1"/>
                <w:numId w:val="35"/>
              </w:numPr>
              <w:wordWrap w:val="0"/>
              <w:ind w:rightChars="100" w:right="210"/>
              <w:jc w:val="left"/>
            </w:pPr>
            <w:r w:rsidRPr="00617627">
              <w:t>sign(</w:t>
            </w:r>
            <w:proofErr w:type="spellStart"/>
            <w:r w:rsidRPr="00617627">
              <w:t>data_to_be_signed</w:t>
            </w:r>
            <w:proofErr w:type="spellEnd"/>
            <w:r w:rsidRPr="00617627">
              <w:t xml:space="preserve">): </w:t>
            </w:r>
            <w:r w:rsidRPr="00617627">
              <w:t>接收待签名数据，返回签名结果。</w:t>
            </w:r>
          </w:p>
          <w:p w14:paraId="4882C448" w14:textId="77777777" w:rsidR="00617627" w:rsidRPr="00617627" w:rsidRDefault="00617627" w:rsidP="00617627">
            <w:pPr>
              <w:numPr>
                <w:ilvl w:val="1"/>
                <w:numId w:val="35"/>
              </w:numPr>
              <w:wordWrap w:val="0"/>
              <w:ind w:rightChars="100" w:right="210"/>
              <w:jc w:val="left"/>
            </w:pPr>
            <w:proofErr w:type="spellStart"/>
            <w:r w:rsidRPr="00617627">
              <w:t>getPublicKey</w:t>
            </w:r>
            <w:proofErr w:type="spellEnd"/>
            <w:r w:rsidRPr="00617627">
              <w:t xml:space="preserve">(): </w:t>
            </w:r>
            <w:r w:rsidRPr="00617627">
              <w:t>返回与此私钥配对的公钥，用于与</w:t>
            </w:r>
            <w:r w:rsidRPr="00617627">
              <w:t> </w:t>
            </w:r>
            <w:proofErr w:type="spellStart"/>
            <w:r w:rsidRPr="00617627">
              <w:t>CaCertificate</w:t>
            </w:r>
            <w:proofErr w:type="spellEnd"/>
            <w:r w:rsidRPr="00617627">
              <w:t> </w:t>
            </w:r>
            <w:r w:rsidRPr="00617627">
              <w:t>中的公钥进行校验。</w:t>
            </w:r>
          </w:p>
          <w:p w14:paraId="5BB0C869" w14:textId="77777777" w:rsidR="00617627" w:rsidRDefault="00617627" w:rsidP="00617627">
            <w:pPr>
              <w:numPr>
                <w:ilvl w:val="1"/>
                <w:numId w:val="35"/>
              </w:numPr>
              <w:wordWrap w:val="0"/>
              <w:ind w:rightChars="100" w:right="210"/>
              <w:jc w:val="left"/>
            </w:pPr>
            <w:proofErr w:type="spellStart"/>
            <w:r w:rsidRPr="00617627">
              <w:t>getAlgorithmIdentifier</w:t>
            </w:r>
            <w:proofErr w:type="spellEnd"/>
            <w:r w:rsidRPr="00617627">
              <w:t xml:space="preserve">(): </w:t>
            </w:r>
            <w:r w:rsidRPr="00617627">
              <w:t>返回此提供者支持的签名算法标识。</w:t>
            </w:r>
          </w:p>
          <w:p w14:paraId="1947320D" w14:textId="77777777" w:rsidR="00617627" w:rsidRDefault="00617627" w:rsidP="00617627">
            <w:pPr>
              <w:wordWrap w:val="0"/>
              <w:ind w:left="1440" w:rightChars="100" w:right="210"/>
              <w:jc w:val="left"/>
            </w:pPr>
          </w:p>
          <w:p w14:paraId="39699330" w14:textId="760997BB" w:rsidR="00617627" w:rsidRPr="00617627" w:rsidRDefault="00617627" w:rsidP="00617627">
            <w:pPr>
              <w:wordWrap w:val="0"/>
              <w:ind w:rightChars="100" w:right="210" w:firstLineChars="150" w:firstLine="321"/>
              <w:jc w:val="left"/>
            </w:pPr>
            <w:r w:rsidRPr="00617627">
              <w:rPr>
                <w:rFonts w:hint="eastAsia"/>
                <w:b/>
                <w:bCs/>
              </w:rPr>
              <w:lastRenderedPageBreak/>
              <w:t>实体（</w:t>
            </w:r>
            <w:r w:rsidRPr="00617627">
              <w:rPr>
                <w:b/>
                <w:bCs/>
              </w:rPr>
              <w:t>entity</w:t>
            </w:r>
            <w:r w:rsidRPr="00617627">
              <w:rPr>
                <w:rFonts w:hint="eastAsia"/>
                <w:b/>
                <w:bCs/>
              </w:rPr>
              <w:t>）</w:t>
            </w:r>
            <w:r w:rsidRPr="00617627">
              <w:rPr>
                <w:rFonts w:hint="eastAsia"/>
                <w:b/>
                <w:bCs/>
              </w:rPr>
              <w:t>:</w:t>
            </w:r>
            <w:proofErr w:type="spellStart"/>
            <w:r w:rsidRPr="00617627">
              <w:rPr>
                <w:b/>
                <w:bCs/>
              </w:rPr>
              <w:t>RevocationEntry</w:t>
            </w:r>
            <w:proofErr w:type="spellEnd"/>
          </w:p>
          <w:p w14:paraId="22407414" w14:textId="77777777" w:rsidR="00617627" w:rsidRPr="00617627" w:rsidRDefault="00617627" w:rsidP="00617627">
            <w:pPr>
              <w:numPr>
                <w:ilvl w:val="0"/>
                <w:numId w:val="37"/>
              </w:numPr>
              <w:wordWrap w:val="0"/>
              <w:ind w:rightChars="100" w:right="210" w:firstLineChars="150" w:firstLine="315"/>
              <w:jc w:val="left"/>
            </w:pPr>
            <w:r w:rsidRPr="00617627">
              <w:t>描述</w:t>
            </w:r>
            <w:r w:rsidRPr="00617627">
              <w:t xml:space="preserve"> (Description): </w:t>
            </w:r>
            <w:r w:rsidRPr="00617627">
              <w:t>代表一条将被包含在</w:t>
            </w:r>
            <w:r w:rsidRPr="00617627">
              <w:t>CRL</w:t>
            </w:r>
            <w:r w:rsidRPr="00617627">
              <w:t>（证书吊销列表）中的具体证书吊销记录。作为一个实体，它在一次</w:t>
            </w:r>
            <w:r w:rsidRPr="00617627">
              <w:t>CRL</w:t>
            </w:r>
            <w:r w:rsidRPr="00617627">
              <w:t>生成任务的生命周期中由其</w:t>
            </w:r>
            <w:r w:rsidRPr="00617627">
              <w:t xml:space="preserve"> </w:t>
            </w:r>
            <w:proofErr w:type="spellStart"/>
            <w:r w:rsidRPr="00617627">
              <w:t>SerialNumber</w:t>
            </w:r>
            <w:proofErr w:type="spellEnd"/>
            <w:r w:rsidRPr="00617627">
              <w:t xml:space="preserve"> </w:t>
            </w:r>
            <w:r w:rsidRPr="00617627">
              <w:t>唯一标识。它封装了关于</w:t>
            </w:r>
            <w:r w:rsidRPr="00617627">
              <w:t>“</w:t>
            </w:r>
            <w:r w:rsidRPr="00617627">
              <w:t>哪个证书，在何时，因何故被吊销</w:t>
            </w:r>
            <w:r w:rsidRPr="00617627">
              <w:t>”</w:t>
            </w:r>
            <w:r w:rsidRPr="00617627">
              <w:t>的所有信息。</w:t>
            </w:r>
          </w:p>
          <w:p w14:paraId="1DB1DC5D" w14:textId="77777777" w:rsidR="00617627" w:rsidRPr="00617627" w:rsidRDefault="00617627" w:rsidP="00617627">
            <w:pPr>
              <w:numPr>
                <w:ilvl w:val="0"/>
                <w:numId w:val="37"/>
              </w:numPr>
              <w:wordWrap w:val="0"/>
              <w:ind w:rightChars="100" w:right="210" w:firstLineChars="150" w:firstLine="315"/>
              <w:jc w:val="left"/>
            </w:pPr>
            <w:r w:rsidRPr="00617627">
              <w:t>属性</w:t>
            </w:r>
            <w:r w:rsidRPr="00617627">
              <w:t xml:space="preserve"> (Attributes):</w:t>
            </w:r>
          </w:p>
          <w:p w14:paraId="4B5F9EFF" w14:textId="77777777" w:rsidR="00617627" w:rsidRPr="00617627" w:rsidRDefault="00617627" w:rsidP="00617627">
            <w:pPr>
              <w:numPr>
                <w:ilvl w:val="1"/>
                <w:numId w:val="37"/>
              </w:numPr>
              <w:wordWrap w:val="0"/>
              <w:ind w:rightChars="100" w:right="210" w:firstLineChars="150" w:firstLine="315"/>
              <w:jc w:val="left"/>
            </w:pPr>
            <w:proofErr w:type="spellStart"/>
            <w:r w:rsidRPr="00617627">
              <w:t>SerialNumber</w:t>
            </w:r>
            <w:proofErr w:type="spellEnd"/>
            <w:r w:rsidRPr="00617627">
              <w:t>: (</w:t>
            </w:r>
            <w:proofErr w:type="spellStart"/>
            <w:r w:rsidRPr="00617627">
              <w:t>SerialNumber</w:t>
            </w:r>
            <w:proofErr w:type="spellEnd"/>
            <w:r w:rsidRPr="00617627">
              <w:t xml:space="preserve"> </w:t>
            </w:r>
            <w:r w:rsidRPr="00617627">
              <w:t>值对象</w:t>
            </w:r>
            <w:r w:rsidRPr="00617627">
              <w:t xml:space="preserve">) - </w:t>
            </w:r>
            <w:r w:rsidRPr="00617627">
              <w:t>被吊销证书的序列号。这是该实体的唯一标识符。</w:t>
            </w:r>
          </w:p>
          <w:p w14:paraId="2E6373DB" w14:textId="77777777" w:rsidR="00617627" w:rsidRPr="00617627" w:rsidRDefault="00617627" w:rsidP="00617627">
            <w:pPr>
              <w:numPr>
                <w:ilvl w:val="1"/>
                <w:numId w:val="37"/>
              </w:numPr>
              <w:wordWrap w:val="0"/>
              <w:ind w:rightChars="100" w:right="210" w:firstLineChars="150" w:firstLine="315"/>
              <w:jc w:val="left"/>
            </w:pPr>
            <w:proofErr w:type="spellStart"/>
            <w:r w:rsidRPr="00617627">
              <w:t>RevocationDate</w:t>
            </w:r>
            <w:proofErr w:type="spellEnd"/>
            <w:r w:rsidRPr="00617627">
              <w:t>: (</w:t>
            </w:r>
            <w:r w:rsidRPr="00617627">
              <w:t>时间戳</w:t>
            </w:r>
            <w:r w:rsidRPr="00617627">
              <w:t xml:space="preserve">) - </w:t>
            </w:r>
            <w:r w:rsidRPr="00617627">
              <w:t>证书被正式吊销的确切日期和时间。</w:t>
            </w:r>
          </w:p>
          <w:p w14:paraId="38605C85" w14:textId="77777777" w:rsidR="00617627" w:rsidRPr="00617627" w:rsidRDefault="00617627" w:rsidP="00617627">
            <w:pPr>
              <w:numPr>
                <w:ilvl w:val="1"/>
                <w:numId w:val="37"/>
              </w:numPr>
              <w:wordWrap w:val="0"/>
              <w:ind w:rightChars="100" w:right="210" w:firstLineChars="150" w:firstLine="315"/>
              <w:jc w:val="left"/>
            </w:pPr>
            <w:proofErr w:type="spellStart"/>
            <w:r w:rsidRPr="00617627">
              <w:t>RevocationReason</w:t>
            </w:r>
            <w:proofErr w:type="spellEnd"/>
            <w:r w:rsidRPr="00617627">
              <w:t>: (</w:t>
            </w:r>
            <w:r w:rsidRPr="00617627">
              <w:t>枚举</w:t>
            </w:r>
            <w:r w:rsidRPr="00617627">
              <w:t xml:space="preserve">) - </w:t>
            </w:r>
            <w:r w:rsidRPr="00617627">
              <w:t>吊销原因代码，遵循</w:t>
            </w:r>
            <w:r w:rsidRPr="00617627">
              <w:t>X.509</w:t>
            </w:r>
            <w:r w:rsidRPr="00617627">
              <w:t>标准（例如</w:t>
            </w:r>
            <w:r w:rsidRPr="00617627">
              <w:t xml:space="preserve"> unspecified, </w:t>
            </w:r>
            <w:proofErr w:type="spellStart"/>
            <w:r w:rsidRPr="00617627">
              <w:t>keyCompromise</w:t>
            </w:r>
            <w:proofErr w:type="spellEnd"/>
            <w:r w:rsidRPr="00617627">
              <w:t xml:space="preserve">, </w:t>
            </w:r>
            <w:proofErr w:type="spellStart"/>
            <w:r w:rsidRPr="00617627">
              <w:t>cACompromise</w:t>
            </w:r>
            <w:proofErr w:type="spellEnd"/>
            <w:r w:rsidRPr="00617627">
              <w:t xml:space="preserve">, </w:t>
            </w:r>
            <w:proofErr w:type="spellStart"/>
            <w:r w:rsidRPr="00617627">
              <w:t>affiliationChanged</w:t>
            </w:r>
            <w:proofErr w:type="spellEnd"/>
            <w:r w:rsidRPr="00617627">
              <w:t xml:space="preserve">, superseded, </w:t>
            </w:r>
            <w:proofErr w:type="spellStart"/>
            <w:r w:rsidRPr="00617627">
              <w:t>cessationOfOperation</w:t>
            </w:r>
            <w:proofErr w:type="spellEnd"/>
            <w:r w:rsidRPr="00617627">
              <w:t>）。</w:t>
            </w:r>
          </w:p>
          <w:p w14:paraId="334B9A9F" w14:textId="366F5421" w:rsidR="00617627" w:rsidRPr="00617627" w:rsidRDefault="00617627" w:rsidP="00617627">
            <w:pPr>
              <w:wordWrap w:val="0"/>
              <w:ind w:rightChars="100" w:right="210"/>
              <w:jc w:val="left"/>
              <w:rPr>
                <w:b/>
                <w:bCs/>
              </w:rPr>
            </w:pPr>
            <w:r>
              <w:rPr>
                <w:rFonts w:hint="eastAsia"/>
                <w:b/>
                <w:bCs/>
              </w:rPr>
              <w:t>值对象</w:t>
            </w:r>
            <w:r w:rsidRPr="00617627">
              <w:rPr>
                <w:b/>
                <w:bCs/>
              </w:rPr>
              <w:t>(Value Objects)</w:t>
            </w:r>
            <w:r>
              <w:rPr>
                <w:rFonts w:hint="eastAsia"/>
                <w:b/>
                <w:bCs/>
              </w:rPr>
              <w:t>：</w:t>
            </w:r>
            <w:r w:rsidRPr="00617627">
              <w:rPr>
                <w:b/>
                <w:bCs/>
              </w:rPr>
              <w:t>Certificate</w:t>
            </w:r>
          </w:p>
          <w:p w14:paraId="76779961" w14:textId="77777777" w:rsidR="00617627" w:rsidRPr="00617627" w:rsidRDefault="00617627" w:rsidP="00617627">
            <w:pPr>
              <w:numPr>
                <w:ilvl w:val="0"/>
                <w:numId w:val="38"/>
              </w:numPr>
              <w:wordWrap w:val="0"/>
              <w:ind w:rightChars="100" w:right="210"/>
              <w:jc w:val="left"/>
            </w:pPr>
            <w:r w:rsidRPr="00617627">
              <w:rPr>
                <w:b/>
                <w:bCs/>
              </w:rPr>
              <w:t>描述</w:t>
            </w:r>
            <w:r w:rsidRPr="00617627">
              <w:rPr>
                <w:b/>
                <w:bCs/>
              </w:rPr>
              <w:t xml:space="preserve"> (Description)</w:t>
            </w:r>
            <w:r w:rsidRPr="00617627">
              <w:t xml:space="preserve">: </w:t>
            </w:r>
            <w:r w:rsidRPr="00617627">
              <w:t>代表一个已生成的、完整的、不可变的</w:t>
            </w:r>
            <w:r w:rsidRPr="00617627">
              <w:t>X.509</w:t>
            </w:r>
            <w:r w:rsidRPr="00617627">
              <w:t>证书。作为一个值对象，它的相等性由其所有属性的值共同决定，而非某个</w:t>
            </w:r>
            <w:r w:rsidRPr="00617627">
              <w:t>ID</w:t>
            </w:r>
            <w:r w:rsidRPr="00617627">
              <w:t>。它是一个自包含的数字身份凭证，封装了主题、公钥、颁发者和数字签名等所有信息。</w:t>
            </w:r>
          </w:p>
          <w:p w14:paraId="65441359" w14:textId="77777777" w:rsidR="00617627" w:rsidRPr="00617627" w:rsidRDefault="00617627" w:rsidP="00617627">
            <w:pPr>
              <w:numPr>
                <w:ilvl w:val="0"/>
                <w:numId w:val="38"/>
              </w:numPr>
              <w:wordWrap w:val="0"/>
              <w:ind w:rightChars="100" w:right="210"/>
              <w:jc w:val="left"/>
            </w:pPr>
            <w:r w:rsidRPr="00617627">
              <w:rPr>
                <w:b/>
                <w:bCs/>
              </w:rPr>
              <w:t>属性</w:t>
            </w:r>
            <w:r w:rsidRPr="00617627">
              <w:rPr>
                <w:b/>
                <w:bCs/>
              </w:rPr>
              <w:t xml:space="preserve"> (Attributes)</w:t>
            </w:r>
            <w:r w:rsidRPr="00617627">
              <w:t>:</w:t>
            </w:r>
          </w:p>
          <w:p w14:paraId="7FA739EF" w14:textId="77777777" w:rsidR="00617627" w:rsidRPr="00617627" w:rsidRDefault="00617627" w:rsidP="00617627">
            <w:pPr>
              <w:numPr>
                <w:ilvl w:val="1"/>
                <w:numId w:val="38"/>
              </w:numPr>
              <w:wordWrap w:val="0"/>
              <w:ind w:rightChars="100" w:right="210"/>
              <w:jc w:val="left"/>
            </w:pPr>
            <w:proofErr w:type="spellStart"/>
            <w:r w:rsidRPr="00617627">
              <w:t>SerialNumber</w:t>
            </w:r>
            <w:proofErr w:type="spellEnd"/>
            <w:r w:rsidRPr="00617627">
              <w:t>: (</w:t>
            </w:r>
            <w:r w:rsidRPr="00617627">
              <w:t>字符串</w:t>
            </w:r>
            <w:r w:rsidRPr="00617627">
              <w:t xml:space="preserve">) - </w:t>
            </w:r>
            <w:r w:rsidRPr="00617627">
              <w:t>由颁发者分配的唯一序列号。</w:t>
            </w:r>
          </w:p>
          <w:p w14:paraId="4D6688A6" w14:textId="77777777" w:rsidR="00617627" w:rsidRPr="00617627" w:rsidRDefault="00617627" w:rsidP="00617627">
            <w:pPr>
              <w:numPr>
                <w:ilvl w:val="1"/>
                <w:numId w:val="38"/>
              </w:numPr>
              <w:wordWrap w:val="0"/>
              <w:ind w:rightChars="100" w:right="210"/>
              <w:jc w:val="left"/>
            </w:pPr>
            <w:r w:rsidRPr="00617627">
              <w:t>Subject: (</w:t>
            </w:r>
            <w:r w:rsidRPr="00617627">
              <w:t>字符串</w:t>
            </w:r>
            <w:r w:rsidRPr="00617627">
              <w:t xml:space="preserve">) - </w:t>
            </w:r>
            <w:r w:rsidRPr="00617627">
              <w:t>证书持有者的可分辨名称（</w:t>
            </w:r>
            <w:r w:rsidRPr="00617627">
              <w:t>Distinguished Name, DN</w:t>
            </w:r>
            <w:r w:rsidRPr="00617627">
              <w:t>）。</w:t>
            </w:r>
          </w:p>
          <w:p w14:paraId="719527B0" w14:textId="77777777" w:rsidR="00617627" w:rsidRPr="00617627" w:rsidRDefault="00617627" w:rsidP="00617627">
            <w:pPr>
              <w:numPr>
                <w:ilvl w:val="1"/>
                <w:numId w:val="38"/>
              </w:numPr>
              <w:wordWrap w:val="0"/>
              <w:ind w:rightChars="100" w:right="210"/>
              <w:jc w:val="left"/>
            </w:pPr>
            <w:r w:rsidRPr="00617627">
              <w:t>Issuer: (</w:t>
            </w:r>
            <w:r w:rsidRPr="00617627">
              <w:t>字符串</w:t>
            </w:r>
            <w:r w:rsidRPr="00617627">
              <w:t xml:space="preserve">) - </w:t>
            </w:r>
            <w:r w:rsidRPr="00617627">
              <w:t>证书颁发者的可分辨名称（</w:t>
            </w:r>
            <w:r w:rsidRPr="00617627">
              <w:t>DN</w:t>
            </w:r>
            <w:r w:rsidRPr="00617627">
              <w:t>）。</w:t>
            </w:r>
          </w:p>
          <w:p w14:paraId="02206D8C" w14:textId="77777777" w:rsidR="00617627" w:rsidRPr="00617627" w:rsidRDefault="00617627" w:rsidP="00617627">
            <w:pPr>
              <w:numPr>
                <w:ilvl w:val="1"/>
                <w:numId w:val="38"/>
              </w:numPr>
              <w:wordWrap w:val="0"/>
              <w:ind w:rightChars="100" w:right="210"/>
              <w:jc w:val="left"/>
            </w:pPr>
            <w:proofErr w:type="spellStart"/>
            <w:r w:rsidRPr="00617627">
              <w:t>ValidityPeriod</w:t>
            </w:r>
            <w:proofErr w:type="spellEnd"/>
            <w:r w:rsidRPr="00617627">
              <w:t>: (</w:t>
            </w:r>
            <w:r w:rsidRPr="00617627">
              <w:t>时间范围值对象</w:t>
            </w:r>
            <w:r w:rsidRPr="00617627">
              <w:t xml:space="preserve">) - </w:t>
            </w:r>
            <w:r w:rsidRPr="00617627">
              <w:t>证书的有效期，包含</w:t>
            </w:r>
            <w:r w:rsidRPr="00617627">
              <w:t xml:space="preserve"> </w:t>
            </w:r>
            <w:proofErr w:type="spellStart"/>
            <w:r w:rsidRPr="00617627">
              <w:t>NotBefore</w:t>
            </w:r>
            <w:proofErr w:type="spellEnd"/>
            <w:r w:rsidRPr="00617627">
              <w:t xml:space="preserve"> (</w:t>
            </w:r>
            <w:r w:rsidRPr="00617627">
              <w:t>生效时间</w:t>
            </w:r>
            <w:r w:rsidRPr="00617627">
              <w:t xml:space="preserve">) </w:t>
            </w:r>
            <w:r w:rsidRPr="00617627">
              <w:t>和</w:t>
            </w:r>
            <w:r w:rsidRPr="00617627">
              <w:t xml:space="preserve"> </w:t>
            </w:r>
            <w:proofErr w:type="spellStart"/>
            <w:r w:rsidRPr="00617627">
              <w:t>NotAfter</w:t>
            </w:r>
            <w:proofErr w:type="spellEnd"/>
            <w:r w:rsidRPr="00617627">
              <w:t xml:space="preserve"> (</w:t>
            </w:r>
            <w:r w:rsidRPr="00617627">
              <w:t>失效时间</w:t>
            </w:r>
            <w:r w:rsidRPr="00617627">
              <w:t xml:space="preserve">) </w:t>
            </w:r>
            <w:r w:rsidRPr="00617627">
              <w:t>两个时间戳。</w:t>
            </w:r>
          </w:p>
          <w:p w14:paraId="311748D6" w14:textId="77777777" w:rsidR="00617627" w:rsidRPr="00617627" w:rsidRDefault="00617627" w:rsidP="00617627">
            <w:pPr>
              <w:numPr>
                <w:ilvl w:val="1"/>
                <w:numId w:val="38"/>
              </w:numPr>
              <w:wordWrap w:val="0"/>
              <w:ind w:rightChars="100" w:right="210"/>
              <w:jc w:val="left"/>
            </w:pPr>
            <w:proofErr w:type="spellStart"/>
            <w:r w:rsidRPr="00617627">
              <w:t>PublicKeyInfo</w:t>
            </w:r>
            <w:proofErr w:type="spellEnd"/>
            <w:r w:rsidRPr="00617627">
              <w:t>: (</w:t>
            </w:r>
            <w:r w:rsidRPr="00617627">
              <w:t>值对象</w:t>
            </w:r>
            <w:r w:rsidRPr="00617627">
              <w:t xml:space="preserve">) - </w:t>
            </w:r>
            <w:r w:rsidRPr="00617627">
              <w:t>包含公钥算法和公钥本身的数据结构。</w:t>
            </w:r>
          </w:p>
          <w:p w14:paraId="6551FD54" w14:textId="77777777" w:rsidR="00617627" w:rsidRPr="00617627" w:rsidRDefault="00617627" w:rsidP="00617627">
            <w:pPr>
              <w:numPr>
                <w:ilvl w:val="1"/>
                <w:numId w:val="38"/>
              </w:numPr>
              <w:wordWrap w:val="0"/>
              <w:ind w:rightChars="100" w:right="210"/>
              <w:jc w:val="left"/>
            </w:pPr>
            <w:proofErr w:type="spellStart"/>
            <w:r w:rsidRPr="00617627">
              <w:t>SignatureAlgorithm</w:t>
            </w:r>
            <w:proofErr w:type="spellEnd"/>
            <w:r w:rsidRPr="00617627">
              <w:t>: (</w:t>
            </w:r>
            <w:proofErr w:type="spellStart"/>
            <w:r w:rsidRPr="00617627">
              <w:t>SignatureAlgorithmIdentifier</w:t>
            </w:r>
            <w:proofErr w:type="spellEnd"/>
            <w:r w:rsidRPr="00617627">
              <w:t xml:space="preserve"> </w:t>
            </w:r>
            <w:r w:rsidRPr="00617627">
              <w:t>值对象</w:t>
            </w:r>
            <w:r w:rsidRPr="00617627">
              <w:t xml:space="preserve">) - </w:t>
            </w:r>
            <w:r w:rsidRPr="00617627">
              <w:t>用于签署此证书的算法。</w:t>
            </w:r>
          </w:p>
          <w:p w14:paraId="15706A37" w14:textId="77777777" w:rsidR="00617627" w:rsidRPr="00617627" w:rsidRDefault="00617627" w:rsidP="00617627">
            <w:pPr>
              <w:numPr>
                <w:ilvl w:val="1"/>
                <w:numId w:val="38"/>
              </w:numPr>
              <w:wordWrap w:val="0"/>
              <w:ind w:rightChars="100" w:right="210"/>
              <w:jc w:val="left"/>
            </w:pPr>
            <w:proofErr w:type="spellStart"/>
            <w:r w:rsidRPr="00617627">
              <w:t>SignatureValue</w:t>
            </w:r>
            <w:proofErr w:type="spellEnd"/>
            <w:r w:rsidRPr="00617627">
              <w:t>: (</w:t>
            </w:r>
            <w:r w:rsidRPr="00617627">
              <w:t>字节数组</w:t>
            </w:r>
            <w:r w:rsidRPr="00617627">
              <w:t xml:space="preserve">) - </w:t>
            </w:r>
            <w:r w:rsidRPr="00617627">
              <w:t>颁发者对此证书的数字签名。</w:t>
            </w:r>
          </w:p>
          <w:p w14:paraId="14A78CA3" w14:textId="77777777" w:rsidR="00617627" w:rsidRPr="00617627" w:rsidRDefault="00617627" w:rsidP="00617627">
            <w:pPr>
              <w:numPr>
                <w:ilvl w:val="1"/>
                <w:numId w:val="38"/>
              </w:numPr>
              <w:wordWrap w:val="0"/>
              <w:ind w:rightChars="100" w:right="210"/>
              <w:jc w:val="left"/>
            </w:pPr>
            <w:r w:rsidRPr="00617627">
              <w:t>Encoded: (</w:t>
            </w:r>
            <w:r w:rsidRPr="00617627">
              <w:t>字节数组</w:t>
            </w:r>
            <w:r w:rsidRPr="00617627">
              <w:t xml:space="preserve">) - </w:t>
            </w:r>
            <w:r w:rsidRPr="00617627">
              <w:t>整个证书的、完整的、经过</w:t>
            </w:r>
            <w:r w:rsidRPr="00617627">
              <w:t>DER</w:t>
            </w:r>
            <w:r w:rsidRPr="00617627">
              <w:t>（</w:t>
            </w:r>
            <w:r w:rsidRPr="00617627">
              <w:t>Distinguished Encoding Rules</w:t>
            </w:r>
            <w:r w:rsidRPr="00617627">
              <w:t>）编码的二进制表示。</w:t>
            </w:r>
          </w:p>
          <w:p w14:paraId="7ACAF5B8" w14:textId="604A188E" w:rsidR="00617627" w:rsidRPr="00617627" w:rsidRDefault="00617627" w:rsidP="00617627">
            <w:pPr>
              <w:wordWrap w:val="0"/>
              <w:ind w:rightChars="100" w:right="210"/>
              <w:jc w:val="left"/>
              <w:rPr>
                <w:b/>
                <w:bCs/>
              </w:rPr>
            </w:pPr>
            <w:r>
              <w:rPr>
                <w:rFonts w:hint="eastAsia"/>
                <w:b/>
                <w:bCs/>
              </w:rPr>
              <w:t>值对象</w:t>
            </w:r>
            <w:r w:rsidRPr="00617627">
              <w:rPr>
                <w:b/>
                <w:bCs/>
              </w:rPr>
              <w:t>(Value Objects)</w:t>
            </w:r>
            <w:r>
              <w:rPr>
                <w:rFonts w:hint="eastAsia"/>
                <w:b/>
                <w:bCs/>
              </w:rPr>
              <w:t>：</w:t>
            </w:r>
            <w:r w:rsidRPr="00617627">
              <w:rPr>
                <w:b/>
                <w:bCs/>
              </w:rPr>
              <w:t>CRL (Certificate Revocation List)</w:t>
            </w:r>
          </w:p>
          <w:p w14:paraId="57419000" w14:textId="77777777" w:rsidR="00617627" w:rsidRPr="00617627" w:rsidRDefault="00617627" w:rsidP="00617627">
            <w:pPr>
              <w:numPr>
                <w:ilvl w:val="0"/>
                <w:numId w:val="39"/>
              </w:numPr>
              <w:wordWrap w:val="0"/>
              <w:ind w:rightChars="100" w:right="210"/>
              <w:jc w:val="left"/>
            </w:pPr>
            <w:r w:rsidRPr="00617627">
              <w:rPr>
                <w:b/>
                <w:bCs/>
              </w:rPr>
              <w:t>描述</w:t>
            </w:r>
            <w:r w:rsidRPr="00617627">
              <w:rPr>
                <w:b/>
                <w:bCs/>
              </w:rPr>
              <w:t xml:space="preserve"> (Description)</w:t>
            </w:r>
            <w:r w:rsidRPr="00617627">
              <w:t xml:space="preserve">: </w:t>
            </w:r>
            <w:r w:rsidRPr="00617627">
              <w:t>代表一个已生成的、完整的、不可变的证书吊销列表文件。作为一个值对象，它代表了在特定时间点由特定</w:t>
            </w:r>
            <w:r w:rsidRPr="00617627">
              <w:t>CA</w:t>
            </w:r>
            <w:r w:rsidRPr="00617627">
              <w:t>发布的一份吊销声明。它包含了颁发者信息、更新时间以及一个被吊销证书的列表，并由颁发者进行数字签名以确保其完整性和真实性。</w:t>
            </w:r>
          </w:p>
          <w:p w14:paraId="093E2918" w14:textId="77777777" w:rsidR="00617627" w:rsidRPr="00617627" w:rsidRDefault="00617627" w:rsidP="00617627">
            <w:pPr>
              <w:numPr>
                <w:ilvl w:val="0"/>
                <w:numId w:val="39"/>
              </w:numPr>
              <w:wordWrap w:val="0"/>
              <w:ind w:rightChars="100" w:right="210"/>
              <w:jc w:val="left"/>
            </w:pPr>
            <w:r w:rsidRPr="00617627">
              <w:rPr>
                <w:b/>
                <w:bCs/>
              </w:rPr>
              <w:t>属性</w:t>
            </w:r>
            <w:r w:rsidRPr="00617627">
              <w:rPr>
                <w:b/>
                <w:bCs/>
              </w:rPr>
              <w:t xml:space="preserve"> (Attributes)</w:t>
            </w:r>
            <w:r w:rsidRPr="00617627">
              <w:t>:</w:t>
            </w:r>
          </w:p>
          <w:p w14:paraId="30BB3012" w14:textId="77777777" w:rsidR="00617627" w:rsidRPr="00617627" w:rsidRDefault="00617627" w:rsidP="00617627">
            <w:pPr>
              <w:numPr>
                <w:ilvl w:val="1"/>
                <w:numId w:val="39"/>
              </w:numPr>
              <w:wordWrap w:val="0"/>
              <w:ind w:rightChars="100" w:right="210"/>
              <w:jc w:val="left"/>
            </w:pPr>
            <w:r w:rsidRPr="00617627">
              <w:t>Issuer: (</w:t>
            </w:r>
            <w:r w:rsidRPr="00617627">
              <w:t>字符串</w:t>
            </w:r>
            <w:r w:rsidRPr="00617627">
              <w:t>) - CRL</w:t>
            </w:r>
            <w:r w:rsidRPr="00617627">
              <w:t>颁发者的可分辨名称（</w:t>
            </w:r>
            <w:r w:rsidRPr="00617627">
              <w:t>DN</w:t>
            </w:r>
            <w:r w:rsidRPr="00617627">
              <w:t>），与被吊销证书的颁发者相同。</w:t>
            </w:r>
          </w:p>
          <w:p w14:paraId="182FFEC7" w14:textId="77777777" w:rsidR="00617627" w:rsidRPr="00617627" w:rsidRDefault="00617627" w:rsidP="00617627">
            <w:pPr>
              <w:numPr>
                <w:ilvl w:val="1"/>
                <w:numId w:val="39"/>
              </w:numPr>
              <w:wordWrap w:val="0"/>
              <w:ind w:rightChars="100" w:right="210"/>
              <w:jc w:val="left"/>
            </w:pPr>
            <w:proofErr w:type="spellStart"/>
            <w:r w:rsidRPr="00617627">
              <w:t>ThisUpdate</w:t>
            </w:r>
            <w:proofErr w:type="spellEnd"/>
            <w:r w:rsidRPr="00617627">
              <w:t>: (</w:t>
            </w:r>
            <w:r w:rsidRPr="00617627">
              <w:t>时间戳</w:t>
            </w:r>
            <w:r w:rsidRPr="00617627">
              <w:t xml:space="preserve">) - </w:t>
            </w:r>
            <w:r w:rsidRPr="00617627">
              <w:t>本次</w:t>
            </w:r>
            <w:r w:rsidRPr="00617627">
              <w:t>CRL</w:t>
            </w:r>
            <w:r w:rsidRPr="00617627">
              <w:t>的发布时间。</w:t>
            </w:r>
          </w:p>
          <w:p w14:paraId="044DE2C7" w14:textId="77777777" w:rsidR="00617627" w:rsidRPr="00617627" w:rsidRDefault="00617627" w:rsidP="00617627">
            <w:pPr>
              <w:numPr>
                <w:ilvl w:val="1"/>
                <w:numId w:val="39"/>
              </w:numPr>
              <w:wordWrap w:val="0"/>
              <w:ind w:rightChars="100" w:right="210"/>
              <w:jc w:val="left"/>
            </w:pPr>
            <w:proofErr w:type="spellStart"/>
            <w:r w:rsidRPr="00617627">
              <w:t>NextUpdate</w:t>
            </w:r>
            <w:proofErr w:type="spellEnd"/>
            <w:r w:rsidRPr="00617627">
              <w:t>: (</w:t>
            </w:r>
            <w:r w:rsidRPr="00617627">
              <w:t>时间戳</w:t>
            </w:r>
            <w:r w:rsidRPr="00617627">
              <w:t xml:space="preserve">) - </w:t>
            </w:r>
            <w:r w:rsidRPr="00617627">
              <w:t>下一次</w:t>
            </w:r>
            <w:r w:rsidRPr="00617627">
              <w:t>CRL</w:t>
            </w:r>
            <w:r w:rsidRPr="00617627">
              <w:t>预计的发布时间。</w:t>
            </w:r>
          </w:p>
          <w:p w14:paraId="3B018E89" w14:textId="77777777" w:rsidR="00617627" w:rsidRPr="00617627" w:rsidRDefault="00617627" w:rsidP="00617627">
            <w:pPr>
              <w:numPr>
                <w:ilvl w:val="1"/>
                <w:numId w:val="39"/>
              </w:numPr>
              <w:wordWrap w:val="0"/>
              <w:ind w:rightChars="100" w:right="210"/>
              <w:jc w:val="left"/>
            </w:pPr>
            <w:proofErr w:type="spellStart"/>
            <w:r w:rsidRPr="00617627">
              <w:t>CRLNumber</w:t>
            </w:r>
            <w:proofErr w:type="spellEnd"/>
            <w:r w:rsidRPr="00617627">
              <w:t>: (</w:t>
            </w:r>
            <w:r w:rsidRPr="00617627">
              <w:t>整数</w:t>
            </w:r>
            <w:r w:rsidRPr="00617627">
              <w:t>) - CRL</w:t>
            </w:r>
            <w:r w:rsidRPr="00617627">
              <w:t>的版本号，单调递增。</w:t>
            </w:r>
          </w:p>
          <w:p w14:paraId="45C5F7FC" w14:textId="77777777" w:rsidR="00617627" w:rsidRPr="00617627" w:rsidRDefault="00617627" w:rsidP="00617627">
            <w:pPr>
              <w:numPr>
                <w:ilvl w:val="1"/>
                <w:numId w:val="39"/>
              </w:numPr>
              <w:wordWrap w:val="0"/>
              <w:ind w:rightChars="100" w:right="210"/>
              <w:jc w:val="left"/>
            </w:pPr>
            <w:proofErr w:type="spellStart"/>
            <w:r w:rsidRPr="00617627">
              <w:t>SignatureAlgorithm</w:t>
            </w:r>
            <w:proofErr w:type="spellEnd"/>
            <w:r w:rsidRPr="00617627">
              <w:t>: (</w:t>
            </w:r>
            <w:proofErr w:type="spellStart"/>
            <w:r w:rsidRPr="00617627">
              <w:t>SignatureAlgorithmIdentifier</w:t>
            </w:r>
            <w:proofErr w:type="spellEnd"/>
            <w:r w:rsidRPr="00617627">
              <w:t xml:space="preserve"> </w:t>
            </w:r>
            <w:r w:rsidRPr="00617627">
              <w:t>值对象</w:t>
            </w:r>
            <w:r w:rsidRPr="00617627">
              <w:t xml:space="preserve">) - </w:t>
            </w:r>
            <w:r w:rsidRPr="00617627">
              <w:t>用于签署此</w:t>
            </w:r>
            <w:r w:rsidRPr="00617627">
              <w:t>CRL</w:t>
            </w:r>
            <w:r w:rsidRPr="00617627">
              <w:t>的算法。</w:t>
            </w:r>
          </w:p>
          <w:p w14:paraId="56C74CB2" w14:textId="77777777" w:rsidR="00617627" w:rsidRPr="00617627" w:rsidRDefault="00617627" w:rsidP="00617627">
            <w:pPr>
              <w:numPr>
                <w:ilvl w:val="1"/>
                <w:numId w:val="39"/>
              </w:numPr>
              <w:wordWrap w:val="0"/>
              <w:ind w:rightChars="100" w:right="210"/>
              <w:jc w:val="left"/>
            </w:pPr>
            <w:r w:rsidRPr="00617627">
              <w:t>Encoded: (</w:t>
            </w:r>
            <w:r w:rsidRPr="00617627">
              <w:t>字节数组</w:t>
            </w:r>
            <w:r w:rsidRPr="00617627">
              <w:t xml:space="preserve">) - </w:t>
            </w:r>
            <w:r w:rsidRPr="00617627">
              <w:t>整个</w:t>
            </w:r>
            <w:r w:rsidRPr="00617627">
              <w:t>CRL</w:t>
            </w:r>
            <w:r w:rsidRPr="00617627">
              <w:t>的、完整的、经过</w:t>
            </w:r>
            <w:r w:rsidRPr="00617627">
              <w:t>DER</w:t>
            </w:r>
            <w:r w:rsidRPr="00617627">
              <w:t>编码的二进制表示。</w:t>
            </w:r>
          </w:p>
          <w:p w14:paraId="36D633D0" w14:textId="159CDFCC" w:rsidR="00617627" w:rsidRPr="00617627" w:rsidRDefault="00617627" w:rsidP="00617627">
            <w:pPr>
              <w:wordWrap w:val="0"/>
              <w:ind w:rightChars="100" w:right="210"/>
              <w:jc w:val="left"/>
              <w:rPr>
                <w:b/>
                <w:bCs/>
              </w:rPr>
            </w:pPr>
            <w:r>
              <w:rPr>
                <w:rFonts w:hint="eastAsia"/>
                <w:b/>
                <w:bCs/>
              </w:rPr>
              <w:t>值对象</w:t>
            </w:r>
            <w:r w:rsidRPr="00617627">
              <w:rPr>
                <w:b/>
                <w:bCs/>
              </w:rPr>
              <w:t>(Value Objects)</w:t>
            </w:r>
            <w:r>
              <w:rPr>
                <w:rFonts w:hint="eastAsia"/>
                <w:b/>
                <w:bCs/>
              </w:rPr>
              <w:t>：</w:t>
            </w:r>
            <w:proofErr w:type="spellStart"/>
            <w:r w:rsidRPr="00617627">
              <w:rPr>
                <w:b/>
                <w:bCs/>
              </w:rPr>
              <w:t>CSignatureAlgorithmIdentifier</w:t>
            </w:r>
            <w:proofErr w:type="spellEnd"/>
          </w:p>
          <w:p w14:paraId="528E82A9" w14:textId="77777777" w:rsidR="00617627" w:rsidRPr="00617627" w:rsidRDefault="00617627" w:rsidP="00617627">
            <w:pPr>
              <w:numPr>
                <w:ilvl w:val="0"/>
                <w:numId w:val="40"/>
              </w:numPr>
              <w:wordWrap w:val="0"/>
              <w:ind w:rightChars="100" w:right="210"/>
              <w:jc w:val="left"/>
            </w:pPr>
            <w:r w:rsidRPr="00617627">
              <w:rPr>
                <w:b/>
                <w:bCs/>
              </w:rPr>
              <w:t>描述</w:t>
            </w:r>
            <w:r w:rsidRPr="00617627">
              <w:rPr>
                <w:b/>
                <w:bCs/>
              </w:rPr>
              <w:t xml:space="preserve"> (Description)</w:t>
            </w:r>
            <w:r w:rsidRPr="00617627">
              <w:t xml:space="preserve">: </w:t>
            </w:r>
            <w:r w:rsidRPr="00617627">
              <w:t>以类型安全且不可变的方式表示一个密码学算法组合（例如哈希算法与非对称签名算法的配对）。它将算法的机器可读标识符（</w:t>
            </w:r>
            <w:r w:rsidRPr="00617627">
              <w:t>OID</w:t>
            </w:r>
            <w:r w:rsidRPr="00617627">
              <w:t>）和人类可读名称封装在一起，避免在代码中使用易出错的</w:t>
            </w:r>
            <w:r w:rsidRPr="00617627">
              <w:t>“</w:t>
            </w:r>
            <w:r w:rsidRPr="00617627">
              <w:t>魔术字符串</w:t>
            </w:r>
            <w:r w:rsidRPr="00617627">
              <w:t>”</w:t>
            </w:r>
            <w:r w:rsidRPr="00617627">
              <w:t>。</w:t>
            </w:r>
          </w:p>
          <w:p w14:paraId="40376DE7" w14:textId="77777777" w:rsidR="00617627" w:rsidRPr="00617627" w:rsidRDefault="00617627" w:rsidP="00617627">
            <w:pPr>
              <w:numPr>
                <w:ilvl w:val="0"/>
                <w:numId w:val="40"/>
              </w:numPr>
              <w:wordWrap w:val="0"/>
              <w:ind w:rightChars="100" w:right="210"/>
              <w:jc w:val="left"/>
            </w:pPr>
            <w:r w:rsidRPr="00617627">
              <w:rPr>
                <w:b/>
                <w:bCs/>
              </w:rPr>
              <w:t>属性</w:t>
            </w:r>
            <w:r w:rsidRPr="00617627">
              <w:rPr>
                <w:b/>
                <w:bCs/>
              </w:rPr>
              <w:t xml:space="preserve"> (Attributes)</w:t>
            </w:r>
            <w:r w:rsidRPr="00617627">
              <w:t>:</w:t>
            </w:r>
          </w:p>
          <w:p w14:paraId="29800EF6" w14:textId="77777777" w:rsidR="00617627" w:rsidRPr="00617627" w:rsidRDefault="00617627" w:rsidP="00617627">
            <w:pPr>
              <w:numPr>
                <w:ilvl w:val="1"/>
                <w:numId w:val="40"/>
              </w:numPr>
              <w:wordWrap w:val="0"/>
              <w:ind w:rightChars="100" w:right="210"/>
              <w:jc w:val="left"/>
            </w:pPr>
            <w:proofErr w:type="spellStart"/>
            <w:r w:rsidRPr="00617627">
              <w:t>ObjectID</w:t>
            </w:r>
            <w:proofErr w:type="spellEnd"/>
            <w:r w:rsidRPr="00617627">
              <w:t xml:space="preserve"> (OID): (</w:t>
            </w:r>
            <w:r w:rsidRPr="00617627">
              <w:t>字符串</w:t>
            </w:r>
            <w:r w:rsidRPr="00617627">
              <w:t xml:space="preserve">) - </w:t>
            </w:r>
            <w:r w:rsidRPr="00617627">
              <w:t>算法的</w:t>
            </w:r>
            <w:r w:rsidRPr="00617627">
              <w:t>ASN.1</w:t>
            </w:r>
            <w:r w:rsidRPr="00617627">
              <w:t>对象标识符，例如</w:t>
            </w:r>
            <w:r w:rsidRPr="00617627">
              <w:t xml:space="preserve"> "1.2.840.113549.1.1.11" </w:t>
            </w:r>
            <w:r w:rsidRPr="00617627">
              <w:t>代表</w:t>
            </w:r>
            <w:r w:rsidRPr="00617627">
              <w:t xml:space="preserve"> sha256WithRSAEncryption</w:t>
            </w:r>
            <w:r w:rsidRPr="00617627">
              <w:t>。</w:t>
            </w:r>
          </w:p>
          <w:p w14:paraId="30CAB741" w14:textId="77777777" w:rsidR="00617627" w:rsidRPr="00617627" w:rsidRDefault="00617627" w:rsidP="00617627">
            <w:pPr>
              <w:numPr>
                <w:ilvl w:val="1"/>
                <w:numId w:val="40"/>
              </w:numPr>
              <w:wordWrap w:val="0"/>
              <w:ind w:rightChars="100" w:right="210"/>
              <w:jc w:val="left"/>
            </w:pPr>
            <w:r w:rsidRPr="00617627">
              <w:t>Name: (</w:t>
            </w:r>
            <w:r w:rsidRPr="00617627">
              <w:t>字符串</w:t>
            </w:r>
            <w:r w:rsidRPr="00617627">
              <w:t xml:space="preserve">) - </w:t>
            </w:r>
            <w:r w:rsidRPr="00617627">
              <w:t>人类可读的算法名称，例如</w:t>
            </w:r>
            <w:r w:rsidRPr="00617627">
              <w:t xml:space="preserve"> sha256WithRSAEncryption</w:t>
            </w:r>
            <w:r w:rsidRPr="00617627">
              <w:t>。</w:t>
            </w:r>
          </w:p>
          <w:p w14:paraId="6BE501D1" w14:textId="7D709D78" w:rsidR="00617627" w:rsidRPr="00617627" w:rsidRDefault="00617627" w:rsidP="00617627">
            <w:pPr>
              <w:wordWrap w:val="0"/>
              <w:ind w:rightChars="100" w:right="210"/>
              <w:jc w:val="left"/>
              <w:rPr>
                <w:b/>
                <w:bCs/>
              </w:rPr>
            </w:pPr>
            <w:r>
              <w:rPr>
                <w:rFonts w:hint="eastAsia"/>
                <w:b/>
                <w:bCs/>
              </w:rPr>
              <w:t>值对象</w:t>
            </w:r>
            <w:r w:rsidRPr="00617627">
              <w:rPr>
                <w:b/>
                <w:bCs/>
              </w:rPr>
              <w:t>(Value Objects)</w:t>
            </w:r>
            <w:r>
              <w:rPr>
                <w:rFonts w:hint="eastAsia"/>
                <w:b/>
                <w:bCs/>
              </w:rPr>
              <w:t>：</w:t>
            </w:r>
            <w:proofErr w:type="spellStart"/>
            <w:r w:rsidRPr="00617627">
              <w:rPr>
                <w:b/>
                <w:bCs/>
              </w:rPr>
              <w:t>ToBeSignedRequest</w:t>
            </w:r>
            <w:proofErr w:type="spellEnd"/>
          </w:p>
          <w:p w14:paraId="4B839A86" w14:textId="77777777" w:rsidR="00617627" w:rsidRPr="00617627" w:rsidRDefault="00617627" w:rsidP="00617627">
            <w:pPr>
              <w:numPr>
                <w:ilvl w:val="0"/>
                <w:numId w:val="41"/>
              </w:numPr>
              <w:wordWrap w:val="0"/>
              <w:ind w:rightChars="100" w:right="210"/>
              <w:jc w:val="left"/>
            </w:pPr>
            <w:r w:rsidRPr="00617627">
              <w:rPr>
                <w:b/>
                <w:bCs/>
              </w:rPr>
              <w:t>描述</w:t>
            </w:r>
            <w:r w:rsidRPr="00617627">
              <w:rPr>
                <w:b/>
                <w:bCs/>
              </w:rPr>
              <w:t xml:space="preserve"> (Description)</w:t>
            </w:r>
            <w:r w:rsidRPr="00617627">
              <w:t xml:space="preserve">: </w:t>
            </w:r>
            <w:r w:rsidRPr="00617627">
              <w:t>封装待进行数字签名的、经过</w:t>
            </w:r>
            <w:r w:rsidRPr="00617627">
              <w:t>DER</w:t>
            </w:r>
            <w:r w:rsidRPr="00617627">
              <w:t>编码的核心数据负载。它的核心价值在于确保传递给签名提供者（</w:t>
            </w:r>
            <w:proofErr w:type="spellStart"/>
            <w:r w:rsidRPr="00617627">
              <w:t>IPrivateKeyProvider</w:t>
            </w:r>
            <w:proofErr w:type="spellEnd"/>
            <w:r w:rsidRPr="00617627">
              <w:t>）的数据是最终的、不可变的、且经过了正确的</w:t>
            </w:r>
            <w:r w:rsidRPr="00617627">
              <w:t>ASN.1</w:t>
            </w:r>
            <w:r w:rsidRPr="00617627">
              <w:t>规范化编码。这可以防止因数据在签名操作前被意外修改而导致签名无效的问题。</w:t>
            </w:r>
          </w:p>
          <w:p w14:paraId="12CBDA3A" w14:textId="77777777" w:rsidR="00617627" w:rsidRPr="00617627" w:rsidRDefault="00617627" w:rsidP="00617627">
            <w:pPr>
              <w:numPr>
                <w:ilvl w:val="0"/>
                <w:numId w:val="41"/>
              </w:numPr>
              <w:wordWrap w:val="0"/>
              <w:ind w:rightChars="100" w:right="210"/>
              <w:jc w:val="left"/>
            </w:pPr>
            <w:r w:rsidRPr="00617627">
              <w:rPr>
                <w:b/>
                <w:bCs/>
              </w:rPr>
              <w:t>属性</w:t>
            </w:r>
            <w:r w:rsidRPr="00617627">
              <w:rPr>
                <w:b/>
                <w:bCs/>
              </w:rPr>
              <w:t xml:space="preserve"> (Attributes)</w:t>
            </w:r>
            <w:r w:rsidRPr="00617627">
              <w:t>:</w:t>
            </w:r>
          </w:p>
          <w:p w14:paraId="317FAADA" w14:textId="77777777" w:rsidR="00617627" w:rsidRPr="00617627" w:rsidRDefault="00617627" w:rsidP="00617627">
            <w:pPr>
              <w:numPr>
                <w:ilvl w:val="1"/>
                <w:numId w:val="41"/>
              </w:numPr>
              <w:wordWrap w:val="0"/>
              <w:ind w:rightChars="100" w:right="210"/>
              <w:jc w:val="left"/>
            </w:pPr>
            <w:r w:rsidRPr="00617627">
              <w:lastRenderedPageBreak/>
              <w:t>Content: (</w:t>
            </w:r>
            <w:r w:rsidRPr="00617627">
              <w:t>字节数组</w:t>
            </w:r>
            <w:r w:rsidRPr="00617627">
              <w:t xml:space="preserve">) - </w:t>
            </w:r>
            <w:r w:rsidRPr="00617627">
              <w:t>经过</w:t>
            </w:r>
            <w:r w:rsidRPr="00617627">
              <w:t>DER</w:t>
            </w:r>
            <w:r w:rsidRPr="00617627">
              <w:t>编码的待签名数据。对于证书，这是</w:t>
            </w:r>
            <w:r w:rsidRPr="00617627">
              <w:t xml:space="preserve"> </w:t>
            </w:r>
            <w:proofErr w:type="spellStart"/>
            <w:r w:rsidRPr="00617627">
              <w:t>TBSCertificate</w:t>
            </w:r>
            <w:proofErr w:type="spellEnd"/>
            <w:r w:rsidRPr="00617627">
              <w:t xml:space="preserve"> </w:t>
            </w:r>
            <w:r w:rsidRPr="00617627">
              <w:t>结构；对于</w:t>
            </w:r>
            <w:r w:rsidRPr="00617627">
              <w:t>CRL</w:t>
            </w:r>
            <w:r w:rsidRPr="00617627">
              <w:t>，这是</w:t>
            </w:r>
            <w:r w:rsidRPr="00617627">
              <w:t xml:space="preserve"> </w:t>
            </w:r>
            <w:proofErr w:type="spellStart"/>
            <w:r w:rsidRPr="00617627">
              <w:t>TBSCertList</w:t>
            </w:r>
            <w:proofErr w:type="spellEnd"/>
            <w:r w:rsidRPr="00617627">
              <w:t xml:space="preserve"> </w:t>
            </w:r>
            <w:r w:rsidRPr="00617627">
              <w:t>结构。</w:t>
            </w:r>
          </w:p>
          <w:p w14:paraId="09CA477D" w14:textId="77777777" w:rsidR="00617627" w:rsidRPr="00617627" w:rsidRDefault="00617627" w:rsidP="00617627">
            <w:pPr>
              <w:numPr>
                <w:ilvl w:val="1"/>
                <w:numId w:val="41"/>
              </w:numPr>
              <w:wordWrap w:val="0"/>
              <w:ind w:rightChars="100" w:right="210"/>
              <w:jc w:val="left"/>
            </w:pPr>
            <w:proofErr w:type="spellStart"/>
            <w:r w:rsidRPr="00617627">
              <w:t>ContentType</w:t>
            </w:r>
            <w:proofErr w:type="spellEnd"/>
            <w:r w:rsidRPr="00617627">
              <w:t>: (</w:t>
            </w:r>
            <w:r w:rsidRPr="00617627">
              <w:t>枚举</w:t>
            </w:r>
            <w:r w:rsidRPr="00617627">
              <w:t xml:space="preserve">) - </w:t>
            </w:r>
            <w:r w:rsidRPr="00617627">
              <w:t>标识内容类型，如</w:t>
            </w:r>
            <w:r w:rsidRPr="00617627">
              <w:t xml:space="preserve"> CERTIFICATE, CRL</w:t>
            </w:r>
            <w:r w:rsidRPr="00617627">
              <w:t>，以便提供上下文信息。</w:t>
            </w:r>
          </w:p>
          <w:p w14:paraId="6E821C65" w14:textId="0871F2FF" w:rsidR="00617627" w:rsidRDefault="0032588B" w:rsidP="00617627">
            <w:pPr>
              <w:wordWrap w:val="0"/>
              <w:ind w:rightChars="100" w:right="210"/>
              <w:jc w:val="left"/>
            </w:pPr>
            <w:r>
              <w:rPr>
                <w:rFonts w:hint="eastAsia"/>
              </w:rPr>
              <w:t>领域</w:t>
            </w:r>
            <w:r w:rsidR="00617627">
              <w:rPr>
                <w:rFonts w:hint="eastAsia"/>
              </w:rPr>
              <w:t>对象类图如下：</w:t>
            </w:r>
          </w:p>
          <w:p w14:paraId="156C2D08" w14:textId="1683C91A" w:rsidR="00676474" w:rsidRDefault="00617627" w:rsidP="0032588B">
            <w:pPr>
              <w:wordWrap w:val="0"/>
              <w:ind w:rightChars="100" w:right="210"/>
              <w:jc w:val="left"/>
            </w:pPr>
            <w:r>
              <w:rPr>
                <w:rFonts w:hint="eastAsia"/>
              </w:rPr>
              <w:t xml:space="preserve"> </w:t>
            </w:r>
            <w:r w:rsidR="0032588B">
              <w:rPr>
                <w:noProof/>
              </w:rPr>
              <w:drawing>
                <wp:inline distT="0" distB="0" distL="0" distR="0" wp14:anchorId="0F5ECDA7" wp14:editId="5C097C54">
                  <wp:extent cx="5562600" cy="5765800"/>
                  <wp:effectExtent l="0" t="0" r="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pic:nvPicPr>
                        <pic:blipFill>
                          <a:blip r:embed="rId18"/>
                          <a:stretch>
                            <a:fillRect/>
                          </a:stretch>
                        </pic:blipFill>
                        <pic:spPr>
                          <a:xfrm>
                            <a:off x="0" y="0"/>
                            <a:ext cx="5562600" cy="5765800"/>
                          </a:xfrm>
                          <a:prstGeom prst="rect">
                            <a:avLst/>
                          </a:prstGeom>
                        </pic:spPr>
                      </pic:pic>
                    </a:graphicData>
                  </a:graphic>
                </wp:inline>
              </w:drawing>
            </w:r>
          </w:p>
          <w:p w14:paraId="7D85825E" w14:textId="603E664A" w:rsidR="00676474" w:rsidRPr="00125BE3" w:rsidRDefault="00676474" w:rsidP="00125BE3">
            <w:pPr>
              <w:wordWrap w:val="0"/>
              <w:ind w:rightChars="100" w:right="210"/>
              <w:jc w:val="left"/>
            </w:pPr>
            <w:r>
              <w:rPr>
                <w:rFonts w:hint="eastAsia"/>
              </w:rPr>
              <w:t>2</w:t>
            </w:r>
            <w:r>
              <w:t>.2.2.3.3</w:t>
            </w:r>
            <w:r>
              <w:rPr>
                <w:rFonts w:hint="eastAsia"/>
              </w:rPr>
              <w:t>核心工作流</w:t>
            </w:r>
          </w:p>
          <w:p w14:paraId="0CA8B0B6" w14:textId="5C9EFBE8" w:rsidR="00BE4827" w:rsidRPr="00BE4827" w:rsidRDefault="00BE4827" w:rsidP="00BE4827">
            <w:pPr>
              <w:wordWrap w:val="0"/>
              <w:ind w:rightChars="100" w:right="210"/>
              <w:jc w:val="left"/>
            </w:pPr>
            <w:r>
              <w:rPr>
                <w:rFonts w:hint="eastAsia"/>
              </w:rPr>
              <w:t>1</w:t>
            </w:r>
            <w:r>
              <w:rPr>
                <w:rFonts w:hint="eastAsia"/>
              </w:rPr>
              <w:t>）</w:t>
            </w:r>
            <w:r w:rsidRPr="00BE4827">
              <w:t>证书签发流程由</w:t>
            </w:r>
            <w:r w:rsidRPr="00BE4827">
              <w:t> </w:t>
            </w:r>
            <w:proofErr w:type="spellStart"/>
            <w:r w:rsidRPr="00BE4827">
              <w:t>CertificateAuthority</w:t>
            </w:r>
            <w:proofErr w:type="spellEnd"/>
            <w:r w:rsidRPr="00BE4827">
              <w:t> </w:t>
            </w:r>
            <w:r w:rsidRPr="00BE4827">
              <w:t>聚合根驱动，由应用服务层进行编排，确保了业务逻辑的高度内聚。</w:t>
            </w:r>
          </w:p>
          <w:p w14:paraId="3E8FF9EE" w14:textId="27598262" w:rsidR="00BE4827" w:rsidRPr="00BE4827" w:rsidRDefault="00BE4827" w:rsidP="00BE4827">
            <w:pPr>
              <w:wordWrap w:val="0"/>
              <w:ind w:rightChars="100" w:right="210"/>
              <w:jc w:val="left"/>
              <w:rPr>
                <w:b/>
                <w:bCs/>
              </w:rPr>
            </w:pPr>
            <w:r w:rsidRPr="00BE4827">
              <w:rPr>
                <w:b/>
                <w:bCs/>
              </w:rPr>
              <w:t xml:space="preserve"> </w:t>
            </w:r>
            <w:r w:rsidRPr="00BE4827">
              <w:rPr>
                <w:b/>
                <w:bCs/>
              </w:rPr>
              <w:t>步骤一：消费</w:t>
            </w:r>
            <w:r w:rsidRPr="00BE4827">
              <w:rPr>
                <w:b/>
                <w:bCs/>
              </w:rPr>
              <w:t> </w:t>
            </w:r>
            <w:proofErr w:type="spellStart"/>
            <w:r w:rsidRPr="00BE4827">
              <w:rPr>
                <w:b/>
                <w:bCs/>
              </w:rPr>
              <w:t>AuthenticationRequestValidated</w:t>
            </w:r>
            <w:proofErr w:type="spellEnd"/>
            <w:r w:rsidRPr="00BE4827">
              <w:rPr>
                <w:b/>
                <w:bCs/>
              </w:rPr>
              <w:t> </w:t>
            </w:r>
            <w:r w:rsidRPr="00BE4827">
              <w:rPr>
                <w:b/>
                <w:bCs/>
              </w:rPr>
              <w:t>事件</w:t>
            </w:r>
          </w:p>
          <w:p w14:paraId="3473F013" w14:textId="77777777" w:rsidR="00BE4827" w:rsidRPr="00BE4827" w:rsidRDefault="00BE4827" w:rsidP="00BE4827">
            <w:pPr>
              <w:wordWrap w:val="0"/>
              <w:ind w:rightChars="100" w:right="210"/>
              <w:jc w:val="left"/>
            </w:pPr>
            <w:r w:rsidRPr="00BE4827">
              <w:t>整个流程的起点，是签名上下文的应用服务（</w:t>
            </w:r>
            <w:r w:rsidRPr="00BE4827">
              <w:t>Application Service</w:t>
            </w:r>
            <w:r w:rsidRPr="00BE4827">
              <w:t>）监听到一条</w:t>
            </w:r>
            <w:r w:rsidRPr="00BE4827">
              <w:t> </w:t>
            </w:r>
            <w:proofErr w:type="spellStart"/>
            <w:r w:rsidRPr="00BE4827">
              <w:t>AuthenticationRequestValidated</w:t>
            </w:r>
            <w:proofErr w:type="spellEnd"/>
            <w:r w:rsidRPr="00BE4827">
              <w:t> </w:t>
            </w:r>
            <w:r w:rsidRPr="00BE4827">
              <w:t>事件。</w:t>
            </w:r>
          </w:p>
          <w:p w14:paraId="5ECDE48A" w14:textId="2FEBC10B" w:rsidR="00BE4827" w:rsidRPr="00BE4827" w:rsidRDefault="00BE4827" w:rsidP="00BE4827">
            <w:pPr>
              <w:wordWrap w:val="0"/>
              <w:ind w:rightChars="100" w:right="210"/>
              <w:jc w:val="left"/>
              <w:rPr>
                <w:b/>
                <w:bCs/>
              </w:rPr>
            </w:pPr>
            <w:r w:rsidRPr="00BE4827">
              <w:rPr>
                <w:b/>
                <w:bCs/>
              </w:rPr>
              <w:t>步骤二：加载</w:t>
            </w:r>
            <w:r w:rsidRPr="00BE4827">
              <w:rPr>
                <w:b/>
                <w:bCs/>
              </w:rPr>
              <w:t> </w:t>
            </w:r>
            <w:proofErr w:type="spellStart"/>
            <w:r w:rsidRPr="00BE4827">
              <w:rPr>
                <w:b/>
                <w:bCs/>
              </w:rPr>
              <w:t>CertificateAuthority</w:t>
            </w:r>
            <w:proofErr w:type="spellEnd"/>
            <w:r w:rsidRPr="00BE4827">
              <w:rPr>
                <w:b/>
                <w:bCs/>
              </w:rPr>
              <w:t> </w:t>
            </w:r>
            <w:r w:rsidRPr="00BE4827">
              <w:rPr>
                <w:b/>
                <w:bCs/>
              </w:rPr>
              <w:t>聚合</w:t>
            </w:r>
          </w:p>
          <w:p w14:paraId="1BC56198" w14:textId="77777777" w:rsidR="00BE4827" w:rsidRPr="00BE4827" w:rsidRDefault="00BE4827" w:rsidP="00BE4827">
            <w:pPr>
              <w:wordWrap w:val="0"/>
              <w:ind w:rightChars="100" w:right="210"/>
              <w:jc w:val="left"/>
            </w:pPr>
            <w:r w:rsidRPr="00BE4827">
              <w:t>应用服务根据事件中的信息（或系统配置），确定需要由哪个</w:t>
            </w:r>
            <w:r w:rsidRPr="00BE4827">
              <w:t>CA</w:t>
            </w:r>
            <w:r w:rsidRPr="00BE4827">
              <w:t>来执行签发。然后，它通过仓库（</w:t>
            </w:r>
            <w:r w:rsidRPr="00BE4827">
              <w:t>Repository</w:t>
            </w:r>
            <w:r w:rsidRPr="00BE4827">
              <w:t>）来加载对应的</w:t>
            </w:r>
            <w:r w:rsidRPr="00BE4827">
              <w:t> </w:t>
            </w:r>
            <w:proofErr w:type="spellStart"/>
            <w:r w:rsidRPr="00BE4827">
              <w:t>CertificateAuthority</w:t>
            </w:r>
            <w:proofErr w:type="spellEnd"/>
            <w:r w:rsidRPr="00BE4827">
              <w:t> </w:t>
            </w:r>
            <w:r w:rsidRPr="00BE4827">
              <w:t>聚合根实例。</w:t>
            </w:r>
          </w:p>
          <w:p w14:paraId="7E3DC76D" w14:textId="6AFD9E43" w:rsidR="00BE4827" w:rsidRPr="00BE4827" w:rsidRDefault="00BE4827" w:rsidP="00BE4827">
            <w:pPr>
              <w:numPr>
                <w:ilvl w:val="0"/>
                <w:numId w:val="42"/>
              </w:numPr>
              <w:wordWrap w:val="0"/>
              <w:ind w:rightChars="100" w:right="210"/>
              <w:jc w:val="left"/>
            </w:pPr>
            <w:r w:rsidRPr="00BE4827">
              <w:rPr>
                <w:b/>
                <w:bCs/>
              </w:rPr>
              <w:t>仓库的职责</w:t>
            </w:r>
            <w:r w:rsidRPr="00BE4827">
              <w:t>: </w:t>
            </w:r>
            <w:proofErr w:type="spellStart"/>
            <w:r w:rsidRPr="00BE4827">
              <w:t>ICertificateAuthorityRepository</w:t>
            </w:r>
            <w:proofErr w:type="spellEnd"/>
            <w:r w:rsidRPr="00BE4827">
              <w:t> </w:t>
            </w:r>
            <w:r w:rsidRPr="00BE4827">
              <w:t>负责从持久化存储中检索</w:t>
            </w:r>
            <w:r w:rsidRPr="00BE4827">
              <w:t>CA</w:t>
            </w:r>
            <w:r w:rsidRPr="00BE4827">
              <w:t>的数据，并</w:t>
            </w:r>
            <w:r w:rsidRPr="00BE4827">
              <w:rPr>
                <w:b/>
                <w:bCs/>
              </w:rPr>
              <w:t>在重建聚合对象时，根据配置为其注入正确的</w:t>
            </w:r>
            <w:r w:rsidRPr="00BE4827">
              <w:rPr>
                <w:b/>
                <w:bCs/>
              </w:rPr>
              <w:t> </w:t>
            </w:r>
            <w:proofErr w:type="spellStart"/>
            <w:r w:rsidRPr="00BE4827">
              <w:rPr>
                <w:b/>
                <w:bCs/>
              </w:rPr>
              <w:t>IPrivateKeyProvider</w:t>
            </w:r>
            <w:proofErr w:type="spellEnd"/>
            <w:r w:rsidRPr="00BE4827">
              <w:rPr>
                <w:b/>
                <w:bCs/>
              </w:rPr>
              <w:t> </w:t>
            </w:r>
            <w:r w:rsidRPr="00BE4827">
              <w:rPr>
                <w:b/>
                <w:bCs/>
              </w:rPr>
              <w:t>实现</w:t>
            </w:r>
            <w:r w:rsidRPr="00BE4827">
              <w:t>。</w:t>
            </w:r>
          </w:p>
          <w:p w14:paraId="23189E2E" w14:textId="02599BDD" w:rsidR="00BE4827" w:rsidRPr="00BE4827" w:rsidRDefault="00BE4827" w:rsidP="00BE4827">
            <w:pPr>
              <w:wordWrap w:val="0"/>
              <w:ind w:rightChars="100" w:right="210"/>
              <w:jc w:val="left"/>
              <w:rPr>
                <w:b/>
                <w:bCs/>
              </w:rPr>
            </w:pPr>
            <w:r w:rsidRPr="00BE4827">
              <w:rPr>
                <w:b/>
                <w:bCs/>
              </w:rPr>
              <w:lastRenderedPageBreak/>
              <w:t>步骤三：与证书策略域的同步调用</w:t>
            </w:r>
          </w:p>
          <w:p w14:paraId="02790EAD" w14:textId="5E497CEA" w:rsidR="00BE4827" w:rsidRPr="00BE4827" w:rsidRDefault="00BE4827" w:rsidP="00BE4827">
            <w:pPr>
              <w:wordWrap w:val="0"/>
              <w:ind w:rightChars="100" w:right="210"/>
              <w:jc w:val="left"/>
            </w:pPr>
            <w:r w:rsidRPr="00BE4827">
              <w:t>应用服务会发起一次对证书策略</w:t>
            </w:r>
            <w:r w:rsidR="007F4AF5">
              <w:rPr>
                <w:rFonts w:hint="eastAsia"/>
              </w:rPr>
              <w:t>上下文</w:t>
            </w:r>
            <w:r w:rsidRPr="00BE4827">
              <w:t>的同步调用，获取用于签发证书的</w:t>
            </w:r>
            <w:proofErr w:type="spellStart"/>
            <w:r>
              <w:rPr>
                <w:rFonts w:hint="eastAsia"/>
              </w:rPr>
              <w:t>e</w:t>
            </w:r>
            <w:r w:rsidRPr="00A21818">
              <w:t>xtensionTemplate</w:t>
            </w:r>
            <w:proofErr w:type="spellEnd"/>
            <w:r w:rsidRPr="00BE4827">
              <w:t>（证书</w:t>
            </w:r>
            <w:r>
              <w:rPr>
                <w:rFonts w:hint="eastAsia"/>
              </w:rPr>
              <w:t>扩展</w:t>
            </w:r>
            <w:r w:rsidRPr="00BE4827">
              <w:rPr>
                <w:rFonts w:hint="eastAsia"/>
              </w:rPr>
              <w:t>模</w:t>
            </w:r>
            <w:r w:rsidRPr="00BE4827">
              <w:t>板）。</w:t>
            </w:r>
          </w:p>
          <w:p w14:paraId="7934ACA8" w14:textId="42BD3118" w:rsidR="00BE4827" w:rsidRPr="00BE4827" w:rsidRDefault="00BE4827" w:rsidP="00BE4827">
            <w:pPr>
              <w:wordWrap w:val="0"/>
              <w:ind w:rightChars="100" w:right="210"/>
              <w:jc w:val="left"/>
              <w:rPr>
                <w:b/>
                <w:bCs/>
              </w:rPr>
            </w:pPr>
            <w:r w:rsidRPr="00BE4827">
              <w:rPr>
                <w:b/>
                <w:bCs/>
              </w:rPr>
              <w:t>步骤四：调用聚合的业务方法</w:t>
            </w:r>
          </w:p>
          <w:p w14:paraId="74D09082" w14:textId="101C078C" w:rsidR="00BE4827" w:rsidRPr="00BE4827" w:rsidRDefault="00BE4827" w:rsidP="00BE4827">
            <w:pPr>
              <w:wordWrap w:val="0"/>
              <w:ind w:rightChars="100" w:right="210"/>
              <w:jc w:val="left"/>
            </w:pPr>
            <w:r w:rsidRPr="00BE4827">
              <w:t>获取到证书模板后，应用服务将调用已加载的</w:t>
            </w:r>
            <w:r w:rsidRPr="00BE4827">
              <w:t> </w:t>
            </w:r>
            <w:proofErr w:type="spellStart"/>
            <w:r w:rsidRPr="00BE4827">
              <w:t>CertificateAuthority</w:t>
            </w:r>
            <w:proofErr w:type="spellEnd"/>
            <w:r w:rsidRPr="00BE4827">
              <w:t> </w:t>
            </w:r>
            <w:r w:rsidRPr="00BE4827">
              <w:t>聚合的核心业务方法：</w:t>
            </w:r>
            <w:r w:rsidRPr="00BE4827">
              <w:t xml:space="preserve"> </w:t>
            </w:r>
            <w:proofErr w:type="spellStart"/>
            <w:r w:rsidRPr="00BE4827">
              <w:t>certificateAuthority.issueCertificate</w:t>
            </w:r>
            <w:proofErr w:type="spellEnd"/>
            <w:r w:rsidRPr="00BE4827">
              <w:t>(</w:t>
            </w:r>
            <w:proofErr w:type="spellStart"/>
            <w:r w:rsidRPr="00BE4827">
              <w:t>csr</w:t>
            </w:r>
            <w:proofErr w:type="spellEnd"/>
            <w:r w:rsidRPr="00BE4827">
              <w:t xml:space="preserve">, </w:t>
            </w:r>
            <w:proofErr w:type="spellStart"/>
            <w:r>
              <w:t>e</w:t>
            </w:r>
            <w:r w:rsidRPr="00A21818">
              <w:rPr>
                <w:rFonts w:hint="eastAsia"/>
              </w:rPr>
              <w:t>x</w:t>
            </w:r>
            <w:r w:rsidRPr="00A21818">
              <w:t>tensionTemplate</w:t>
            </w:r>
            <w:proofErr w:type="spellEnd"/>
            <w:r w:rsidRPr="00BE4827">
              <w:t>);</w:t>
            </w:r>
          </w:p>
          <w:p w14:paraId="0044B627" w14:textId="47B30A2B" w:rsidR="00BE4827" w:rsidRPr="00BE4827" w:rsidRDefault="00BE4827" w:rsidP="00BE4827">
            <w:pPr>
              <w:numPr>
                <w:ilvl w:val="0"/>
                <w:numId w:val="43"/>
              </w:numPr>
              <w:wordWrap w:val="0"/>
              <w:ind w:rightChars="100" w:right="210"/>
              <w:jc w:val="left"/>
            </w:pPr>
            <w:r w:rsidRPr="00BE4827">
              <w:rPr>
                <w:b/>
                <w:bCs/>
              </w:rPr>
              <w:t>内部执行</w:t>
            </w:r>
            <w:r w:rsidRPr="00BE4827">
              <w:t xml:space="preserve">: </w:t>
            </w:r>
            <w:r w:rsidRPr="00BE4827">
              <w:t>此时，控制权完全交给了聚合根。</w:t>
            </w:r>
            <w:r>
              <w:rPr>
                <w:rFonts w:hint="eastAsia"/>
              </w:rPr>
              <w:t>它会</w:t>
            </w:r>
            <w:r w:rsidRPr="00BE4827">
              <w:t>委托其内部的</w:t>
            </w:r>
            <w:r w:rsidRPr="00BE4827">
              <w:t> </w:t>
            </w:r>
            <w:proofErr w:type="spellStart"/>
            <w:r w:rsidRPr="00BE4827">
              <w:t>privateKeyProvider</w:t>
            </w:r>
            <w:proofErr w:type="spellEnd"/>
            <w:r w:rsidRPr="00BE4827">
              <w:t> </w:t>
            </w:r>
            <w:r w:rsidRPr="00BE4827">
              <w:t>完成签名。</w:t>
            </w:r>
          </w:p>
          <w:p w14:paraId="670CB16F" w14:textId="3A99E9CA" w:rsidR="00BE4827" w:rsidRPr="00BE4827" w:rsidRDefault="00BE4827" w:rsidP="00BE4827">
            <w:pPr>
              <w:wordWrap w:val="0"/>
              <w:ind w:rightChars="100" w:right="210"/>
              <w:jc w:val="left"/>
              <w:rPr>
                <w:b/>
                <w:bCs/>
              </w:rPr>
            </w:pPr>
            <w:r w:rsidRPr="00BE4827">
              <w:rPr>
                <w:b/>
                <w:bCs/>
              </w:rPr>
              <w:t>步骤五：持久化与事件发布</w:t>
            </w:r>
            <w:r w:rsidRPr="00BE4827">
              <w:rPr>
                <w:b/>
                <w:bCs/>
              </w:rPr>
              <w:t xml:space="preserve"> </w:t>
            </w:r>
          </w:p>
          <w:p w14:paraId="6CFFE32A" w14:textId="30484AE0" w:rsidR="00BE4827" w:rsidRPr="00BE4827" w:rsidRDefault="00BE4827" w:rsidP="00BE4827">
            <w:pPr>
              <w:wordWrap w:val="0"/>
              <w:ind w:rightChars="100" w:right="210"/>
              <w:jc w:val="left"/>
            </w:pPr>
            <w:r w:rsidRPr="00BE4827">
              <w:t>在</w:t>
            </w:r>
            <w:r w:rsidRPr="00BE4827">
              <w:t> </w:t>
            </w:r>
            <w:proofErr w:type="spellStart"/>
            <w:r w:rsidRPr="00BE4827">
              <w:t>CertificateAuthority</w:t>
            </w:r>
            <w:proofErr w:type="spellEnd"/>
            <w:r w:rsidRPr="00BE4827">
              <w:t> </w:t>
            </w:r>
            <w:r w:rsidRPr="00BE4827">
              <w:t>聚合成功返回新生成的</w:t>
            </w:r>
            <w:r w:rsidRPr="00BE4827">
              <w:t> Certificate </w:t>
            </w:r>
            <w:r w:rsidRPr="00BE4827">
              <w:t>值对象后，应用服务将执行两个分离的动作：持久化构件和发布</w:t>
            </w:r>
            <w:r w:rsidR="007F4AF5">
              <w:rPr>
                <w:rFonts w:hint="eastAsia"/>
              </w:rPr>
              <w:t>成果签发证书通知</w:t>
            </w:r>
            <w:r w:rsidRPr="00BE4827">
              <w:rPr>
                <w:rFonts w:hint="eastAsia"/>
              </w:rPr>
              <w:t>。</w:t>
            </w:r>
          </w:p>
          <w:p w14:paraId="2FBAA371" w14:textId="11D640C4" w:rsidR="00BE4827" w:rsidRPr="00BE4827" w:rsidRDefault="00BE4827" w:rsidP="00BE4827">
            <w:pPr>
              <w:numPr>
                <w:ilvl w:val="0"/>
                <w:numId w:val="44"/>
              </w:numPr>
              <w:wordWrap w:val="0"/>
              <w:ind w:rightChars="100" w:right="210"/>
              <w:jc w:val="left"/>
            </w:pPr>
            <w:r w:rsidRPr="00BE4827">
              <w:rPr>
                <w:b/>
                <w:bCs/>
              </w:rPr>
              <w:t>持久化证书</w:t>
            </w:r>
            <w:r w:rsidR="007F4AF5">
              <w:rPr>
                <w:rFonts w:hint="eastAsia"/>
                <w:b/>
                <w:bCs/>
              </w:rPr>
              <w:t>：</w:t>
            </w:r>
            <w:r w:rsidRPr="00BE4827">
              <w:t>应用服务会立即调用仓库接口（</w:t>
            </w:r>
            <w:r w:rsidRPr="00BE4827">
              <w:t> </w:t>
            </w:r>
            <w:proofErr w:type="spellStart"/>
            <w:r w:rsidRPr="00BE4827">
              <w:t>ICertificateRepository</w:t>
            </w:r>
            <w:proofErr w:type="spellEnd"/>
            <w:r w:rsidRPr="00BE4827">
              <w:t>），将新生成的</w:t>
            </w:r>
            <w:r w:rsidRPr="00BE4827">
              <w:t> Certificate </w:t>
            </w:r>
            <w:r w:rsidRPr="00BE4827">
              <w:t>值对象的完整内容（</w:t>
            </w:r>
            <w:r w:rsidRPr="00BE4827">
              <w:t>DER/PEM</w:t>
            </w:r>
            <w:r w:rsidRPr="00BE4827">
              <w:t>编码的二进制数据）持久化到数据库中。。</w:t>
            </w:r>
          </w:p>
          <w:p w14:paraId="261CF028" w14:textId="35BAE310" w:rsidR="00BE4827" w:rsidRPr="00BE4827" w:rsidRDefault="00BE4827" w:rsidP="00BE4827">
            <w:pPr>
              <w:numPr>
                <w:ilvl w:val="1"/>
                <w:numId w:val="44"/>
              </w:numPr>
              <w:wordWrap w:val="0"/>
              <w:ind w:rightChars="100" w:right="210"/>
              <w:jc w:val="left"/>
            </w:pPr>
            <w:r w:rsidRPr="00BE4827">
              <w:rPr>
                <w:b/>
                <w:bCs/>
              </w:rPr>
              <w:t>职责划分</w:t>
            </w:r>
            <w:r w:rsidRPr="00BE4827">
              <w:t xml:space="preserve">: </w:t>
            </w:r>
            <w:r w:rsidRPr="00BE4827">
              <w:t>这一步确立了签名</w:t>
            </w:r>
            <w:r w:rsidR="007F4AF5">
              <w:rPr>
                <w:rFonts w:hint="eastAsia"/>
              </w:rPr>
              <w:t>上下文</w:t>
            </w:r>
            <w:r w:rsidRPr="00BE4827">
              <w:t>作为</w:t>
            </w:r>
            <w:r w:rsidR="007F4AF5">
              <w:rPr>
                <w:rFonts w:hint="eastAsia"/>
              </w:rPr>
              <w:t>原始</w:t>
            </w:r>
            <w:r w:rsidRPr="00BE4827">
              <w:t>证书</w:t>
            </w:r>
            <w:r w:rsidR="007F4AF5">
              <w:rPr>
                <w:rFonts w:hint="eastAsia"/>
              </w:rPr>
              <w:t>管理者</w:t>
            </w:r>
            <w:r w:rsidRPr="00BE4827">
              <w:t>的角色。</w:t>
            </w:r>
          </w:p>
          <w:p w14:paraId="3F35FAA9" w14:textId="398254A9" w:rsidR="00BE4827" w:rsidRPr="00BE4827" w:rsidRDefault="00BE4827" w:rsidP="00BE4827">
            <w:pPr>
              <w:numPr>
                <w:ilvl w:val="0"/>
                <w:numId w:val="44"/>
              </w:numPr>
              <w:wordWrap w:val="0"/>
              <w:ind w:rightChars="100" w:right="210"/>
              <w:jc w:val="left"/>
            </w:pPr>
            <w:r w:rsidRPr="00BE4827">
              <w:rPr>
                <w:b/>
                <w:bCs/>
              </w:rPr>
              <w:t>发布轻量级领域事件</w:t>
            </w:r>
            <w:r w:rsidR="007F4AF5">
              <w:rPr>
                <w:rFonts w:hint="eastAsia"/>
                <w:b/>
                <w:bCs/>
              </w:rPr>
              <w:t>：</w:t>
            </w:r>
            <w:r w:rsidRPr="00BE4827">
              <w:t> </w:t>
            </w:r>
            <w:r w:rsidRPr="00BE4827">
              <w:t>在证书成功存入数据库后，应用服务会向消息总线发布一条</w:t>
            </w:r>
            <w:r w:rsidRPr="00BE4827">
              <w:t> </w:t>
            </w:r>
            <w:proofErr w:type="spellStart"/>
            <w:r w:rsidRPr="00BE4827">
              <w:t>CertificateGenerated</w:t>
            </w:r>
            <w:proofErr w:type="spellEnd"/>
            <w:r w:rsidRPr="00BE4827">
              <w:t> </w:t>
            </w:r>
            <w:r w:rsidRPr="00BE4827">
              <w:t>领域事件。根据新的设计，此事件的负载被刻意设计得非常小，只包含下游上下文进行状态管理所必需的最少信息。</w:t>
            </w:r>
          </w:p>
          <w:p w14:paraId="14DDEDDA" w14:textId="77777777" w:rsidR="00BE4827" w:rsidRPr="00BE4827" w:rsidRDefault="00BE4827" w:rsidP="00BE4827">
            <w:pPr>
              <w:numPr>
                <w:ilvl w:val="1"/>
                <w:numId w:val="44"/>
              </w:numPr>
              <w:wordWrap w:val="0"/>
              <w:ind w:rightChars="100" w:right="210"/>
              <w:jc w:val="left"/>
            </w:pPr>
            <w:r w:rsidRPr="00BE4827">
              <w:rPr>
                <w:b/>
                <w:bCs/>
              </w:rPr>
              <w:t>事件负载</w:t>
            </w:r>
            <w:r w:rsidRPr="00BE4827">
              <w:t xml:space="preserve">: </w:t>
            </w:r>
            <w:r w:rsidRPr="00BE4827">
              <w:t>该事件不再包含完整的证书数据。其负载仅包括：</w:t>
            </w:r>
          </w:p>
          <w:p w14:paraId="20FA9079" w14:textId="77777777" w:rsidR="00BE4827" w:rsidRPr="00BE4827" w:rsidRDefault="00BE4827" w:rsidP="00BE4827">
            <w:pPr>
              <w:numPr>
                <w:ilvl w:val="2"/>
                <w:numId w:val="44"/>
              </w:numPr>
              <w:wordWrap w:val="0"/>
              <w:ind w:rightChars="100" w:right="210"/>
              <w:jc w:val="left"/>
            </w:pPr>
            <w:r w:rsidRPr="00BE4827">
              <w:t>证书序列号</w:t>
            </w:r>
            <w:r w:rsidRPr="00BE4827">
              <w:t xml:space="preserve"> (</w:t>
            </w:r>
            <w:proofErr w:type="spellStart"/>
            <w:r w:rsidRPr="00BE4827">
              <w:t>SerialNumber</w:t>
            </w:r>
            <w:proofErr w:type="spellEnd"/>
            <w:r w:rsidRPr="00BE4827">
              <w:t>)</w:t>
            </w:r>
          </w:p>
          <w:p w14:paraId="47854859" w14:textId="77777777" w:rsidR="00BE4827" w:rsidRPr="00BE4827" w:rsidRDefault="00BE4827" w:rsidP="00BE4827">
            <w:pPr>
              <w:numPr>
                <w:ilvl w:val="2"/>
                <w:numId w:val="44"/>
              </w:numPr>
              <w:wordWrap w:val="0"/>
              <w:ind w:rightChars="100" w:right="210"/>
              <w:jc w:val="left"/>
            </w:pPr>
            <w:r w:rsidRPr="00BE4827">
              <w:t>颁发者</w:t>
            </w:r>
            <w:r w:rsidRPr="00BE4827">
              <w:t>CA</w:t>
            </w:r>
            <w:r w:rsidRPr="00BE4827">
              <w:t>的</w:t>
            </w:r>
            <w:r w:rsidRPr="00BE4827">
              <w:t>ID (</w:t>
            </w:r>
            <w:proofErr w:type="spellStart"/>
            <w:r w:rsidRPr="00BE4827">
              <w:t>AuthorityId</w:t>
            </w:r>
            <w:proofErr w:type="spellEnd"/>
            <w:r w:rsidRPr="00BE4827">
              <w:t>)</w:t>
            </w:r>
          </w:p>
          <w:p w14:paraId="5F3568BB" w14:textId="77777777" w:rsidR="00BE4827" w:rsidRPr="00BE4827" w:rsidRDefault="00BE4827" w:rsidP="00BE4827">
            <w:pPr>
              <w:numPr>
                <w:ilvl w:val="2"/>
                <w:numId w:val="44"/>
              </w:numPr>
              <w:wordWrap w:val="0"/>
              <w:ind w:rightChars="100" w:right="210"/>
              <w:jc w:val="left"/>
            </w:pPr>
            <w:r w:rsidRPr="00BE4827">
              <w:t>证书主题</w:t>
            </w:r>
            <w:r w:rsidRPr="00BE4827">
              <w:t xml:space="preserve"> (Subject)</w:t>
            </w:r>
          </w:p>
          <w:p w14:paraId="1EFFA514" w14:textId="77777777" w:rsidR="00BE4827" w:rsidRPr="00BE4827" w:rsidRDefault="00BE4827" w:rsidP="00BE4827">
            <w:pPr>
              <w:numPr>
                <w:ilvl w:val="2"/>
                <w:numId w:val="44"/>
              </w:numPr>
              <w:wordWrap w:val="0"/>
              <w:ind w:rightChars="100" w:right="210"/>
              <w:jc w:val="left"/>
            </w:pPr>
            <w:r w:rsidRPr="00BE4827">
              <w:t>证书有效期</w:t>
            </w:r>
            <w:r w:rsidRPr="00BE4827">
              <w:t xml:space="preserve"> (</w:t>
            </w:r>
            <w:proofErr w:type="spellStart"/>
            <w:r w:rsidRPr="00BE4827">
              <w:t>NotBefore</w:t>
            </w:r>
            <w:proofErr w:type="spellEnd"/>
            <w:r w:rsidRPr="00BE4827">
              <w:t>, </w:t>
            </w:r>
            <w:proofErr w:type="spellStart"/>
            <w:r w:rsidRPr="00BE4827">
              <w:t>NotAfter</w:t>
            </w:r>
            <w:proofErr w:type="spellEnd"/>
            <w:r w:rsidRPr="00BE4827">
              <w:t>)</w:t>
            </w:r>
          </w:p>
          <w:p w14:paraId="506CAD42" w14:textId="24120E67" w:rsidR="00BE4827" w:rsidRDefault="00BE4827" w:rsidP="00BE4827">
            <w:pPr>
              <w:numPr>
                <w:ilvl w:val="1"/>
                <w:numId w:val="44"/>
              </w:numPr>
              <w:wordWrap w:val="0"/>
              <w:ind w:rightChars="100" w:right="210"/>
              <w:jc w:val="left"/>
            </w:pPr>
            <w:r w:rsidRPr="00BE4827">
              <w:rPr>
                <w:b/>
                <w:bCs/>
              </w:rPr>
              <w:t>职责交接</w:t>
            </w:r>
            <w:r w:rsidRPr="00BE4827">
              <w:t xml:space="preserve">: </w:t>
            </w:r>
            <w:r w:rsidRPr="00BE4827">
              <w:t>此事件的发布标志着签名上下文在</w:t>
            </w:r>
            <w:r w:rsidRPr="00BE4827">
              <w:rPr>
                <w:b/>
                <w:bCs/>
              </w:rPr>
              <w:t>本次签发流程中</w:t>
            </w:r>
            <w:r w:rsidRPr="00BE4827">
              <w:t>职责的结束。证书生命周期管理域将消费这个轻量级事件，仅用其中的元数据来创建和管理证书的生命周期状态，而无需处理和存储证书原文。</w:t>
            </w:r>
          </w:p>
          <w:p w14:paraId="5F5C8BCE" w14:textId="67B272FC" w:rsidR="00BE4827" w:rsidRDefault="00BE4827" w:rsidP="00BE4827">
            <w:pPr>
              <w:wordWrap w:val="0"/>
              <w:ind w:rightChars="100" w:right="210"/>
              <w:jc w:val="left"/>
            </w:pPr>
            <w:r>
              <w:rPr>
                <w:rFonts w:hint="eastAsia"/>
              </w:rPr>
              <w:t>证书签发时序图如下：</w:t>
            </w:r>
          </w:p>
          <w:p w14:paraId="5DD9DA97" w14:textId="5CC54C9E" w:rsidR="00477194" w:rsidRDefault="00477194" w:rsidP="00477194">
            <w:pPr>
              <w:wordWrap w:val="0"/>
              <w:ind w:rightChars="100" w:right="210"/>
              <w:jc w:val="left"/>
            </w:pPr>
            <w:r>
              <w:rPr>
                <w:noProof/>
              </w:rPr>
              <w:drawing>
                <wp:inline distT="0" distB="0" distL="0" distR="0" wp14:anchorId="07FC15DB" wp14:editId="594F92F3">
                  <wp:extent cx="5588000" cy="3735070"/>
                  <wp:effectExtent l="0" t="0" r="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pic:nvPicPr>
                        <pic:blipFill>
                          <a:blip r:embed="rId19"/>
                          <a:stretch>
                            <a:fillRect/>
                          </a:stretch>
                        </pic:blipFill>
                        <pic:spPr>
                          <a:xfrm>
                            <a:off x="0" y="0"/>
                            <a:ext cx="5588000" cy="3735070"/>
                          </a:xfrm>
                          <a:prstGeom prst="rect">
                            <a:avLst/>
                          </a:prstGeom>
                        </pic:spPr>
                      </pic:pic>
                    </a:graphicData>
                  </a:graphic>
                </wp:inline>
              </w:drawing>
            </w:r>
          </w:p>
          <w:p w14:paraId="563B5964" w14:textId="3774933F" w:rsidR="00BE4827" w:rsidRPr="00BE4827" w:rsidRDefault="00BE4827" w:rsidP="00BE4827">
            <w:pPr>
              <w:wordWrap w:val="0"/>
              <w:ind w:rightChars="100" w:right="210"/>
            </w:pPr>
            <w:r>
              <w:rPr>
                <w:rFonts w:hint="eastAsia"/>
              </w:rPr>
              <w:t>2</w:t>
            </w:r>
            <w:r>
              <w:rPr>
                <w:rFonts w:hint="eastAsia"/>
              </w:rPr>
              <w:t>）</w:t>
            </w:r>
            <w:r w:rsidR="007F4AF5">
              <w:t>CRL</w:t>
            </w:r>
            <w:r w:rsidR="007F4AF5">
              <w:rPr>
                <w:rFonts w:hint="eastAsia"/>
              </w:rPr>
              <w:t>（证书签名列表）</w:t>
            </w:r>
            <w:r w:rsidRPr="00BE4827">
              <w:t>的生成同样由</w:t>
            </w:r>
            <w:r w:rsidRPr="00BE4827">
              <w:t> </w:t>
            </w:r>
            <w:proofErr w:type="spellStart"/>
            <w:r w:rsidRPr="00BE4827">
              <w:t>CertificateAuthority</w:t>
            </w:r>
            <w:proofErr w:type="spellEnd"/>
            <w:r w:rsidRPr="00BE4827">
              <w:t> </w:t>
            </w:r>
            <w:r w:rsidRPr="00BE4827">
              <w:t>聚合驱动，被设计为一个</w:t>
            </w:r>
            <w:r w:rsidR="007F4AF5">
              <w:rPr>
                <w:rFonts w:hint="eastAsia"/>
              </w:rPr>
              <w:t>异步</w:t>
            </w:r>
            <w:r w:rsidRPr="00BE4827">
              <w:t>批处理过程。</w:t>
            </w:r>
          </w:p>
          <w:p w14:paraId="4C2D5731" w14:textId="1B11BBAA" w:rsidR="00BE4827" w:rsidRPr="00BE4827" w:rsidRDefault="00BE4827" w:rsidP="00BE4827">
            <w:pPr>
              <w:wordWrap w:val="0"/>
              <w:ind w:rightChars="100" w:right="210"/>
              <w:jc w:val="left"/>
              <w:rPr>
                <w:b/>
                <w:bCs/>
              </w:rPr>
            </w:pPr>
            <w:r>
              <w:rPr>
                <w:rFonts w:hint="eastAsia"/>
                <w:b/>
                <w:bCs/>
              </w:rPr>
              <w:t>步骤一：</w:t>
            </w:r>
            <w:r w:rsidRPr="00BE4827">
              <w:rPr>
                <w:b/>
                <w:bCs/>
              </w:rPr>
              <w:t xml:space="preserve"> </w:t>
            </w:r>
            <w:r w:rsidRPr="00BE4827">
              <w:rPr>
                <w:b/>
                <w:bCs/>
              </w:rPr>
              <w:t>触发机制：周期性调度执行</w:t>
            </w:r>
          </w:p>
          <w:p w14:paraId="0276D170" w14:textId="06BC3471" w:rsidR="00BE4827" w:rsidRPr="00BE4827" w:rsidRDefault="00BE4827" w:rsidP="00BE4827">
            <w:pPr>
              <w:wordWrap w:val="0"/>
              <w:ind w:rightChars="100" w:right="210"/>
              <w:jc w:val="left"/>
            </w:pPr>
            <w:r w:rsidRPr="00BE4827">
              <w:lastRenderedPageBreak/>
              <w:t>一个内置的调度器周期性地触发</w:t>
            </w:r>
            <w:r w:rsidRPr="00BE4827">
              <w:t>CRL</w:t>
            </w:r>
            <w:r w:rsidRPr="00BE4827">
              <w:t>生成服务。</w:t>
            </w:r>
          </w:p>
          <w:p w14:paraId="234D78FA" w14:textId="0F409C92" w:rsidR="00BE4827" w:rsidRPr="00BE4827" w:rsidRDefault="00BE4827" w:rsidP="00BE4827">
            <w:pPr>
              <w:wordWrap w:val="0"/>
              <w:ind w:rightChars="100" w:right="210"/>
              <w:jc w:val="left"/>
              <w:rPr>
                <w:b/>
                <w:bCs/>
              </w:rPr>
            </w:pPr>
            <w:r>
              <w:rPr>
                <w:rFonts w:hint="eastAsia"/>
                <w:b/>
                <w:bCs/>
              </w:rPr>
              <w:t>步骤二：</w:t>
            </w:r>
            <w:r w:rsidRPr="00BE4827">
              <w:rPr>
                <w:b/>
                <w:bCs/>
              </w:rPr>
              <w:t>数据聚合与聚合加载</w:t>
            </w:r>
          </w:p>
          <w:p w14:paraId="6E26C6A4" w14:textId="79D56B64" w:rsidR="00BE4827" w:rsidRPr="00BE4827" w:rsidRDefault="00BE4827" w:rsidP="00BE4827">
            <w:pPr>
              <w:wordWrap w:val="0"/>
              <w:ind w:rightChars="100" w:right="210"/>
              <w:jc w:val="left"/>
            </w:pPr>
            <w:r w:rsidRPr="00BE4827">
              <w:t>应用服务首先从</w:t>
            </w:r>
            <w:r w:rsidRPr="00BE4827">
              <w:t> </w:t>
            </w:r>
            <w:proofErr w:type="spellStart"/>
            <w:r w:rsidRPr="00BE4827">
              <w:t>to</w:t>
            </w:r>
            <w:r w:rsidR="007F4AF5">
              <w:t>_</w:t>
            </w:r>
            <w:r w:rsidRPr="00BE4827">
              <w:t>be_revoked</w:t>
            </w:r>
            <w:proofErr w:type="spellEnd"/>
            <w:r w:rsidRPr="00BE4827">
              <w:t> </w:t>
            </w:r>
            <w:r w:rsidRPr="00BE4827">
              <w:t>表中查询出所有待处理的</w:t>
            </w:r>
            <w:r w:rsidRPr="00BE4827">
              <w:t> </w:t>
            </w:r>
            <w:proofErr w:type="spellStart"/>
            <w:r w:rsidRPr="00BE4827">
              <w:t>RevocationEntry</w:t>
            </w:r>
            <w:proofErr w:type="spellEnd"/>
            <w:r w:rsidRPr="00BE4827">
              <w:t> </w:t>
            </w:r>
            <w:r w:rsidRPr="00BE4827">
              <w:t>记录。然后，它会加载需要生成</w:t>
            </w:r>
            <w:r w:rsidRPr="00BE4827">
              <w:t>CRL</w:t>
            </w:r>
            <w:r w:rsidRPr="00BE4827">
              <w:t>的</w:t>
            </w:r>
            <w:r w:rsidRPr="00BE4827">
              <w:t> </w:t>
            </w:r>
            <w:proofErr w:type="spellStart"/>
            <w:r w:rsidRPr="00BE4827">
              <w:t>CertificateAuthority</w:t>
            </w:r>
            <w:proofErr w:type="spellEnd"/>
            <w:r w:rsidRPr="00BE4827">
              <w:t> </w:t>
            </w:r>
            <w:r w:rsidRPr="00BE4827">
              <w:t>聚合根（同样由仓库负责注入正确的</w:t>
            </w:r>
            <w:r w:rsidRPr="00BE4827">
              <w:t> </w:t>
            </w:r>
            <w:proofErr w:type="spellStart"/>
            <w:r w:rsidRPr="00BE4827">
              <w:t>IPrivateKeyProvider</w:t>
            </w:r>
            <w:proofErr w:type="spellEnd"/>
            <w:r w:rsidRPr="00BE4827">
              <w:t>）。</w:t>
            </w:r>
          </w:p>
          <w:p w14:paraId="609F7EC8" w14:textId="55DFDA48" w:rsidR="00BE4827" w:rsidRPr="00BE4827" w:rsidRDefault="00BE4827" w:rsidP="00BE4827">
            <w:pPr>
              <w:wordWrap w:val="0"/>
              <w:ind w:rightChars="100" w:right="210"/>
              <w:jc w:val="left"/>
              <w:rPr>
                <w:b/>
                <w:bCs/>
              </w:rPr>
            </w:pPr>
            <w:r>
              <w:rPr>
                <w:rFonts w:hint="eastAsia"/>
                <w:b/>
                <w:bCs/>
              </w:rPr>
              <w:t>步骤三：</w:t>
            </w:r>
            <w:r w:rsidRPr="00BE4827">
              <w:rPr>
                <w:b/>
                <w:bCs/>
              </w:rPr>
              <w:t>调用聚合的业务方法</w:t>
            </w:r>
          </w:p>
          <w:p w14:paraId="4B05B4F0" w14:textId="77777777" w:rsidR="00723421" w:rsidRDefault="00BE4827" w:rsidP="00723421">
            <w:pPr>
              <w:wordWrap w:val="0"/>
              <w:ind w:rightChars="100" w:right="210"/>
              <w:jc w:val="left"/>
            </w:pPr>
            <w:r w:rsidRPr="00BE4827">
              <w:t>应用服务调用</w:t>
            </w:r>
            <w:r w:rsidRPr="00BE4827">
              <w:t> </w:t>
            </w:r>
            <w:proofErr w:type="spellStart"/>
            <w:r w:rsidRPr="00BE4827">
              <w:t>CertificateAuthority</w:t>
            </w:r>
            <w:proofErr w:type="spellEnd"/>
            <w:r w:rsidRPr="00BE4827">
              <w:t> </w:t>
            </w:r>
            <w:r w:rsidRPr="00BE4827">
              <w:t>聚合的</w:t>
            </w:r>
            <w:r w:rsidRPr="00BE4827">
              <w:t>CRL</w:t>
            </w:r>
            <w:r w:rsidRPr="00BE4827">
              <w:t>生成方法</w:t>
            </w:r>
          </w:p>
          <w:p w14:paraId="771C6F25" w14:textId="65AA22CB" w:rsidR="00BE4827" w:rsidRPr="00BE4827" w:rsidRDefault="00BE4827" w:rsidP="00723421">
            <w:pPr>
              <w:wordWrap w:val="0"/>
              <w:ind w:rightChars="100" w:right="210"/>
              <w:jc w:val="left"/>
            </w:pPr>
            <w:r w:rsidRPr="00BE4827">
              <w:rPr>
                <w:b/>
                <w:bCs/>
              </w:rPr>
              <w:t>内部执行</w:t>
            </w:r>
            <w:r w:rsidRPr="00BE4827">
              <w:t xml:space="preserve">: </w:t>
            </w:r>
            <w:r w:rsidRPr="00BE4827">
              <w:t>聚合根会执行其内部的业务规则，调用工厂构建</w:t>
            </w:r>
            <w:r w:rsidRPr="00BE4827">
              <w:t> </w:t>
            </w:r>
            <w:proofErr w:type="spellStart"/>
            <w:r w:rsidRPr="00BE4827">
              <w:t>TBSCertList</w:t>
            </w:r>
            <w:proofErr w:type="spellEnd"/>
            <w:r w:rsidRPr="00BE4827">
              <w:t>，并委托</w:t>
            </w:r>
            <w:r w:rsidRPr="00BE4827">
              <w:t> </w:t>
            </w:r>
            <w:proofErr w:type="spellStart"/>
            <w:r w:rsidRPr="00BE4827">
              <w:t>privateKeyProvider</w:t>
            </w:r>
            <w:proofErr w:type="spellEnd"/>
            <w:r w:rsidRPr="00BE4827">
              <w:t> </w:t>
            </w:r>
            <w:r w:rsidRPr="00BE4827">
              <w:t>进行签名，最终返回一个</w:t>
            </w:r>
            <w:r w:rsidRPr="00BE4827">
              <w:t> CRL </w:t>
            </w:r>
            <w:r w:rsidRPr="00BE4827">
              <w:t>值对象。</w:t>
            </w:r>
          </w:p>
          <w:p w14:paraId="18E0E64A" w14:textId="20516BC0" w:rsidR="00BE4827" w:rsidRPr="00BE4827" w:rsidRDefault="00BE4827" w:rsidP="00BE4827">
            <w:pPr>
              <w:wordWrap w:val="0"/>
              <w:ind w:rightChars="100" w:right="210"/>
              <w:jc w:val="left"/>
              <w:rPr>
                <w:b/>
                <w:bCs/>
              </w:rPr>
            </w:pPr>
            <w:r>
              <w:rPr>
                <w:rFonts w:hint="eastAsia"/>
                <w:b/>
                <w:bCs/>
              </w:rPr>
              <w:t>步骤四：</w:t>
            </w:r>
            <w:r w:rsidRPr="00BE4827">
              <w:rPr>
                <w:b/>
                <w:bCs/>
              </w:rPr>
              <w:t>分发与通知</w:t>
            </w:r>
          </w:p>
          <w:p w14:paraId="06EF6480" w14:textId="77777777" w:rsidR="00BE4827" w:rsidRPr="00BE4827" w:rsidRDefault="00BE4827" w:rsidP="00BE4827">
            <w:pPr>
              <w:numPr>
                <w:ilvl w:val="0"/>
                <w:numId w:val="46"/>
              </w:numPr>
              <w:wordWrap w:val="0"/>
              <w:ind w:rightChars="100" w:right="210"/>
              <w:jc w:val="left"/>
            </w:pPr>
            <w:r w:rsidRPr="00BE4827">
              <w:rPr>
                <w:b/>
                <w:bCs/>
              </w:rPr>
              <w:t>分发</w:t>
            </w:r>
            <w:r w:rsidRPr="00BE4827">
              <w:t xml:space="preserve">: </w:t>
            </w:r>
            <w:r w:rsidRPr="00BE4827">
              <w:t>应用服务负责将返回的</w:t>
            </w:r>
            <w:r w:rsidRPr="00BE4827">
              <w:t> CRL </w:t>
            </w:r>
            <w:r w:rsidRPr="00BE4827">
              <w:t>值对象的内容上传到</w:t>
            </w:r>
            <w:r w:rsidRPr="00BE4827">
              <w:t>S3</w:t>
            </w:r>
            <w:r w:rsidRPr="00BE4827">
              <w:t>等对象存储服务。</w:t>
            </w:r>
          </w:p>
          <w:p w14:paraId="28EF3E25" w14:textId="56319BE8" w:rsidR="00BE4827" w:rsidRPr="00BE4827" w:rsidRDefault="00BE4827" w:rsidP="00BE4827">
            <w:pPr>
              <w:numPr>
                <w:ilvl w:val="0"/>
                <w:numId w:val="46"/>
              </w:numPr>
              <w:wordWrap w:val="0"/>
              <w:ind w:rightChars="100" w:right="210"/>
              <w:jc w:val="left"/>
            </w:pPr>
            <w:r w:rsidRPr="00BE4827">
              <w:rPr>
                <w:b/>
                <w:bCs/>
              </w:rPr>
              <w:t>通知</w:t>
            </w:r>
            <w:r w:rsidRPr="00BE4827">
              <w:t xml:space="preserve">: </w:t>
            </w:r>
            <w:r w:rsidRPr="00BE4827">
              <w:t>成功上传后，应用服务发布</w:t>
            </w:r>
            <w:r w:rsidRPr="00BE4827">
              <w:t> </w:t>
            </w:r>
            <w:proofErr w:type="spellStart"/>
            <w:r w:rsidRPr="00BE4827">
              <w:t>CRLIssued</w:t>
            </w:r>
            <w:proofErr w:type="spellEnd"/>
            <w:r w:rsidRPr="00BE4827">
              <w:t> </w:t>
            </w:r>
            <w:r w:rsidRPr="00BE4827">
              <w:t>事件。该事件包含了</w:t>
            </w:r>
            <w:r w:rsidRPr="00BE4827">
              <w:t>CRL</w:t>
            </w:r>
            <w:r w:rsidRPr="00BE4827">
              <w:t>的</w:t>
            </w:r>
            <w:r w:rsidRPr="00BE4827">
              <w:t>URL</w:t>
            </w:r>
            <w:r w:rsidRPr="00BE4827">
              <w:t>和本次吊销的所有证书序列号，供下游的在线证书状态查询</w:t>
            </w:r>
            <w:r w:rsidR="00723421">
              <w:rPr>
                <w:rFonts w:hint="eastAsia"/>
              </w:rPr>
              <w:t>上下文</w:t>
            </w:r>
            <w:r w:rsidRPr="00BE4827">
              <w:rPr>
                <w:rFonts w:hint="eastAsia"/>
              </w:rPr>
              <w:t>高</w:t>
            </w:r>
            <w:r w:rsidRPr="00BE4827">
              <w:t>效地更新缓存。</w:t>
            </w:r>
          </w:p>
          <w:p w14:paraId="5607BE73" w14:textId="7683DB04" w:rsidR="00BE4827" w:rsidRPr="00BE4827" w:rsidRDefault="00477194" w:rsidP="00477194">
            <w:pPr>
              <w:wordWrap w:val="0"/>
              <w:ind w:rightChars="100" w:right="210"/>
              <w:jc w:val="left"/>
            </w:pPr>
            <w:r>
              <w:rPr>
                <w:rFonts w:hint="eastAsia"/>
              </w:rPr>
              <w:t>证书撤销列表签发时序图如下：</w:t>
            </w:r>
          </w:p>
          <w:p w14:paraId="65E5C3ED" w14:textId="5E0653CF" w:rsidR="00125BE3" w:rsidRDefault="00477194" w:rsidP="00125BE3">
            <w:pPr>
              <w:wordWrap w:val="0"/>
              <w:ind w:rightChars="100" w:right="210"/>
              <w:jc w:val="left"/>
            </w:pPr>
            <w:r>
              <w:rPr>
                <w:noProof/>
              </w:rPr>
              <w:drawing>
                <wp:inline distT="0" distB="0" distL="0" distR="0" wp14:anchorId="33CA14A6" wp14:editId="0AD91192">
                  <wp:extent cx="5676900" cy="3566795"/>
                  <wp:effectExtent l="0" t="0" r="0" b="1905"/>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pic:nvPicPr>
                        <pic:blipFill>
                          <a:blip r:embed="rId20"/>
                          <a:stretch>
                            <a:fillRect/>
                          </a:stretch>
                        </pic:blipFill>
                        <pic:spPr>
                          <a:xfrm>
                            <a:off x="0" y="0"/>
                            <a:ext cx="5676900" cy="3566795"/>
                          </a:xfrm>
                          <a:prstGeom prst="rect">
                            <a:avLst/>
                          </a:prstGeom>
                        </pic:spPr>
                      </pic:pic>
                    </a:graphicData>
                  </a:graphic>
                </wp:inline>
              </w:drawing>
            </w:r>
          </w:p>
          <w:p w14:paraId="7D2BC96A" w14:textId="76A4DC30" w:rsidR="00477194" w:rsidRPr="00125BE3" w:rsidRDefault="00477194" w:rsidP="00477194">
            <w:pPr>
              <w:wordWrap w:val="0"/>
              <w:ind w:rightChars="100" w:right="210"/>
              <w:jc w:val="left"/>
            </w:pPr>
            <w:r>
              <w:rPr>
                <w:rFonts w:hint="eastAsia"/>
              </w:rPr>
              <w:t>2</w:t>
            </w:r>
            <w:r>
              <w:t>.2.2.</w:t>
            </w:r>
            <w:r w:rsidR="00154D3C">
              <w:t>4</w:t>
            </w:r>
            <w:r>
              <w:rPr>
                <w:rFonts w:hint="eastAsia"/>
              </w:rPr>
              <w:t>证书生命周期管理上下文</w:t>
            </w:r>
          </w:p>
          <w:p w14:paraId="35FCEB2C" w14:textId="466A9F7C" w:rsidR="00125BE3" w:rsidRDefault="00477194" w:rsidP="00125BE3">
            <w:pPr>
              <w:wordWrap w:val="0"/>
              <w:ind w:rightChars="100" w:right="210"/>
              <w:jc w:val="left"/>
              <w:rPr>
                <w:rFonts w:ascii="宋体" w:hAnsi="宋体" w:cs="宋体"/>
              </w:rPr>
            </w:pPr>
            <w:r>
              <w:rPr>
                <w:rFonts w:ascii="宋体" w:hAnsi="宋体" w:cs="宋体" w:hint="eastAsia"/>
              </w:rPr>
              <w:t>2</w:t>
            </w:r>
            <w:r>
              <w:rPr>
                <w:rFonts w:ascii="宋体" w:hAnsi="宋体" w:cs="宋体"/>
              </w:rPr>
              <w:t>.2.2.</w:t>
            </w:r>
            <w:r w:rsidR="00154D3C">
              <w:rPr>
                <w:rFonts w:ascii="宋体" w:hAnsi="宋体" w:cs="宋体"/>
              </w:rPr>
              <w:t>4</w:t>
            </w:r>
            <w:r>
              <w:rPr>
                <w:rFonts w:ascii="宋体" w:hAnsi="宋体" w:cs="宋体"/>
              </w:rPr>
              <w:t xml:space="preserve">.1 </w:t>
            </w:r>
            <w:r>
              <w:rPr>
                <w:rFonts w:ascii="宋体" w:hAnsi="宋体" w:cs="宋体" w:hint="eastAsia"/>
              </w:rPr>
              <w:t>核心职责</w:t>
            </w:r>
          </w:p>
          <w:p w14:paraId="103AD124" w14:textId="13DDD1A0" w:rsidR="00477194" w:rsidRDefault="000C75C9" w:rsidP="000C75C9">
            <w:pPr>
              <w:wordWrap w:val="0"/>
              <w:ind w:rightChars="100" w:right="210"/>
              <w:jc w:val="left"/>
              <w:rPr>
                <w:rFonts w:ascii="宋体" w:hAnsi="宋体" w:cs="宋体"/>
              </w:rPr>
            </w:pPr>
            <w:r w:rsidRPr="000C75C9">
              <w:rPr>
                <w:rFonts w:ascii="宋体" w:hAnsi="宋体" w:cs="宋体"/>
              </w:rPr>
              <w:t>证书生命周期管理上下文并</w:t>
            </w:r>
            <w:r>
              <w:rPr>
                <w:rFonts w:ascii="宋体" w:hAnsi="宋体" w:cs="宋体" w:hint="eastAsia"/>
              </w:rPr>
              <w:t>不管理原始证书</w:t>
            </w:r>
            <w:r w:rsidRPr="000C75C9">
              <w:rPr>
                <w:rFonts w:ascii="宋体" w:hAnsi="宋体" w:cs="宋体"/>
              </w:rPr>
              <w:t>，</w:t>
            </w:r>
            <w:r>
              <w:rPr>
                <w:rFonts w:ascii="宋体" w:hAnsi="宋体" w:cs="宋体" w:hint="eastAsia"/>
              </w:rPr>
              <w:t>而是聚焦于证书状态管理</w:t>
            </w:r>
            <w:r w:rsidRPr="000C75C9">
              <w:rPr>
                <w:rFonts w:ascii="宋体" w:hAnsi="宋体" w:cs="宋体" w:hint="eastAsia"/>
              </w:rPr>
              <w:t>。</w:t>
            </w:r>
            <w:r>
              <w:rPr>
                <w:rFonts w:ascii="宋体" w:hAnsi="宋体" w:cs="宋体" w:hint="eastAsia"/>
              </w:rPr>
              <w:t>所以</w:t>
            </w:r>
            <w:r w:rsidRPr="000C75C9">
              <w:rPr>
                <w:rFonts w:ascii="宋体" w:hAnsi="宋体" w:cs="宋体"/>
              </w:rPr>
              <w:t>此上下文将证书抽象为一个受严格业务不变量约束的、有状态的领域模型。其核心设计思想在于：一个已签发的证书文件本身是一个不可变的加密产物，它仅代表了签发那一刻的状态快照；然而，证书的“生命状态”（例如，它是否仍然有效）是动态演变的。本上下文中的Certificate聚合根正是这个动态、存活</w:t>
            </w:r>
            <w:r>
              <w:rPr>
                <w:rFonts w:ascii="宋体" w:hAnsi="宋体" w:cs="宋体" w:hint="eastAsia"/>
              </w:rPr>
              <w:t>的</w:t>
            </w:r>
            <w:r w:rsidRPr="000C75C9">
              <w:rPr>
                <w:rFonts w:ascii="宋体" w:hAnsi="宋体" w:cs="宋体"/>
              </w:rPr>
              <w:t>实体，负责管理和强制执行其从激活到终结的整个生命周期中的所有状态转换。</w:t>
            </w:r>
          </w:p>
          <w:p w14:paraId="3834B0A9" w14:textId="42D979B2" w:rsidR="00477194" w:rsidRDefault="00477194" w:rsidP="00125BE3">
            <w:pPr>
              <w:wordWrap w:val="0"/>
              <w:ind w:rightChars="100" w:right="210"/>
              <w:jc w:val="left"/>
              <w:rPr>
                <w:rFonts w:ascii="宋体" w:hAnsi="宋体" w:cs="宋体"/>
              </w:rPr>
            </w:pPr>
            <w:r>
              <w:rPr>
                <w:rFonts w:ascii="宋体" w:hAnsi="宋体" w:cs="宋体" w:hint="eastAsia"/>
              </w:rPr>
              <w:t>2</w:t>
            </w:r>
            <w:r>
              <w:rPr>
                <w:rFonts w:ascii="宋体" w:hAnsi="宋体" w:cs="宋体"/>
              </w:rPr>
              <w:t>.2.2.</w:t>
            </w:r>
            <w:r w:rsidR="00154D3C">
              <w:rPr>
                <w:rFonts w:ascii="宋体" w:hAnsi="宋体" w:cs="宋体"/>
              </w:rPr>
              <w:t>4</w:t>
            </w:r>
            <w:r>
              <w:rPr>
                <w:rFonts w:ascii="宋体" w:hAnsi="宋体" w:cs="宋体"/>
              </w:rPr>
              <w:t xml:space="preserve">.2 </w:t>
            </w:r>
            <w:r>
              <w:rPr>
                <w:rFonts w:ascii="宋体" w:hAnsi="宋体" w:cs="宋体" w:hint="eastAsia"/>
              </w:rPr>
              <w:t>领域对象</w:t>
            </w:r>
          </w:p>
          <w:p w14:paraId="2C464047" w14:textId="77777777" w:rsidR="009E202F" w:rsidRPr="009E202F" w:rsidRDefault="009E202F" w:rsidP="009E202F">
            <w:pPr>
              <w:wordWrap w:val="0"/>
              <w:ind w:rightChars="100" w:right="210"/>
              <w:jc w:val="left"/>
              <w:rPr>
                <w:rFonts w:ascii="宋体" w:hAnsi="宋体" w:cs="宋体"/>
                <w:b/>
                <w:bCs/>
              </w:rPr>
            </w:pPr>
            <w:r w:rsidRPr="009E202F">
              <w:rPr>
                <w:rFonts w:ascii="宋体" w:hAnsi="宋体" w:cs="宋体"/>
                <w:b/>
                <w:bCs/>
              </w:rPr>
              <w:t>聚合根 (Aggregate Root): Certificate</w:t>
            </w:r>
          </w:p>
          <w:p w14:paraId="1E1CB7A4" w14:textId="35896CE2" w:rsidR="009E202F" w:rsidRPr="009E202F" w:rsidRDefault="009E202F" w:rsidP="009E202F">
            <w:pPr>
              <w:numPr>
                <w:ilvl w:val="0"/>
                <w:numId w:val="47"/>
              </w:numPr>
              <w:wordWrap w:val="0"/>
              <w:ind w:rightChars="100" w:right="210"/>
              <w:jc w:val="left"/>
              <w:rPr>
                <w:rFonts w:ascii="宋体" w:hAnsi="宋体" w:cs="宋体"/>
              </w:rPr>
            </w:pPr>
            <w:r w:rsidRPr="009E202F">
              <w:rPr>
                <w:rFonts w:ascii="宋体" w:hAnsi="宋体" w:cs="宋体"/>
                <w:b/>
                <w:bCs/>
              </w:rPr>
              <w:t>描述 (Description)</w:t>
            </w:r>
            <w:r w:rsidRPr="009E202F">
              <w:rPr>
                <w:rFonts w:ascii="宋体" w:hAnsi="宋体" w:cs="宋体"/>
              </w:rPr>
              <w:t> Certificate是本上下文的核心聚合根，它构成了数据一致性的边界。它建模了证书作为一个动态实体的完整生命周期，是证书有效性状态的唯一权威来源。该聚合根通过一个明确的状态机来强制执行所有业务规则和不变量，确保证书状态的每一次变更都符合预定义的业务逻辑。它的唯一标识符是证书的序列号</w:t>
            </w:r>
            <w:r w:rsidR="00723421">
              <w:rPr>
                <w:rFonts w:ascii="宋体" w:hAnsi="宋体" w:cs="宋体" w:hint="eastAsia"/>
              </w:rPr>
              <w:t>。</w:t>
            </w:r>
          </w:p>
          <w:p w14:paraId="4EBDCBDE" w14:textId="77777777" w:rsidR="009E202F" w:rsidRPr="009E202F" w:rsidRDefault="009E202F" w:rsidP="009E202F">
            <w:pPr>
              <w:numPr>
                <w:ilvl w:val="0"/>
                <w:numId w:val="47"/>
              </w:numPr>
              <w:wordWrap w:val="0"/>
              <w:ind w:rightChars="100" w:right="210"/>
              <w:jc w:val="left"/>
              <w:rPr>
                <w:rFonts w:ascii="宋体" w:hAnsi="宋体" w:cs="宋体"/>
              </w:rPr>
            </w:pPr>
            <w:r w:rsidRPr="009E202F">
              <w:rPr>
                <w:rFonts w:ascii="宋体" w:hAnsi="宋体" w:cs="宋体"/>
                <w:b/>
                <w:bCs/>
              </w:rPr>
              <w:t>属性 (Attributes)</w:t>
            </w:r>
          </w:p>
          <w:p w14:paraId="6242F3D0"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SerialNumber</w:t>
            </w:r>
            <w:proofErr w:type="spellEnd"/>
            <w:r w:rsidRPr="009E202F">
              <w:rPr>
                <w:rFonts w:ascii="宋体" w:hAnsi="宋体" w:cs="宋体"/>
              </w:rPr>
              <w:t> (string): 证书序列号，聚合的唯一标识。</w:t>
            </w:r>
          </w:p>
          <w:p w14:paraId="3D906F8B"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lastRenderedPageBreak/>
              <w:t>SubjectDistinguishedName</w:t>
            </w:r>
            <w:proofErr w:type="spellEnd"/>
            <w:r w:rsidRPr="009E202F">
              <w:rPr>
                <w:rFonts w:ascii="宋体" w:hAnsi="宋体" w:cs="宋体"/>
              </w:rPr>
              <w:t> (string): 证书主体信息，用于识别证书所有者。</w:t>
            </w:r>
          </w:p>
          <w:p w14:paraId="6914006F"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IssuerDistinguishedName</w:t>
            </w:r>
            <w:proofErr w:type="spellEnd"/>
            <w:r w:rsidRPr="009E202F">
              <w:rPr>
                <w:rFonts w:ascii="宋体" w:hAnsi="宋体" w:cs="宋体"/>
              </w:rPr>
              <w:t> (string): 证书颁发者信息。</w:t>
            </w:r>
          </w:p>
          <w:p w14:paraId="3F619377"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NotBefore</w:t>
            </w:r>
            <w:proofErr w:type="spellEnd"/>
            <w:r w:rsidRPr="009E202F">
              <w:rPr>
                <w:rFonts w:ascii="宋体" w:hAnsi="宋体" w:cs="宋体"/>
              </w:rPr>
              <w:t> (datetime): 证书有效期起始时间。</w:t>
            </w:r>
          </w:p>
          <w:p w14:paraId="1D6320B6"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NotAfter</w:t>
            </w:r>
            <w:proofErr w:type="spellEnd"/>
            <w:r w:rsidRPr="009E202F">
              <w:rPr>
                <w:rFonts w:ascii="宋体" w:hAnsi="宋体" w:cs="宋体"/>
              </w:rPr>
              <w:t> (datetime): 证书有效期结束时间。</w:t>
            </w:r>
          </w:p>
          <w:p w14:paraId="7EEAAFD8" w14:textId="77777777" w:rsidR="009E202F" w:rsidRPr="009E202F" w:rsidRDefault="009E202F" w:rsidP="009E202F">
            <w:pPr>
              <w:numPr>
                <w:ilvl w:val="1"/>
                <w:numId w:val="47"/>
              </w:numPr>
              <w:wordWrap w:val="0"/>
              <w:ind w:rightChars="100" w:right="210"/>
              <w:jc w:val="left"/>
              <w:rPr>
                <w:rFonts w:ascii="宋体" w:hAnsi="宋体" w:cs="宋体"/>
              </w:rPr>
            </w:pPr>
            <w:r w:rsidRPr="009E202F">
              <w:rPr>
                <w:rFonts w:ascii="宋体" w:hAnsi="宋体" w:cs="宋体"/>
              </w:rPr>
              <w:t>Status (</w:t>
            </w:r>
            <w:proofErr w:type="spellStart"/>
            <w:r w:rsidRPr="009E202F">
              <w:rPr>
                <w:rFonts w:ascii="宋体" w:hAnsi="宋体" w:cs="宋体"/>
              </w:rPr>
              <w:t>enum</w:t>
            </w:r>
            <w:proofErr w:type="spellEnd"/>
            <w:r w:rsidRPr="009E202F">
              <w:rPr>
                <w:rFonts w:ascii="宋体" w:hAnsi="宋体" w:cs="宋体"/>
              </w:rPr>
              <w:t>): 证书的当前生命周期状态，是状态机的核心。可取值为 ACTIVE（激活）、REVOKED（已吊销）、EXPIRED（已过期）。</w:t>
            </w:r>
          </w:p>
          <w:p w14:paraId="0C68E77C"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RevocationInfo</w:t>
            </w:r>
            <w:proofErr w:type="spellEnd"/>
            <w:r w:rsidRPr="009E202F">
              <w:rPr>
                <w:rFonts w:ascii="宋体" w:hAnsi="宋体" w:cs="宋体"/>
              </w:rPr>
              <w:t> (Value Object): 证书吊销信息。当且仅当 Status 为 REVOKED 时，此属性才会有值。</w:t>
            </w:r>
          </w:p>
          <w:p w14:paraId="2F8536D2"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LastUpdatedAt</w:t>
            </w:r>
            <w:proofErr w:type="spellEnd"/>
            <w:r w:rsidRPr="009E202F">
              <w:rPr>
                <w:rFonts w:ascii="宋体" w:hAnsi="宋体" w:cs="宋体"/>
              </w:rPr>
              <w:t> (datetime): 聚合状态最后更新的时间戳，用于审计。</w:t>
            </w:r>
          </w:p>
          <w:p w14:paraId="2494E7AA" w14:textId="77777777" w:rsidR="009E202F" w:rsidRPr="009E202F" w:rsidRDefault="009E202F" w:rsidP="009E202F">
            <w:pPr>
              <w:numPr>
                <w:ilvl w:val="1"/>
                <w:numId w:val="47"/>
              </w:numPr>
              <w:wordWrap w:val="0"/>
              <w:ind w:rightChars="100" w:right="210"/>
              <w:jc w:val="left"/>
              <w:rPr>
                <w:rFonts w:ascii="宋体" w:hAnsi="宋体" w:cs="宋体"/>
              </w:rPr>
            </w:pPr>
            <w:r w:rsidRPr="009E202F">
              <w:rPr>
                <w:rFonts w:ascii="宋体" w:hAnsi="宋体" w:cs="宋体"/>
              </w:rPr>
              <w:t>Version (long): 用于实现乐观并发控制的版本号。</w:t>
            </w:r>
          </w:p>
          <w:p w14:paraId="7F882245" w14:textId="77777777" w:rsidR="009E202F" w:rsidRPr="009E202F" w:rsidRDefault="009E202F" w:rsidP="009E202F">
            <w:pPr>
              <w:numPr>
                <w:ilvl w:val="0"/>
                <w:numId w:val="47"/>
              </w:numPr>
              <w:wordWrap w:val="0"/>
              <w:ind w:rightChars="100" w:right="210"/>
              <w:jc w:val="left"/>
              <w:rPr>
                <w:rFonts w:ascii="宋体" w:hAnsi="宋体" w:cs="宋体"/>
              </w:rPr>
            </w:pPr>
            <w:r w:rsidRPr="009E202F">
              <w:rPr>
                <w:rFonts w:ascii="宋体" w:hAnsi="宋体" w:cs="宋体"/>
                <w:b/>
                <w:bCs/>
              </w:rPr>
              <w:t>行为 (Behaviors)</w:t>
            </w:r>
          </w:p>
          <w:p w14:paraId="2497B624" w14:textId="77777777" w:rsidR="009E202F" w:rsidRPr="009E202F" w:rsidRDefault="009E202F" w:rsidP="009E202F">
            <w:pPr>
              <w:numPr>
                <w:ilvl w:val="1"/>
                <w:numId w:val="47"/>
              </w:numPr>
              <w:wordWrap w:val="0"/>
              <w:ind w:rightChars="100" w:right="210"/>
              <w:jc w:val="left"/>
              <w:rPr>
                <w:rFonts w:ascii="宋体" w:hAnsi="宋体" w:cs="宋体"/>
              </w:rPr>
            </w:pPr>
            <w:r w:rsidRPr="009E202F">
              <w:rPr>
                <w:rFonts w:ascii="宋体" w:hAnsi="宋体" w:cs="宋体"/>
              </w:rPr>
              <w:t>create(...): 构造方法或工厂方法。在消费 </w:t>
            </w:r>
            <w:proofErr w:type="spellStart"/>
            <w:r w:rsidRPr="009E202F">
              <w:rPr>
                <w:rFonts w:ascii="宋体" w:hAnsi="宋体" w:cs="宋体"/>
              </w:rPr>
              <w:t>CertificateGenerated</w:t>
            </w:r>
            <w:proofErr w:type="spellEnd"/>
            <w:r w:rsidRPr="009E202F">
              <w:rPr>
                <w:rFonts w:ascii="宋体" w:hAnsi="宋体" w:cs="宋体"/>
              </w:rPr>
              <w:t> 事件时被调用，用于创建 Certificate 聚合的新实例，并将其初始状态设置为 ACTIVE。</w:t>
            </w:r>
          </w:p>
          <w:p w14:paraId="6B334D54" w14:textId="77777777" w:rsidR="009E202F" w:rsidRPr="009E202F" w:rsidRDefault="009E202F" w:rsidP="009E202F">
            <w:pPr>
              <w:numPr>
                <w:ilvl w:val="1"/>
                <w:numId w:val="47"/>
              </w:numPr>
              <w:wordWrap w:val="0"/>
              <w:ind w:rightChars="100" w:right="210"/>
              <w:jc w:val="left"/>
              <w:rPr>
                <w:rFonts w:ascii="宋体" w:hAnsi="宋体" w:cs="宋体"/>
              </w:rPr>
            </w:pPr>
            <w:r w:rsidRPr="009E202F">
              <w:rPr>
                <w:rFonts w:ascii="宋体" w:hAnsi="宋体" w:cs="宋体"/>
              </w:rPr>
              <w:t>revoke(</w:t>
            </w:r>
            <w:proofErr w:type="spellStart"/>
            <w:r w:rsidRPr="009E202F">
              <w:rPr>
                <w:rFonts w:ascii="宋体" w:hAnsi="宋体" w:cs="宋体"/>
              </w:rPr>
              <w:t>reasonCode</w:t>
            </w:r>
            <w:proofErr w:type="spellEnd"/>
            <w:r w:rsidRPr="009E202F">
              <w:rPr>
                <w:rFonts w:ascii="宋体" w:hAnsi="宋体" w:cs="宋体"/>
              </w:rPr>
              <w:t>): 执行吊销操作。这是聚合的核心业务方法之一。它会检查当前 Status 是否为 ACTIVE，如果不是则抛出领域异常。校验通过后，将 Status 更新为 REVOKED，并根据输入的 </w:t>
            </w:r>
            <w:proofErr w:type="spellStart"/>
            <w:r w:rsidRPr="009E202F">
              <w:rPr>
                <w:rFonts w:ascii="宋体" w:hAnsi="宋体" w:cs="宋体"/>
              </w:rPr>
              <w:t>reasonCode</w:t>
            </w:r>
            <w:proofErr w:type="spellEnd"/>
            <w:r w:rsidRPr="009E202F">
              <w:rPr>
                <w:rFonts w:ascii="宋体" w:hAnsi="宋体" w:cs="宋体"/>
              </w:rPr>
              <w:t> 和当前时间创建一个 </w:t>
            </w:r>
            <w:proofErr w:type="spellStart"/>
            <w:r w:rsidRPr="009E202F">
              <w:rPr>
                <w:rFonts w:ascii="宋体" w:hAnsi="宋体" w:cs="宋体"/>
              </w:rPr>
              <w:t>RevocationInfo</w:t>
            </w:r>
            <w:proofErr w:type="spellEnd"/>
            <w:r w:rsidRPr="009E202F">
              <w:rPr>
                <w:rFonts w:ascii="宋体" w:hAnsi="宋体" w:cs="宋体"/>
              </w:rPr>
              <w:t> 值对象。</w:t>
            </w:r>
          </w:p>
          <w:p w14:paraId="2A2A8FF2" w14:textId="77777777" w:rsidR="009E202F" w:rsidRPr="009E202F" w:rsidRDefault="009E202F" w:rsidP="009E202F">
            <w:pPr>
              <w:numPr>
                <w:ilvl w:val="1"/>
                <w:numId w:val="47"/>
              </w:numPr>
              <w:wordWrap w:val="0"/>
              <w:ind w:rightChars="100" w:right="210"/>
              <w:jc w:val="left"/>
              <w:rPr>
                <w:rFonts w:ascii="宋体" w:hAnsi="宋体" w:cs="宋体"/>
              </w:rPr>
            </w:pPr>
            <w:r w:rsidRPr="009E202F">
              <w:rPr>
                <w:rFonts w:ascii="宋体" w:hAnsi="宋体" w:cs="宋体"/>
              </w:rPr>
              <w:t>expire(): 执行过期操作。此方法由后台的协调任务调用。它会检查当前 Status 是否为 ACTIVE 且 </w:t>
            </w:r>
            <w:proofErr w:type="spellStart"/>
            <w:r w:rsidRPr="009E202F">
              <w:rPr>
                <w:rFonts w:ascii="宋体" w:hAnsi="宋体" w:cs="宋体"/>
              </w:rPr>
              <w:t>NotAfter</w:t>
            </w:r>
            <w:proofErr w:type="spellEnd"/>
            <w:r w:rsidRPr="009E202F">
              <w:rPr>
                <w:rFonts w:ascii="宋体" w:hAnsi="宋体" w:cs="宋体"/>
              </w:rPr>
              <w:t> 时间已过，然后将 Status 更新为 EXPIRED。</w:t>
            </w:r>
          </w:p>
          <w:p w14:paraId="3DE0F721" w14:textId="77777777" w:rsidR="009E202F" w:rsidRP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isExpired</w:t>
            </w:r>
            <w:proofErr w:type="spellEnd"/>
            <w:r w:rsidRPr="009E202F">
              <w:rPr>
                <w:rFonts w:ascii="宋体" w:hAnsi="宋体" w:cs="宋体"/>
              </w:rPr>
              <w:t>(): 一个查询方法，用于判断证书是否已根据其 </w:t>
            </w:r>
            <w:proofErr w:type="spellStart"/>
            <w:r w:rsidRPr="009E202F">
              <w:rPr>
                <w:rFonts w:ascii="宋体" w:hAnsi="宋体" w:cs="宋体"/>
              </w:rPr>
              <w:t>NotAfter</w:t>
            </w:r>
            <w:proofErr w:type="spellEnd"/>
            <w:r w:rsidRPr="009E202F">
              <w:rPr>
                <w:rFonts w:ascii="宋体" w:hAnsi="宋体" w:cs="宋体"/>
              </w:rPr>
              <w:t> 属性过期。</w:t>
            </w:r>
          </w:p>
          <w:p w14:paraId="7A757A03" w14:textId="77777777" w:rsidR="009E202F" w:rsidRDefault="009E202F" w:rsidP="009E202F">
            <w:pPr>
              <w:numPr>
                <w:ilvl w:val="1"/>
                <w:numId w:val="47"/>
              </w:numPr>
              <w:wordWrap w:val="0"/>
              <w:ind w:rightChars="100" w:right="210"/>
              <w:jc w:val="left"/>
              <w:rPr>
                <w:rFonts w:ascii="宋体" w:hAnsi="宋体" w:cs="宋体"/>
              </w:rPr>
            </w:pPr>
            <w:proofErr w:type="spellStart"/>
            <w:r w:rsidRPr="009E202F">
              <w:rPr>
                <w:rFonts w:ascii="宋体" w:hAnsi="宋体" w:cs="宋体"/>
              </w:rPr>
              <w:t>isActive</w:t>
            </w:r>
            <w:proofErr w:type="spellEnd"/>
            <w:r w:rsidRPr="009E202F">
              <w:rPr>
                <w:rFonts w:ascii="宋体" w:hAnsi="宋体" w:cs="宋体"/>
              </w:rPr>
              <w:t>(): 一个查询方法，用于判断证书当前是否处于激活状态。</w:t>
            </w:r>
          </w:p>
          <w:p w14:paraId="0BB25CB1" w14:textId="02BF9B24" w:rsidR="009E202F" w:rsidRDefault="009E202F" w:rsidP="009E202F">
            <w:pPr>
              <w:numPr>
                <w:ilvl w:val="0"/>
                <w:numId w:val="47"/>
              </w:numPr>
              <w:wordWrap w:val="0"/>
              <w:ind w:rightChars="100" w:right="210"/>
              <w:jc w:val="left"/>
              <w:rPr>
                <w:rFonts w:ascii="宋体" w:hAnsi="宋体" w:cs="宋体"/>
                <w:b/>
                <w:bCs/>
              </w:rPr>
            </w:pPr>
            <w:r w:rsidRPr="009E202F">
              <w:rPr>
                <w:rFonts w:ascii="宋体" w:hAnsi="宋体" w:cs="宋体" w:hint="eastAsia"/>
                <w:b/>
                <w:bCs/>
              </w:rPr>
              <w:t>状态机</w:t>
            </w:r>
            <w:r>
              <w:rPr>
                <w:rFonts w:ascii="宋体" w:hAnsi="宋体" w:cs="宋体" w:hint="eastAsia"/>
                <w:b/>
                <w:bCs/>
              </w:rPr>
              <w:t>：</w:t>
            </w:r>
          </w:p>
          <w:p w14:paraId="54C08FA0" w14:textId="63E6AC08" w:rsidR="009E202F" w:rsidRPr="009E202F" w:rsidRDefault="009E202F" w:rsidP="009E202F">
            <w:pPr>
              <w:wordWrap w:val="0"/>
              <w:ind w:left="720" w:rightChars="100" w:right="210"/>
              <w:jc w:val="left"/>
              <w:rPr>
                <w:rFonts w:ascii="宋体" w:hAnsi="宋体" w:cs="宋体"/>
                <w:b/>
                <w:bCs/>
              </w:rPr>
            </w:pPr>
            <w:r>
              <w:rPr>
                <w:rFonts w:ascii="宋体" w:hAnsi="宋体" w:cs="宋体" w:hint="eastAsia"/>
                <w:b/>
                <w:bCs/>
                <w:noProof/>
              </w:rPr>
              <w:drawing>
                <wp:inline distT="0" distB="0" distL="0" distR="0" wp14:anchorId="2362AC1D" wp14:editId="59F7443D">
                  <wp:extent cx="5039995" cy="1817369"/>
                  <wp:effectExtent l="0" t="0" r="1905"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pic:nvPicPr>
                        <pic:blipFill>
                          <a:blip r:embed="rId21"/>
                          <a:stretch>
                            <a:fillRect/>
                          </a:stretch>
                        </pic:blipFill>
                        <pic:spPr>
                          <a:xfrm>
                            <a:off x="0" y="0"/>
                            <a:ext cx="5110293" cy="1842718"/>
                          </a:xfrm>
                          <a:prstGeom prst="rect">
                            <a:avLst/>
                          </a:prstGeom>
                        </pic:spPr>
                      </pic:pic>
                    </a:graphicData>
                  </a:graphic>
                </wp:inline>
              </w:drawing>
            </w:r>
          </w:p>
          <w:p w14:paraId="07D6BACE" w14:textId="77777777" w:rsidR="009E202F" w:rsidRPr="009E202F" w:rsidRDefault="009E202F" w:rsidP="009E202F">
            <w:pPr>
              <w:wordWrap w:val="0"/>
              <w:ind w:rightChars="100" w:right="210"/>
              <w:jc w:val="left"/>
              <w:rPr>
                <w:rFonts w:ascii="宋体" w:hAnsi="宋体" w:cs="宋体"/>
                <w:b/>
                <w:bCs/>
              </w:rPr>
            </w:pPr>
            <w:r w:rsidRPr="009E202F">
              <w:rPr>
                <w:rFonts w:ascii="宋体" w:hAnsi="宋体" w:cs="宋体"/>
                <w:b/>
                <w:bCs/>
              </w:rPr>
              <w:t>值对象 (Value Object): </w:t>
            </w:r>
            <w:proofErr w:type="spellStart"/>
            <w:r w:rsidRPr="009E202F">
              <w:rPr>
                <w:rFonts w:ascii="宋体" w:hAnsi="宋体" w:cs="宋体"/>
                <w:b/>
                <w:bCs/>
              </w:rPr>
              <w:t>RevocationInfo</w:t>
            </w:r>
            <w:proofErr w:type="spellEnd"/>
          </w:p>
          <w:p w14:paraId="53C93219" w14:textId="77777777" w:rsidR="009E202F" w:rsidRPr="009E202F" w:rsidRDefault="009E202F" w:rsidP="009E202F">
            <w:pPr>
              <w:numPr>
                <w:ilvl w:val="0"/>
                <w:numId w:val="48"/>
              </w:numPr>
              <w:wordWrap w:val="0"/>
              <w:ind w:rightChars="100" w:right="210"/>
              <w:jc w:val="left"/>
              <w:rPr>
                <w:rFonts w:ascii="宋体" w:hAnsi="宋体" w:cs="宋体"/>
              </w:rPr>
            </w:pPr>
            <w:r w:rsidRPr="009E202F">
              <w:rPr>
                <w:rFonts w:ascii="宋体" w:hAnsi="宋体" w:cs="宋体"/>
                <w:b/>
                <w:bCs/>
              </w:rPr>
              <w:t>描述 (Description)</w:t>
            </w:r>
            <w:r w:rsidRPr="009E202F">
              <w:rPr>
                <w:rFonts w:ascii="宋体" w:hAnsi="宋体" w:cs="宋体"/>
              </w:rPr>
              <w:t> </w:t>
            </w:r>
            <w:proofErr w:type="spellStart"/>
            <w:r w:rsidRPr="009E202F">
              <w:rPr>
                <w:rFonts w:ascii="宋体" w:hAnsi="宋体" w:cs="宋体"/>
              </w:rPr>
              <w:t>RevocationInfo</w:t>
            </w:r>
            <w:proofErr w:type="spellEnd"/>
            <w:r w:rsidRPr="009E202F">
              <w:rPr>
                <w:rFonts w:ascii="宋体" w:hAnsi="宋体" w:cs="宋体"/>
              </w:rPr>
              <w:t> 是一个不可变的复合值对象，用于封装与证书吊销事件相关的所有数据。将其设计为值对象，确保了吊销信息的原子性和完整性，避免了这些数据在模型中被零散地处理，并强化了业务概念。</w:t>
            </w:r>
          </w:p>
          <w:p w14:paraId="6893CAF0" w14:textId="77777777" w:rsidR="009E202F" w:rsidRPr="009E202F" w:rsidRDefault="009E202F" w:rsidP="009E202F">
            <w:pPr>
              <w:numPr>
                <w:ilvl w:val="0"/>
                <w:numId w:val="48"/>
              </w:numPr>
              <w:wordWrap w:val="0"/>
              <w:ind w:rightChars="100" w:right="210"/>
              <w:jc w:val="left"/>
              <w:rPr>
                <w:rFonts w:ascii="宋体" w:hAnsi="宋体" w:cs="宋体"/>
              </w:rPr>
            </w:pPr>
            <w:r w:rsidRPr="009E202F">
              <w:rPr>
                <w:rFonts w:ascii="宋体" w:hAnsi="宋体" w:cs="宋体"/>
                <w:b/>
                <w:bCs/>
              </w:rPr>
              <w:t>属性 (Attributes)</w:t>
            </w:r>
          </w:p>
          <w:p w14:paraId="08DD3B92" w14:textId="4EB96867" w:rsidR="009E202F" w:rsidRPr="009E202F" w:rsidRDefault="009E202F" w:rsidP="009E202F">
            <w:pPr>
              <w:numPr>
                <w:ilvl w:val="1"/>
                <w:numId w:val="48"/>
              </w:numPr>
              <w:wordWrap w:val="0"/>
              <w:ind w:rightChars="100" w:right="210"/>
              <w:jc w:val="left"/>
              <w:rPr>
                <w:rFonts w:ascii="宋体" w:hAnsi="宋体" w:cs="宋体"/>
              </w:rPr>
            </w:pPr>
            <w:proofErr w:type="spellStart"/>
            <w:r w:rsidRPr="009E202F">
              <w:rPr>
                <w:rFonts w:ascii="宋体" w:hAnsi="宋体" w:cs="宋体"/>
              </w:rPr>
              <w:t>RevocationDate</w:t>
            </w:r>
            <w:proofErr w:type="spellEnd"/>
            <w:r w:rsidRPr="009E202F">
              <w:rPr>
                <w:rFonts w:ascii="宋体" w:hAnsi="宋体" w:cs="宋体"/>
              </w:rPr>
              <w:t>: 证书被吊销的精确时间戳。</w:t>
            </w:r>
          </w:p>
          <w:p w14:paraId="2A431679" w14:textId="1701D2D6" w:rsidR="009E202F" w:rsidRPr="009E202F" w:rsidRDefault="009E202F" w:rsidP="009E202F">
            <w:pPr>
              <w:numPr>
                <w:ilvl w:val="1"/>
                <w:numId w:val="48"/>
              </w:numPr>
              <w:wordWrap w:val="0"/>
              <w:ind w:rightChars="100" w:right="210"/>
              <w:jc w:val="left"/>
              <w:rPr>
                <w:rFonts w:ascii="宋体" w:hAnsi="宋体" w:cs="宋体"/>
              </w:rPr>
            </w:pPr>
            <w:proofErr w:type="spellStart"/>
            <w:r w:rsidRPr="009E202F">
              <w:rPr>
                <w:rFonts w:ascii="宋体" w:hAnsi="宋体" w:cs="宋体"/>
              </w:rPr>
              <w:t>ReasonCode</w:t>
            </w:r>
            <w:proofErr w:type="spellEnd"/>
            <w:r w:rsidRPr="009E202F">
              <w:rPr>
                <w:rFonts w:ascii="宋体" w:hAnsi="宋体" w:cs="宋体"/>
              </w:rPr>
              <w:t>: 符合RFC 5280规范的吊销原因码（例如，KEY_COMPROMISE, CESSATION_OF_OPERATION 等）。</w:t>
            </w:r>
          </w:p>
          <w:p w14:paraId="36E921D2" w14:textId="77777777" w:rsidR="009E202F" w:rsidRPr="009E202F" w:rsidRDefault="009E202F" w:rsidP="009E202F">
            <w:pPr>
              <w:wordWrap w:val="0"/>
              <w:ind w:rightChars="100" w:right="210"/>
              <w:jc w:val="left"/>
              <w:rPr>
                <w:rFonts w:ascii="宋体" w:hAnsi="宋体" w:cs="宋体"/>
                <w:b/>
                <w:bCs/>
              </w:rPr>
            </w:pPr>
            <w:r w:rsidRPr="009E202F">
              <w:rPr>
                <w:rFonts w:ascii="宋体" w:hAnsi="宋体" w:cs="宋体"/>
                <w:b/>
                <w:bCs/>
              </w:rPr>
              <w:t>值对象 (Value Object): </w:t>
            </w:r>
            <w:proofErr w:type="spellStart"/>
            <w:r w:rsidRPr="009E202F">
              <w:rPr>
                <w:rFonts w:ascii="宋体" w:hAnsi="宋体" w:cs="宋体"/>
                <w:b/>
                <w:bCs/>
              </w:rPr>
              <w:t>NotificationPolicy</w:t>
            </w:r>
            <w:proofErr w:type="spellEnd"/>
          </w:p>
          <w:p w14:paraId="28C3458A" w14:textId="77777777" w:rsidR="009E202F" w:rsidRPr="009E202F" w:rsidRDefault="009E202F" w:rsidP="009E202F">
            <w:pPr>
              <w:numPr>
                <w:ilvl w:val="0"/>
                <w:numId w:val="49"/>
              </w:numPr>
              <w:wordWrap w:val="0"/>
              <w:ind w:rightChars="100" w:right="210"/>
              <w:jc w:val="left"/>
              <w:rPr>
                <w:rFonts w:ascii="宋体" w:hAnsi="宋体" w:cs="宋体"/>
              </w:rPr>
            </w:pPr>
            <w:r w:rsidRPr="009E202F">
              <w:rPr>
                <w:rFonts w:ascii="宋体" w:hAnsi="宋体" w:cs="宋体"/>
                <w:b/>
                <w:bCs/>
              </w:rPr>
              <w:t>描述 (Description)</w:t>
            </w:r>
            <w:r w:rsidRPr="009E202F">
              <w:rPr>
                <w:rFonts w:ascii="宋体" w:hAnsi="宋体" w:cs="宋体"/>
              </w:rPr>
              <w:t> </w:t>
            </w:r>
            <w:proofErr w:type="spellStart"/>
            <w:r w:rsidRPr="009E202F">
              <w:rPr>
                <w:rFonts w:ascii="宋体" w:hAnsi="宋体" w:cs="宋体"/>
              </w:rPr>
              <w:t>NotificationPolicy</w:t>
            </w:r>
            <w:proofErr w:type="spellEnd"/>
            <w:r w:rsidRPr="009E202F">
              <w:rPr>
                <w:rFonts w:ascii="宋体" w:hAnsi="宋体" w:cs="宋体"/>
              </w:rPr>
              <w:t> 是一个不可变的复合值对象，用于定义灵活的证书续期通知策略。该对象将通知策略与核心的生命周期逻辑解耦，使得通知规则可以被轻松配置和扩展，而无需修改 Certificate 聚合根的核心代码。</w:t>
            </w:r>
          </w:p>
          <w:p w14:paraId="664F8736" w14:textId="77777777" w:rsidR="009E202F" w:rsidRPr="009E202F" w:rsidRDefault="009E202F" w:rsidP="009E202F">
            <w:pPr>
              <w:numPr>
                <w:ilvl w:val="0"/>
                <w:numId w:val="49"/>
              </w:numPr>
              <w:wordWrap w:val="0"/>
              <w:ind w:rightChars="100" w:right="210"/>
              <w:jc w:val="left"/>
              <w:rPr>
                <w:rFonts w:ascii="宋体" w:hAnsi="宋体" w:cs="宋体"/>
              </w:rPr>
            </w:pPr>
            <w:r w:rsidRPr="009E202F">
              <w:rPr>
                <w:rFonts w:ascii="宋体" w:hAnsi="宋体" w:cs="宋体"/>
                <w:b/>
                <w:bCs/>
              </w:rPr>
              <w:t>属性 (Attributes)</w:t>
            </w:r>
          </w:p>
          <w:p w14:paraId="140318C8" w14:textId="3954F60F" w:rsidR="009E202F" w:rsidRPr="009E202F" w:rsidRDefault="009E202F" w:rsidP="00723421">
            <w:pPr>
              <w:numPr>
                <w:ilvl w:val="1"/>
                <w:numId w:val="49"/>
              </w:numPr>
              <w:wordWrap w:val="0"/>
              <w:ind w:rightChars="100" w:right="210"/>
              <w:jc w:val="left"/>
              <w:rPr>
                <w:rFonts w:ascii="宋体" w:hAnsi="宋体" w:cs="宋体"/>
              </w:rPr>
            </w:pPr>
            <w:proofErr w:type="spellStart"/>
            <w:r w:rsidRPr="009E202F">
              <w:rPr>
                <w:rFonts w:ascii="宋体" w:hAnsi="宋体" w:cs="宋体"/>
              </w:rPr>
              <w:t>NotificationWindows</w:t>
            </w:r>
            <w:proofErr w:type="spellEnd"/>
            <w:r w:rsidRPr="009E202F">
              <w:rPr>
                <w:rFonts w:ascii="宋体" w:hAnsi="宋体" w:cs="宋体"/>
              </w:rPr>
              <w:t>: 一个整数数组，定义了应在证书过期前多少天发送通知。</w:t>
            </w:r>
          </w:p>
          <w:p w14:paraId="55DA754A" w14:textId="4138C11B" w:rsidR="009E202F" w:rsidRPr="009E202F" w:rsidRDefault="009E202F" w:rsidP="009E202F">
            <w:pPr>
              <w:numPr>
                <w:ilvl w:val="1"/>
                <w:numId w:val="49"/>
              </w:numPr>
              <w:wordWrap w:val="0"/>
              <w:ind w:rightChars="100" w:right="210"/>
              <w:jc w:val="left"/>
              <w:rPr>
                <w:rFonts w:ascii="宋体" w:hAnsi="宋体" w:cs="宋体"/>
              </w:rPr>
            </w:pPr>
            <w:proofErr w:type="spellStart"/>
            <w:r w:rsidRPr="009E202F">
              <w:rPr>
                <w:rFonts w:ascii="宋体" w:hAnsi="宋体" w:cs="宋体"/>
              </w:rPr>
              <w:t>NotificationChannels</w:t>
            </w:r>
            <w:proofErr w:type="spellEnd"/>
            <w:r w:rsidRPr="009E202F">
              <w:rPr>
                <w:rFonts w:ascii="宋体" w:hAnsi="宋体" w:cs="宋体"/>
              </w:rPr>
              <w:t>: 一个字符串数组，定义了通知应通过哪些渠道发送，例如 ['email', 'webhook']。</w:t>
            </w:r>
          </w:p>
          <w:p w14:paraId="32CCAB87" w14:textId="294C6BD6" w:rsidR="00477194" w:rsidRDefault="00477194" w:rsidP="00125BE3">
            <w:pPr>
              <w:wordWrap w:val="0"/>
              <w:ind w:rightChars="100" w:right="210"/>
              <w:jc w:val="left"/>
              <w:rPr>
                <w:rFonts w:ascii="宋体" w:hAnsi="宋体" w:cs="宋体"/>
              </w:rPr>
            </w:pPr>
            <w:r>
              <w:rPr>
                <w:rFonts w:ascii="宋体" w:hAnsi="宋体" w:cs="宋体" w:hint="eastAsia"/>
              </w:rPr>
              <w:t>2</w:t>
            </w:r>
            <w:r>
              <w:rPr>
                <w:rFonts w:ascii="宋体" w:hAnsi="宋体" w:cs="宋体"/>
              </w:rPr>
              <w:t>.2.2.</w:t>
            </w:r>
            <w:r w:rsidR="00154D3C">
              <w:rPr>
                <w:rFonts w:ascii="宋体" w:hAnsi="宋体" w:cs="宋体"/>
              </w:rPr>
              <w:t>4</w:t>
            </w:r>
            <w:r>
              <w:rPr>
                <w:rFonts w:ascii="宋体" w:hAnsi="宋体" w:cs="宋体"/>
              </w:rPr>
              <w:t xml:space="preserve">.3 </w:t>
            </w:r>
            <w:r>
              <w:rPr>
                <w:rFonts w:ascii="宋体" w:hAnsi="宋体" w:cs="宋体" w:hint="eastAsia"/>
              </w:rPr>
              <w:t>核心工作流</w:t>
            </w:r>
          </w:p>
          <w:p w14:paraId="608DF2E5" w14:textId="0A1FB591" w:rsidR="009E202F" w:rsidRPr="009E202F" w:rsidRDefault="009E202F" w:rsidP="009E202F">
            <w:pPr>
              <w:wordWrap w:val="0"/>
              <w:ind w:rightChars="100" w:right="210"/>
              <w:jc w:val="left"/>
              <w:rPr>
                <w:rFonts w:ascii="宋体" w:hAnsi="宋体" w:cs="宋体"/>
              </w:rPr>
            </w:pPr>
            <w:r>
              <w:rPr>
                <w:rFonts w:ascii="宋体" w:hAnsi="宋体" w:cs="宋体" w:hint="eastAsia"/>
              </w:rPr>
              <w:lastRenderedPageBreak/>
              <w:t>1）证书</w:t>
            </w:r>
            <w:r w:rsidRPr="009E202F">
              <w:rPr>
                <w:rFonts w:ascii="宋体" w:hAnsi="宋体" w:cs="宋体"/>
              </w:rPr>
              <w:t>吊销流程的入口是一个外部请求，该请求在应用层被转化为一个</w:t>
            </w:r>
            <w:proofErr w:type="spellStart"/>
            <w:r w:rsidRPr="009E202F">
              <w:rPr>
                <w:rFonts w:ascii="宋体" w:hAnsi="宋体" w:cs="宋体"/>
              </w:rPr>
              <w:t>RevokeCertificate</w:t>
            </w:r>
            <w:proofErr w:type="spellEnd"/>
            <w:r w:rsidRPr="009E202F">
              <w:rPr>
                <w:rFonts w:ascii="宋体" w:hAnsi="宋体" w:cs="宋体"/>
              </w:rPr>
              <w:t>命令。此命令封装了执行吊销所需的最少信息：</w:t>
            </w:r>
            <w:proofErr w:type="spellStart"/>
            <w:r w:rsidRPr="009E202F">
              <w:rPr>
                <w:rFonts w:ascii="宋体" w:hAnsi="宋体" w:cs="宋体"/>
              </w:rPr>
              <w:t>SerialNumber</w:t>
            </w:r>
            <w:proofErr w:type="spellEnd"/>
            <w:r w:rsidRPr="009E202F">
              <w:rPr>
                <w:rFonts w:ascii="宋体" w:hAnsi="宋体" w:cs="宋体"/>
              </w:rPr>
              <w:t>和</w:t>
            </w:r>
            <w:proofErr w:type="spellStart"/>
            <w:r w:rsidRPr="009E202F">
              <w:rPr>
                <w:rFonts w:ascii="宋体" w:hAnsi="宋体" w:cs="宋体"/>
              </w:rPr>
              <w:t>ReasonCode</w:t>
            </w:r>
            <w:proofErr w:type="spellEnd"/>
            <w:r w:rsidRPr="009E202F">
              <w:rPr>
                <w:rFonts w:ascii="宋体" w:hAnsi="宋体" w:cs="宋体"/>
              </w:rPr>
              <w:t>。</w:t>
            </w:r>
          </w:p>
          <w:p w14:paraId="27C62204" w14:textId="7422F6B6" w:rsidR="009E202F" w:rsidRPr="009E202F" w:rsidRDefault="009E202F" w:rsidP="009E202F">
            <w:pPr>
              <w:wordWrap w:val="0"/>
              <w:ind w:left="720" w:rightChars="100" w:right="210"/>
              <w:jc w:val="left"/>
              <w:rPr>
                <w:rFonts w:ascii="宋体" w:hAnsi="宋体" w:cs="宋体"/>
              </w:rPr>
            </w:pPr>
            <w:r w:rsidRPr="009E202F">
              <w:rPr>
                <w:rFonts w:ascii="宋体" w:hAnsi="宋体" w:cs="宋体" w:hint="eastAsia"/>
                <w:b/>
                <w:bCs/>
              </w:rPr>
              <w:t>步骤一：</w:t>
            </w:r>
            <w:r w:rsidRPr="009E202F">
              <w:rPr>
                <w:rFonts w:ascii="宋体" w:hAnsi="宋体" w:cs="宋体"/>
              </w:rPr>
              <w:t>命令处理器根据</w:t>
            </w:r>
            <w:proofErr w:type="spellStart"/>
            <w:r w:rsidRPr="009E202F">
              <w:rPr>
                <w:rFonts w:ascii="宋体" w:hAnsi="宋体" w:cs="宋体"/>
              </w:rPr>
              <w:t>SerialNumber</w:t>
            </w:r>
            <w:proofErr w:type="spellEnd"/>
            <w:r w:rsidRPr="009E202F">
              <w:rPr>
                <w:rFonts w:ascii="宋体" w:hAnsi="宋体" w:cs="宋体"/>
              </w:rPr>
              <w:t>从持久化存储中加载Certificate聚合根实例。</w:t>
            </w:r>
          </w:p>
          <w:p w14:paraId="7713B816" w14:textId="7325620C" w:rsidR="009E202F" w:rsidRPr="009E202F" w:rsidRDefault="009E202F" w:rsidP="009E202F">
            <w:pPr>
              <w:wordWrap w:val="0"/>
              <w:ind w:left="720" w:rightChars="100" w:right="210"/>
              <w:jc w:val="left"/>
              <w:rPr>
                <w:rFonts w:ascii="宋体" w:hAnsi="宋体" w:cs="宋体"/>
              </w:rPr>
            </w:pPr>
            <w:r w:rsidRPr="009E202F">
              <w:rPr>
                <w:rFonts w:ascii="宋体" w:hAnsi="宋体" w:cs="宋体" w:hint="eastAsia"/>
                <w:b/>
                <w:bCs/>
              </w:rPr>
              <w:t>步骤二：</w:t>
            </w:r>
            <w:r w:rsidRPr="009E202F">
              <w:rPr>
                <w:rFonts w:ascii="宋体" w:hAnsi="宋体" w:cs="宋体"/>
              </w:rPr>
              <w:t>调用聚合根上的revoke(</w:t>
            </w:r>
            <w:proofErr w:type="spellStart"/>
            <w:r w:rsidRPr="009E202F">
              <w:rPr>
                <w:rFonts w:ascii="宋体" w:hAnsi="宋体" w:cs="宋体"/>
              </w:rPr>
              <w:t>reasonCode</w:t>
            </w:r>
            <w:proofErr w:type="spellEnd"/>
            <w:r w:rsidRPr="009E202F">
              <w:rPr>
                <w:rFonts w:ascii="宋体" w:hAnsi="宋体" w:cs="宋体"/>
              </w:rPr>
              <w:t>)方法。</w:t>
            </w:r>
          </w:p>
          <w:p w14:paraId="4A8A0C84" w14:textId="249BDE71" w:rsidR="009E202F" w:rsidRPr="009E202F" w:rsidRDefault="009E202F" w:rsidP="009E202F">
            <w:pPr>
              <w:wordWrap w:val="0"/>
              <w:ind w:left="720" w:rightChars="100" w:right="210"/>
              <w:jc w:val="left"/>
              <w:rPr>
                <w:rFonts w:ascii="宋体" w:hAnsi="宋体" w:cs="宋体"/>
              </w:rPr>
            </w:pPr>
            <w:r w:rsidRPr="009E202F">
              <w:rPr>
                <w:rFonts w:ascii="宋体" w:hAnsi="宋体" w:cs="宋体" w:hint="eastAsia"/>
                <w:b/>
                <w:bCs/>
              </w:rPr>
              <w:t>步骤三：</w:t>
            </w:r>
            <w:r w:rsidRPr="009E202F">
              <w:rPr>
                <w:rFonts w:ascii="宋体" w:hAnsi="宋体" w:cs="宋体"/>
              </w:rPr>
              <w:t>在聚合根内部，revoke()方法首先校验当前状态是否为ACTIVE。如果不是，将抛出领域异常。</w:t>
            </w:r>
          </w:p>
          <w:p w14:paraId="2D0F0CC7" w14:textId="74080C9E" w:rsidR="009E202F" w:rsidRDefault="009E202F" w:rsidP="009E202F">
            <w:pPr>
              <w:wordWrap w:val="0"/>
              <w:ind w:left="720" w:rightChars="100" w:right="210"/>
              <w:jc w:val="left"/>
              <w:rPr>
                <w:rFonts w:ascii="宋体" w:hAnsi="宋体" w:cs="宋体"/>
              </w:rPr>
            </w:pPr>
            <w:r w:rsidRPr="009E202F">
              <w:rPr>
                <w:rFonts w:ascii="宋体" w:hAnsi="宋体" w:cs="宋体" w:hint="eastAsia"/>
                <w:b/>
                <w:bCs/>
              </w:rPr>
              <w:t>步骤四：</w:t>
            </w:r>
            <w:r w:rsidRPr="009E202F">
              <w:rPr>
                <w:rFonts w:ascii="宋体" w:hAnsi="宋体" w:cs="宋体"/>
              </w:rPr>
              <w:t>校验通过后，方法将聚合的内部Status更新为REVOKED，并根据传入的</w:t>
            </w:r>
            <w:proofErr w:type="spellStart"/>
            <w:r w:rsidRPr="009E202F">
              <w:rPr>
                <w:rFonts w:ascii="宋体" w:hAnsi="宋体" w:cs="宋体"/>
              </w:rPr>
              <w:t>reasonCode</w:t>
            </w:r>
            <w:proofErr w:type="spellEnd"/>
            <w:r w:rsidRPr="009E202F">
              <w:rPr>
                <w:rFonts w:ascii="宋体" w:hAnsi="宋体" w:cs="宋体"/>
              </w:rPr>
              <w:t>和当前时间创建一个</w:t>
            </w:r>
            <w:proofErr w:type="spellStart"/>
            <w:r w:rsidRPr="009E202F">
              <w:rPr>
                <w:rFonts w:ascii="宋体" w:hAnsi="宋体" w:cs="宋体"/>
              </w:rPr>
              <w:t>RevocationInfo</w:t>
            </w:r>
            <w:proofErr w:type="spellEnd"/>
            <w:r w:rsidRPr="009E202F">
              <w:rPr>
                <w:rFonts w:ascii="宋体" w:hAnsi="宋体" w:cs="宋体"/>
              </w:rPr>
              <w:t>值对象，</w:t>
            </w:r>
            <w:r w:rsidR="00AB099D">
              <w:rPr>
                <w:rFonts w:ascii="宋体" w:hAnsi="宋体" w:cs="宋体" w:hint="eastAsia"/>
              </w:rPr>
              <w:t>最后将撤销信息持久化到</w:t>
            </w:r>
            <w:proofErr w:type="spellStart"/>
            <w:r w:rsidR="00AB099D">
              <w:rPr>
                <w:rFonts w:ascii="宋体" w:hAnsi="宋体" w:cs="宋体" w:hint="eastAsia"/>
              </w:rPr>
              <w:t>t</w:t>
            </w:r>
            <w:r w:rsidR="00AB099D">
              <w:rPr>
                <w:rFonts w:ascii="宋体" w:hAnsi="宋体" w:cs="宋体"/>
              </w:rPr>
              <w:t>o</w:t>
            </w:r>
            <w:r w:rsidR="00DC12C4">
              <w:rPr>
                <w:rFonts w:ascii="宋体" w:hAnsi="宋体" w:cs="宋体"/>
              </w:rPr>
              <w:t>_</w:t>
            </w:r>
            <w:r w:rsidR="00AB099D">
              <w:rPr>
                <w:rFonts w:ascii="宋体" w:hAnsi="宋体" w:cs="宋体"/>
              </w:rPr>
              <w:t>be_revoked</w:t>
            </w:r>
            <w:proofErr w:type="spellEnd"/>
            <w:r w:rsidR="00AB099D">
              <w:rPr>
                <w:rFonts w:ascii="宋体" w:hAnsi="宋体" w:cs="宋体" w:hint="eastAsia"/>
              </w:rPr>
              <w:t>表中</w:t>
            </w:r>
            <w:r w:rsidRPr="009E202F">
              <w:rPr>
                <w:rFonts w:ascii="宋体" w:hAnsi="宋体" w:cs="宋体"/>
              </w:rPr>
              <w:t>。</w:t>
            </w:r>
          </w:p>
          <w:p w14:paraId="65372EEA" w14:textId="1E669DB7" w:rsidR="00AB099D" w:rsidRDefault="00AB099D" w:rsidP="00AB099D">
            <w:pPr>
              <w:wordWrap w:val="0"/>
              <w:ind w:rightChars="100" w:right="210"/>
              <w:jc w:val="left"/>
              <w:rPr>
                <w:rFonts w:ascii="宋体" w:hAnsi="宋体" w:cs="宋体"/>
              </w:rPr>
            </w:pPr>
            <w:r>
              <w:rPr>
                <w:rFonts w:ascii="宋体" w:hAnsi="宋体" w:cs="宋体" w:hint="eastAsia"/>
              </w:rPr>
              <w:t xml:space="preserve"> </w:t>
            </w:r>
            <w:r>
              <w:rPr>
                <w:rFonts w:ascii="宋体" w:hAnsi="宋体" w:cs="宋体"/>
              </w:rPr>
              <w:t xml:space="preserve">  </w:t>
            </w:r>
            <w:r>
              <w:rPr>
                <w:rFonts w:ascii="宋体" w:hAnsi="宋体" w:cs="宋体" w:hint="eastAsia"/>
              </w:rPr>
              <w:t>证书吊销流程时序图如下：</w:t>
            </w:r>
          </w:p>
          <w:p w14:paraId="52154D0C" w14:textId="77777777" w:rsidR="00AB099D" w:rsidRPr="009E202F" w:rsidRDefault="00AB099D" w:rsidP="009E202F">
            <w:pPr>
              <w:wordWrap w:val="0"/>
              <w:ind w:left="720" w:rightChars="100" w:right="210"/>
              <w:jc w:val="left"/>
              <w:rPr>
                <w:rFonts w:ascii="宋体" w:hAnsi="宋体" w:cs="宋体"/>
              </w:rPr>
            </w:pPr>
          </w:p>
          <w:p w14:paraId="09373993" w14:textId="704DACC3" w:rsidR="009E202F" w:rsidRDefault="00AB099D" w:rsidP="00125BE3">
            <w:pPr>
              <w:wordWrap w:val="0"/>
              <w:ind w:rightChars="100" w:right="210"/>
              <w:jc w:val="left"/>
              <w:rPr>
                <w:rFonts w:ascii="宋体" w:hAnsi="宋体" w:cs="宋体"/>
              </w:rPr>
            </w:pPr>
            <w:r>
              <w:rPr>
                <w:rFonts w:ascii="宋体" w:hAnsi="宋体" w:cs="宋体" w:hint="eastAsia"/>
                <w:noProof/>
              </w:rPr>
              <w:drawing>
                <wp:inline distT="0" distB="0" distL="0" distR="0" wp14:anchorId="6EE9AEBF" wp14:editId="69768989">
                  <wp:extent cx="5676577" cy="6344652"/>
                  <wp:effectExtent l="0" t="0" r="635" b="5715"/>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pic:nvPicPr>
                        <pic:blipFill>
                          <a:blip r:embed="rId22"/>
                          <a:stretch>
                            <a:fillRect/>
                          </a:stretch>
                        </pic:blipFill>
                        <pic:spPr>
                          <a:xfrm>
                            <a:off x="0" y="0"/>
                            <a:ext cx="5695990" cy="6366350"/>
                          </a:xfrm>
                          <a:prstGeom prst="rect">
                            <a:avLst/>
                          </a:prstGeom>
                        </pic:spPr>
                      </pic:pic>
                    </a:graphicData>
                  </a:graphic>
                </wp:inline>
              </w:drawing>
            </w:r>
          </w:p>
        </w:tc>
      </w:tr>
      <w:tr w:rsidR="00125BE3" w14:paraId="0BF96D7E" w14:textId="77777777" w:rsidTr="00B93FE4">
        <w:trPr>
          <w:gridAfter w:val="1"/>
          <w:wAfter w:w="176" w:type="dxa"/>
          <w:trHeight w:val="10621"/>
          <w:jc w:val="center"/>
        </w:trPr>
        <w:tc>
          <w:tcPr>
            <w:tcW w:w="10191" w:type="dxa"/>
            <w:gridSpan w:val="4"/>
            <w:tcMar>
              <w:top w:w="200" w:type="dxa"/>
            </w:tcMar>
          </w:tcPr>
          <w:p w14:paraId="29CB71C7" w14:textId="4D37A265" w:rsidR="00332B4F" w:rsidRDefault="00AB099D" w:rsidP="00332B4F">
            <w:pPr>
              <w:wordWrap w:val="0"/>
              <w:ind w:rightChars="100" w:right="210"/>
              <w:jc w:val="left"/>
            </w:pPr>
            <w:r>
              <w:rPr>
                <w:rFonts w:ascii="宋体" w:hAnsi="宋体" w:cs="宋体" w:hint="eastAsia"/>
              </w:rPr>
              <w:lastRenderedPageBreak/>
              <w:t>2）</w:t>
            </w:r>
            <w:r w:rsidR="00332B4F">
              <w:rPr>
                <w:rFonts w:ascii="宋体" w:hAnsi="宋体" w:cs="宋体" w:hint="eastAsia"/>
              </w:rPr>
              <w:t>证书批量过期流程：</w:t>
            </w:r>
            <w:r w:rsidR="00332B4F">
              <w:t>它并非由用户直接触发，而是一个周期性</w:t>
            </w:r>
            <w:r w:rsidR="00332B4F">
              <w:rPr>
                <w:rFonts w:hint="eastAsia"/>
              </w:rPr>
              <w:t>的后台任务</w:t>
            </w:r>
            <w:r w:rsidR="00332B4F">
              <w:t>。其核心目标是确保证书的生命周期状态</w:t>
            </w:r>
            <w:r w:rsidR="00332B4F">
              <w:rPr>
                <w:rFonts w:hint="eastAsia"/>
              </w:rPr>
              <w:t>正确</w:t>
            </w:r>
            <w:r w:rsidR="00332B4F">
              <w:t>，通过定期扫描并修正</w:t>
            </w:r>
            <w:r w:rsidR="00332B4F">
              <w:rPr>
                <w:rFonts w:hint="eastAsia"/>
              </w:rPr>
              <w:t>证书状态</w:t>
            </w:r>
            <w:r w:rsidR="00332B4F">
              <w:t>，保证系统中不存在任何已实际过期但状态仍为</w:t>
            </w:r>
            <w:r w:rsidR="00332B4F">
              <w:t>“</w:t>
            </w:r>
            <w:r w:rsidR="00332B4F">
              <w:t>激活</w:t>
            </w:r>
            <w:r w:rsidR="00332B4F">
              <w:t>”</w:t>
            </w:r>
            <w:r w:rsidR="00332B4F">
              <w:t>的证书。</w:t>
            </w:r>
          </w:p>
          <w:p w14:paraId="588107DF" w14:textId="2BEEB191" w:rsidR="00332B4F" w:rsidRP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步骤一：任务触发</w:t>
            </w:r>
            <w:r w:rsidRPr="00332B4F">
              <w:rPr>
                <w:rFonts w:ascii="宋体" w:hAnsi="宋体" w:cs="宋体"/>
              </w:rPr>
              <w:t xml:space="preserve"> 由定时任务框架根据预设的调度周期（每</w:t>
            </w:r>
            <w:r>
              <w:rPr>
                <w:rFonts w:ascii="宋体" w:hAnsi="宋体" w:cs="宋体" w:hint="eastAsia"/>
              </w:rPr>
              <w:t>天</w:t>
            </w:r>
            <w:r w:rsidRPr="00332B4F">
              <w:rPr>
                <w:rFonts w:ascii="宋体" w:hAnsi="宋体" w:cs="宋体"/>
              </w:rPr>
              <w:t>一次）自动触发该后台作业的执行。</w:t>
            </w:r>
          </w:p>
          <w:p w14:paraId="6917CB34" w14:textId="4B56AC5C" w:rsidR="00332B4F" w:rsidRP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步骤二：批量查询与更新</w:t>
            </w:r>
            <w:r w:rsidRPr="00332B4F">
              <w:rPr>
                <w:rFonts w:ascii="宋体" w:hAnsi="宋体" w:cs="宋体"/>
              </w:rPr>
              <w:t xml:space="preserve"> 作业的核心逻辑是执行一个高效的、原子性的批量数据库更新操作。这</w:t>
            </w:r>
            <w:r>
              <w:rPr>
                <w:rFonts w:ascii="宋体" w:hAnsi="宋体" w:cs="宋体" w:hint="eastAsia"/>
              </w:rPr>
              <w:t>个操作</w:t>
            </w:r>
            <w:r w:rsidRPr="00332B4F">
              <w:rPr>
                <w:rFonts w:ascii="宋体" w:hAnsi="宋体" w:cs="宋体"/>
              </w:rPr>
              <w:t>会找出所有状态为 ACTIVE 且过期时间 (</w:t>
            </w:r>
            <w:proofErr w:type="spellStart"/>
            <w:r w:rsidRPr="00332B4F">
              <w:rPr>
                <w:rFonts w:ascii="宋体" w:hAnsi="宋体" w:cs="宋体"/>
              </w:rPr>
              <w:t>not_after</w:t>
            </w:r>
            <w:proofErr w:type="spellEnd"/>
            <w:r w:rsidRPr="00332B4F">
              <w:rPr>
                <w:rFonts w:ascii="宋体" w:hAnsi="宋体" w:cs="宋体"/>
              </w:rPr>
              <w:t>) 早于当前时间的证书，并将它们的状态原子性地更新为 EXPIRED。</w:t>
            </w:r>
          </w:p>
          <w:p w14:paraId="50D551CE" w14:textId="6AC7F0A7" w:rsidR="00332B4F" w:rsidRP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步骤三：发布领域事件</w:t>
            </w:r>
            <w:r w:rsidRPr="00332B4F">
              <w:rPr>
                <w:rFonts w:ascii="宋体" w:hAnsi="宋体" w:cs="宋体"/>
              </w:rPr>
              <w:t xml:space="preserve"> 在更新操作成功执行后，作业会获取到所有被此次更新影响的证书序列号（</w:t>
            </w:r>
            <w:proofErr w:type="spellStart"/>
            <w:r w:rsidRPr="00332B4F">
              <w:rPr>
                <w:rFonts w:ascii="宋体" w:hAnsi="宋体" w:cs="宋体"/>
              </w:rPr>
              <w:t>SerialNumber</w:t>
            </w:r>
            <w:proofErr w:type="spellEnd"/>
            <w:r w:rsidRPr="00332B4F">
              <w:rPr>
                <w:rFonts w:ascii="宋体" w:hAnsi="宋体" w:cs="宋体"/>
              </w:rPr>
              <w:t xml:space="preserve">）。随后，它会发布一个或多个 </w:t>
            </w:r>
            <w:proofErr w:type="spellStart"/>
            <w:r w:rsidRPr="00332B4F">
              <w:rPr>
                <w:rFonts w:ascii="宋体" w:hAnsi="宋体" w:cs="宋体"/>
              </w:rPr>
              <w:t>CertificateExpired</w:t>
            </w:r>
            <w:proofErr w:type="spellEnd"/>
            <w:r w:rsidRPr="00332B4F">
              <w:rPr>
                <w:rFonts w:ascii="宋体" w:hAnsi="宋体" w:cs="宋体"/>
              </w:rPr>
              <w:t xml:space="preserve"> 领域事件。这些事件的负载中包含了刚刚过期的证书序列号列表，供</w:t>
            </w:r>
            <w:r>
              <w:rPr>
                <w:rFonts w:ascii="宋体" w:hAnsi="宋体" w:cs="宋体" w:hint="eastAsia"/>
              </w:rPr>
              <w:t>日志域消费。</w:t>
            </w:r>
          </w:p>
          <w:p w14:paraId="22B0241B" w14:textId="13681D66" w:rsid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步骤四：职责完成与日志协作</w:t>
            </w:r>
            <w:r w:rsidRPr="00332B4F">
              <w:rPr>
                <w:rFonts w:ascii="宋体" w:hAnsi="宋体" w:cs="宋体"/>
              </w:rPr>
              <w:t xml:space="preserve"> 调度器在发布完所有 </w:t>
            </w:r>
            <w:proofErr w:type="spellStart"/>
            <w:r w:rsidRPr="00332B4F">
              <w:rPr>
                <w:rFonts w:ascii="宋体" w:hAnsi="宋体" w:cs="宋体"/>
              </w:rPr>
              <w:t>CertificateExpired</w:t>
            </w:r>
            <w:proofErr w:type="spellEnd"/>
            <w:r w:rsidRPr="00332B4F">
              <w:rPr>
                <w:rFonts w:ascii="宋体" w:hAnsi="宋体" w:cs="宋体"/>
              </w:rPr>
              <w:t xml:space="preserve"> 事件后，其自身的核心职责便已完成，作业正常结束。系统中的日志记录由专门的</w:t>
            </w:r>
            <w:r w:rsidRPr="00332B4F">
              <w:rPr>
                <w:rFonts w:ascii="宋体" w:hAnsi="宋体" w:cs="宋体"/>
                <w:b/>
                <w:bCs/>
              </w:rPr>
              <w:t>日志域</w:t>
            </w:r>
            <w:r w:rsidRPr="00332B4F">
              <w:rPr>
                <w:rFonts w:ascii="宋体" w:hAnsi="宋体" w:cs="宋体"/>
              </w:rPr>
              <w:t xml:space="preserve">统一处理。日志域会订阅 </w:t>
            </w:r>
            <w:proofErr w:type="spellStart"/>
            <w:r w:rsidRPr="00332B4F">
              <w:rPr>
                <w:rFonts w:ascii="宋体" w:hAnsi="宋体" w:cs="宋体"/>
              </w:rPr>
              <w:t>CertificateExpired</w:t>
            </w:r>
            <w:proofErr w:type="spellEnd"/>
            <w:r w:rsidRPr="00332B4F">
              <w:rPr>
                <w:rFonts w:ascii="宋体" w:hAnsi="宋体" w:cs="宋体"/>
              </w:rPr>
              <w:t xml:space="preserve"> 事件，当它接收到这些事件时，会将其转换为标准的日志格式，并记录下本次批量操作的关键信息（操作类型：'批量证书过期'，处理数量：XX个），从而实现了系统操作的集中审计和追踪。</w:t>
            </w:r>
          </w:p>
          <w:p w14:paraId="59098202" w14:textId="27A593AD" w:rsidR="00332B4F" w:rsidRDefault="00332B4F" w:rsidP="00332B4F">
            <w:pPr>
              <w:wordWrap w:val="0"/>
              <w:ind w:rightChars="100" w:right="210"/>
              <w:jc w:val="left"/>
              <w:rPr>
                <w:rFonts w:ascii="宋体" w:hAnsi="宋体" w:cs="宋体"/>
              </w:rPr>
            </w:pPr>
            <w:r>
              <w:rPr>
                <w:rFonts w:ascii="宋体" w:hAnsi="宋体" w:cs="宋体" w:hint="eastAsia"/>
              </w:rPr>
              <w:t xml:space="preserve"> </w:t>
            </w:r>
            <w:r>
              <w:rPr>
                <w:rFonts w:ascii="宋体" w:hAnsi="宋体" w:cs="宋体"/>
              </w:rPr>
              <w:t xml:space="preserve"> </w:t>
            </w:r>
            <w:r>
              <w:rPr>
                <w:rFonts w:ascii="宋体" w:hAnsi="宋体" w:cs="宋体" w:hint="eastAsia"/>
              </w:rPr>
              <w:t>证书批量过期的时序图如下：</w:t>
            </w:r>
          </w:p>
          <w:p w14:paraId="2CF91135" w14:textId="1270B46C" w:rsidR="00332B4F" w:rsidRPr="00332B4F" w:rsidRDefault="00154D3C" w:rsidP="00154D3C">
            <w:pPr>
              <w:wordWrap w:val="0"/>
              <w:ind w:rightChars="100" w:right="210"/>
              <w:jc w:val="left"/>
              <w:rPr>
                <w:rFonts w:ascii="宋体" w:hAnsi="宋体" w:cs="宋体"/>
              </w:rPr>
            </w:pPr>
            <w:r>
              <w:rPr>
                <w:rFonts w:ascii="宋体" w:hAnsi="宋体" w:cs="宋体" w:hint="eastAsia"/>
                <w:noProof/>
              </w:rPr>
              <w:drawing>
                <wp:inline distT="0" distB="0" distL="0" distR="0" wp14:anchorId="619DC8DC" wp14:editId="371A991D">
                  <wp:extent cx="5727700" cy="3247390"/>
                  <wp:effectExtent l="0" t="0" r="0" b="381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pic:nvPicPr>
                        <pic:blipFill>
                          <a:blip r:embed="rId23"/>
                          <a:stretch>
                            <a:fillRect/>
                          </a:stretch>
                        </pic:blipFill>
                        <pic:spPr>
                          <a:xfrm>
                            <a:off x="0" y="0"/>
                            <a:ext cx="5727700" cy="3247390"/>
                          </a:xfrm>
                          <a:prstGeom prst="rect">
                            <a:avLst/>
                          </a:prstGeom>
                        </pic:spPr>
                      </pic:pic>
                    </a:graphicData>
                  </a:graphic>
                </wp:inline>
              </w:drawing>
            </w:r>
          </w:p>
          <w:p w14:paraId="14B73BC8" w14:textId="69E3DBE9" w:rsidR="00332B4F" w:rsidRDefault="00332B4F" w:rsidP="00D83F29">
            <w:pPr>
              <w:wordWrap w:val="0"/>
              <w:ind w:rightChars="100" w:right="210"/>
              <w:jc w:val="left"/>
              <w:rPr>
                <w:rFonts w:ascii="宋体" w:hAnsi="宋体" w:cs="宋体"/>
              </w:rPr>
            </w:pPr>
            <w:r>
              <w:rPr>
                <w:rFonts w:ascii="宋体" w:hAnsi="宋体" w:cs="宋体" w:hint="eastAsia"/>
              </w:rPr>
              <w:t>3）证书临期通知流程：</w:t>
            </w:r>
            <w:r>
              <w:t>它识别即将到期的证书，并启动通知流程，以避免因证书意外过期导致的用户业务中断。此调度器在设计上严格遵循单一职责原则，它只负责</w:t>
            </w:r>
            <w:r>
              <w:t>“</w:t>
            </w:r>
            <w:r>
              <w:t>识别</w:t>
            </w:r>
            <w:r>
              <w:t>”</w:t>
            </w:r>
            <w:r>
              <w:t>和</w:t>
            </w:r>
            <w:r>
              <w:t>“</w:t>
            </w:r>
            <w:r>
              <w:t>发起通知请求</w:t>
            </w:r>
            <w:r>
              <w:t>”</w:t>
            </w:r>
            <w:r>
              <w:t>，而将具体的通知发送工作解耦给专门的通知服务处理。</w:t>
            </w:r>
          </w:p>
          <w:p w14:paraId="320D1B9D" w14:textId="13E01A5A" w:rsidR="00332B4F" w:rsidRP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步骤一：任务触发</w:t>
            </w:r>
            <w:r w:rsidRPr="00332B4F">
              <w:rPr>
                <w:rFonts w:ascii="宋体" w:hAnsi="宋体" w:cs="宋体"/>
              </w:rPr>
              <w:t xml:space="preserve"> 由定时任务框架根据预设的调度周期（例如，每天执行一次）自动触发该后台作业。</w:t>
            </w:r>
          </w:p>
          <w:p w14:paraId="3BE93306" w14:textId="77777777" w:rsidR="00332B4F" w:rsidRP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步骤二：查询临期证书</w:t>
            </w:r>
            <w:r w:rsidRPr="00332B4F">
              <w:rPr>
                <w:rFonts w:ascii="宋体" w:hAnsi="宋体" w:cs="宋体"/>
              </w:rPr>
              <w:t xml:space="preserve"> 作业会执行一个查询，以找出所有需要发送续期提醒的证书。查询逻辑会综合考虑证书状态、预设的通知时间窗口（如过期前90/60/30天），并设有避免对同一证书重复发送相同提醒的机制。</w:t>
            </w:r>
          </w:p>
          <w:p w14:paraId="7C57309D" w14:textId="175F9AD5" w:rsidR="00332B4F" w:rsidRP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步骤三：发布通知请求事件</w:t>
            </w:r>
            <w:r w:rsidRPr="00332B4F">
              <w:rPr>
                <w:rFonts w:ascii="宋体" w:hAnsi="宋体" w:cs="宋体"/>
              </w:rPr>
              <w:t xml:space="preserve"> 对于查询到的每一个需要发送通知的证书，调度器会发布一个明确的 </w:t>
            </w:r>
            <w:proofErr w:type="spellStart"/>
            <w:r w:rsidRPr="00332B4F">
              <w:rPr>
                <w:rFonts w:ascii="宋体" w:hAnsi="宋体" w:cs="宋体"/>
              </w:rPr>
              <w:t>RenewalNoticeDue</w:t>
            </w:r>
            <w:proofErr w:type="spellEnd"/>
            <w:r w:rsidRPr="00332B4F">
              <w:rPr>
                <w:rFonts w:ascii="宋体" w:hAnsi="宋体" w:cs="宋体"/>
              </w:rPr>
              <w:t xml:space="preserve"> 领域事件其负载中包含了构建通知所需的所有信息（如证书序列号、接收者信息、通知窗口天数等），并将后续工作委托给其他上下文。</w:t>
            </w:r>
          </w:p>
          <w:p w14:paraId="37F0E328" w14:textId="688E5E8F" w:rsidR="00332B4F" w:rsidRPr="00332B4F" w:rsidRDefault="00332B4F" w:rsidP="00332B4F">
            <w:pPr>
              <w:wordWrap w:val="0"/>
              <w:ind w:rightChars="100" w:right="210"/>
              <w:jc w:val="left"/>
              <w:rPr>
                <w:rFonts w:ascii="宋体" w:hAnsi="宋体" w:cs="宋体"/>
              </w:rPr>
            </w:pPr>
            <w:r w:rsidRPr="00332B4F">
              <w:rPr>
                <w:rFonts w:ascii="宋体" w:hAnsi="宋体" w:cs="宋体"/>
              </w:rPr>
              <w:t xml:space="preserve">  </w:t>
            </w:r>
            <w:r w:rsidRPr="00332B4F">
              <w:rPr>
                <w:rFonts w:ascii="宋体" w:hAnsi="宋体" w:cs="宋体"/>
                <w:b/>
                <w:bCs/>
              </w:rPr>
              <w:t>步骤四：职责完成与日志协作</w:t>
            </w:r>
            <w:r w:rsidRPr="00332B4F">
              <w:rPr>
                <w:rFonts w:ascii="宋体" w:hAnsi="宋体" w:cs="宋体"/>
              </w:rPr>
              <w:t xml:space="preserve"> 在成功为一批证书发布 </w:t>
            </w:r>
            <w:proofErr w:type="spellStart"/>
            <w:r w:rsidRPr="00332B4F">
              <w:rPr>
                <w:rFonts w:ascii="宋体" w:hAnsi="宋体" w:cs="宋体"/>
              </w:rPr>
              <w:t>RenewalNoticeDue</w:t>
            </w:r>
            <w:proofErr w:type="spellEnd"/>
            <w:r w:rsidRPr="00332B4F">
              <w:rPr>
                <w:rFonts w:ascii="宋体" w:hAnsi="宋体" w:cs="宋体"/>
              </w:rPr>
              <w:t xml:space="preserve"> 事件</w:t>
            </w:r>
            <w:r>
              <w:rPr>
                <w:rFonts w:ascii="宋体" w:hAnsi="宋体" w:cs="宋体" w:hint="eastAsia"/>
              </w:rPr>
              <w:t>后</w:t>
            </w:r>
            <w:r w:rsidRPr="00332B4F">
              <w:rPr>
                <w:rFonts w:ascii="宋体" w:hAnsi="宋体" w:cs="宋体"/>
              </w:rPr>
              <w:t>该</w:t>
            </w:r>
            <w:r w:rsidR="00154D3C">
              <w:rPr>
                <w:rFonts w:ascii="宋体" w:hAnsi="宋体" w:cs="宋体" w:hint="eastAsia"/>
              </w:rPr>
              <w:t>任务使命已经</w:t>
            </w:r>
            <w:r w:rsidRPr="00332B4F">
              <w:rPr>
                <w:rFonts w:ascii="宋体" w:hAnsi="宋体" w:cs="宋体" w:hint="eastAsia"/>
              </w:rPr>
              <w:t>完</w:t>
            </w:r>
            <w:r w:rsidRPr="00332B4F">
              <w:rPr>
                <w:rFonts w:ascii="宋体" w:hAnsi="宋体" w:cs="宋体"/>
              </w:rPr>
              <w:t>成。与此同时，</w:t>
            </w:r>
            <w:r w:rsidRPr="00332B4F">
              <w:rPr>
                <w:rFonts w:ascii="宋体" w:hAnsi="宋体" w:cs="宋体"/>
                <w:b/>
                <w:bCs/>
              </w:rPr>
              <w:t>日志域</w:t>
            </w:r>
            <w:r w:rsidRPr="00332B4F">
              <w:rPr>
                <w:rFonts w:ascii="宋体" w:hAnsi="宋体" w:cs="宋体"/>
              </w:rPr>
              <w:t xml:space="preserve">会订阅 </w:t>
            </w:r>
            <w:proofErr w:type="spellStart"/>
            <w:r w:rsidRPr="00332B4F">
              <w:rPr>
                <w:rFonts w:ascii="宋体" w:hAnsi="宋体" w:cs="宋体"/>
              </w:rPr>
              <w:t>RenewalNoticeDue</w:t>
            </w:r>
            <w:proofErr w:type="spellEnd"/>
            <w:r w:rsidRPr="00332B4F">
              <w:rPr>
                <w:rFonts w:ascii="宋体" w:hAnsi="宋体" w:cs="宋体"/>
              </w:rPr>
              <w:t xml:space="preserve"> 事件。每当一个通知请求被触发，日志域就会捕获这一关键操作，并记录下相关的上下文信息（例如，操作类型：'续期通知触发'，证书序列号：XXXX），确保每一次面向用户的通知尝试都有据可查。</w:t>
            </w:r>
          </w:p>
          <w:p w14:paraId="4BE7B239" w14:textId="77777777" w:rsidR="00332B4F" w:rsidRDefault="00154D3C" w:rsidP="00D83F29">
            <w:pPr>
              <w:wordWrap w:val="0"/>
              <w:ind w:rightChars="100" w:right="210"/>
              <w:jc w:val="left"/>
              <w:rPr>
                <w:rFonts w:ascii="宋体" w:hAnsi="宋体" w:cs="宋体"/>
              </w:rPr>
            </w:pPr>
            <w:r>
              <w:rPr>
                <w:rFonts w:ascii="宋体" w:hAnsi="宋体" w:cs="宋体"/>
              </w:rPr>
              <w:lastRenderedPageBreak/>
              <w:t xml:space="preserve">    </w:t>
            </w:r>
            <w:r>
              <w:rPr>
                <w:rFonts w:ascii="宋体" w:hAnsi="宋体" w:cs="宋体" w:hint="eastAsia"/>
              </w:rPr>
              <w:t>证书临期通知时序图如下：</w:t>
            </w:r>
          </w:p>
          <w:p w14:paraId="51375A0E" w14:textId="77777777" w:rsidR="00154D3C" w:rsidRDefault="00154D3C" w:rsidP="00D83F29">
            <w:pPr>
              <w:wordWrap w:val="0"/>
              <w:ind w:rightChars="100" w:right="210"/>
              <w:jc w:val="left"/>
              <w:rPr>
                <w:rFonts w:ascii="宋体" w:hAnsi="宋体" w:cs="宋体"/>
              </w:rPr>
            </w:pPr>
            <w:r>
              <w:rPr>
                <w:rFonts w:ascii="宋体" w:hAnsi="宋体" w:cs="宋体" w:hint="eastAsia"/>
                <w:noProof/>
              </w:rPr>
              <w:drawing>
                <wp:inline distT="0" distB="0" distL="0" distR="0" wp14:anchorId="0F287A69" wp14:editId="69B7FB78">
                  <wp:extent cx="5689600" cy="4039235"/>
                  <wp:effectExtent l="0" t="0" r="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pic:nvPicPr>
                        <pic:blipFill>
                          <a:blip r:embed="rId24"/>
                          <a:stretch>
                            <a:fillRect/>
                          </a:stretch>
                        </pic:blipFill>
                        <pic:spPr>
                          <a:xfrm>
                            <a:off x="0" y="0"/>
                            <a:ext cx="5689600" cy="4039235"/>
                          </a:xfrm>
                          <a:prstGeom prst="rect">
                            <a:avLst/>
                          </a:prstGeom>
                        </pic:spPr>
                      </pic:pic>
                    </a:graphicData>
                  </a:graphic>
                </wp:inline>
              </w:drawing>
            </w:r>
          </w:p>
          <w:p w14:paraId="3961C45A" w14:textId="77777777" w:rsidR="00154D3C" w:rsidRDefault="00154D3C" w:rsidP="00154D3C">
            <w:pPr>
              <w:wordWrap w:val="0"/>
              <w:ind w:rightChars="100" w:right="210"/>
              <w:jc w:val="left"/>
            </w:pPr>
            <w:r>
              <w:rPr>
                <w:rFonts w:hint="eastAsia"/>
              </w:rPr>
              <w:t>2</w:t>
            </w:r>
            <w:r>
              <w:t xml:space="preserve">.2.2.5 </w:t>
            </w:r>
            <w:r>
              <w:rPr>
                <w:rFonts w:hint="eastAsia"/>
              </w:rPr>
              <w:t>在线证书状态查询上下文</w:t>
            </w:r>
          </w:p>
          <w:p w14:paraId="6ADF639E" w14:textId="585AF156" w:rsidR="004D67B8" w:rsidRPr="004D67B8" w:rsidRDefault="004D67B8" w:rsidP="00C966BA">
            <w:pPr>
              <w:wordWrap w:val="0"/>
              <w:ind w:rightChars="100" w:right="210"/>
              <w:jc w:val="left"/>
              <w:rPr>
                <w:rFonts w:asciiTheme="majorEastAsia" w:eastAsiaTheme="majorEastAsia" w:hAnsiTheme="majorEastAsia"/>
              </w:rPr>
            </w:pPr>
            <w:r w:rsidRPr="004D67B8">
              <w:rPr>
                <w:rFonts w:asciiTheme="majorEastAsia" w:eastAsiaTheme="majorEastAsia" w:hAnsiTheme="majorEastAsia" w:hint="eastAsia"/>
              </w:rPr>
              <w:t>2</w:t>
            </w:r>
            <w:r w:rsidRPr="004D67B8">
              <w:rPr>
                <w:rFonts w:asciiTheme="majorEastAsia" w:eastAsiaTheme="majorEastAsia" w:hAnsiTheme="majorEastAsia"/>
              </w:rPr>
              <w:t>.2.2.5.1</w:t>
            </w:r>
            <w:r w:rsidRPr="004D67B8">
              <w:rPr>
                <w:rFonts w:asciiTheme="majorEastAsia" w:eastAsiaTheme="majorEastAsia" w:hAnsiTheme="majorEastAsia" w:hint="eastAsia"/>
              </w:rPr>
              <w:t>核心职责</w:t>
            </w:r>
          </w:p>
          <w:p w14:paraId="4414C7BD" w14:textId="289B1CB1" w:rsidR="00154D3C" w:rsidRDefault="004D67B8" w:rsidP="00C966BA">
            <w:pPr>
              <w:wordWrap w:val="0"/>
              <w:ind w:rightChars="100" w:right="210"/>
              <w:jc w:val="left"/>
              <w:rPr>
                <w:rFonts w:ascii="宋体" w:hAnsi="宋体" w:cs="宋体"/>
              </w:rPr>
            </w:pPr>
            <w:r>
              <w:rPr>
                <w:rFonts w:ascii="宋体" w:hAnsi="宋体" w:cs="宋体" w:hint="eastAsia"/>
              </w:rPr>
              <w:t>在线证书状态查询上下文</w:t>
            </w:r>
            <w:r w:rsidR="00C966BA" w:rsidRPr="00C966BA">
              <w:rPr>
                <w:rFonts w:ascii="宋体" w:hAnsi="宋体" w:cs="宋体"/>
              </w:rPr>
              <w:t>的核心职责是为外部客户端提供一个高性能、低延迟的证书</w:t>
            </w:r>
            <w:r>
              <w:rPr>
                <w:rFonts w:ascii="宋体" w:hAnsi="宋体" w:cs="宋体" w:hint="eastAsia"/>
              </w:rPr>
              <w:t>吊销状态</w:t>
            </w:r>
            <w:r w:rsidR="00C966BA" w:rsidRPr="00C966BA">
              <w:rPr>
                <w:rFonts w:ascii="宋体" w:hAnsi="宋体" w:cs="宋体"/>
              </w:rPr>
              <w:t>查询接口，</w:t>
            </w:r>
            <w:r w:rsidR="002E63A8">
              <w:rPr>
                <w:rFonts w:ascii="宋体" w:hAnsi="宋体" w:cs="宋体" w:hint="eastAsia"/>
              </w:rPr>
              <w:t>借助</w:t>
            </w:r>
            <w:r>
              <w:rPr>
                <w:rFonts w:ascii="宋体" w:hAnsi="宋体" w:cs="宋体" w:hint="eastAsia"/>
              </w:rPr>
              <w:t>缓存优化读性能</w:t>
            </w:r>
            <w:r w:rsidR="00C966BA" w:rsidRPr="00C966BA">
              <w:rPr>
                <w:rFonts w:ascii="宋体" w:hAnsi="宋体" w:cs="宋体" w:hint="eastAsia"/>
              </w:rPr>
              <w:t>，</w:t>
            </w:r>
            <w:r>
              <w:rPr>
                <w:rFonts w:ascii="宋体" w:hAnsi="宋体" w:cs="宋体" w:hint="eastAsia"/>
              </w:rPr>
              <w:t>解决证书撤销列表性能低下的问题。</w:t>
            </w:r>
          </w:p>
          <w:p w14:paraId="77457714" w14:textId="77777777" w:rsidR="00C966BA" w:rsidRDefault="00C966BA" w:rsidP="00C966BA">
            <w:pPr>
              <w:wordWrap w:val="0"/>
              <w:ind w:rightChars="100" w:right="210"/>
              <w:jc w:val="left"/>
              <w:rPr>
                <w:rFonts w:ascii="宋体" w:hAnsi="宋体" w:cs="宋体"/>
              </w:rPr>
            </w:pPr>
            <w:r>
              <w:rPr>
                <w:rFonts w:ascii="宋体" w:hAnsi="宋体" w:cs="宋体" w:hint="eastAsia"/>
              </w:rPr>
              <w:t>2</w:t>
            </w:r>
            <w:r>
              <w:rPr>
                <w:rFonts w:ascii="宋体" w:hAnsi="宋体" w:cs="宋体"/>
              </w:rPr>
              <w:t>.2.2.5.2</w:t>
            </w:r>
            <w:r w:rsidR="00372360">
              <w:rPr>
                <w:rFonts w:ascii="宋体" w:hAnsi="宋体" w:cs="宋体"/>
              </w:rPr>
              <w:t xml:space="preserve"> </w:t>
            </w:r>
            <w:r w:rsidR="00372360">
              <w:rPr>
                <w:rFonts w:ascii="宋体" w:hAnsi="宋体" w:cs="宋体" w:hint="eastAsia"/>
              </w:rPr>
              <w:t>领域对象</w:t>
            </w:r>
          </w:p>
          <w:p w14:paraId="5506D5FA" w14:textId="77777777" w:rsidR="00603F03" w:rsidRPr="00603F03" w:rsidRDefault="00603F03" w:rsidP="00603F03">
            <w:pPr>
              <w:wordWrap w:val="0"/>
              <w:ind w:rightChars="100" w:right="210"/>
              <w:jc w:val="left"/>
              <w:rPr>
                <w:rFonts w:ascii="宋体" w:hAnsi="宋体" w:cs="宋体"/>
                <w:b/>
                <w:bCs/>
              </w:rPr>
            </w:pPr>
            <w:r w:rsidRPr="00603F03">
              <w:rPr>
                <w:rFonts w:ascii="宋体" w:hAnsi="宋体" w:cs="宋体"/>
                <w:b/>
                <w:bCs/>
              </w:rPr>
              <w:t>聚合根 (Aggregate Root): </w:t>
            </w:r>
            <w:proofErr w:type="spellStart"/>
            <w:r w:rsidRPr="00603F03">
              <w:rPr>
                <w:rFonts w:ascii="宋体" w:hAnsi="宋体" w:cs="宋体"/>
                <w:b/>
                <w:bCs/>
              </w:rPr>
              <w:t>RevocationStatusCache</w:t>
            </w:r>
            <w:proofErr w:type="spellEnd"/>
            <w:r w:rsidRPr="00603F03">
              <w:rPr>
                <w:rFonts w:ascii="宋体" w:hAnsi="宋体" w:cs="宋体"/>
                <w:b/>
                <w:bCs/>
              </w:rPr>
              <w:t> (吊销状态缓存)</w:t>
            </w:r>
          </w:p>
          <w:p w14:paraId="024BB376" w14:textId="77777777" w:rsidR="00603F03" w:rsidRPr="00603F03" w:rsidRDefault="00603F03" w:rsidP="00603F03">
            <w:pPr>
              <w:numPr>
                <w:ilvl w:val="0"/>
                <w:numId w:val="51"/>
              </w:numPr>
              <w:wordWrap w:val="0"/>
              <w:ind w:rightChars="100" w:right="210"/>
              <w:jc w:val="left"/>
              <w:rPr>
                <w:rFonts w:ascii="宋体" w:hAnsi="宋体" w:cs="宋体"/>
              </w:rPr>
            </w:pPr>
            <w:r w:rsidRPr="00603F03">
              <w:rPr>
                <w:rFonts w:ascii="宋体" w:hAnsi="宋体" w:cs="宋体"/>
                <w:b/>
                <w:bCs/>
              </w:rPr>
              <w:t>职责 (Responsibility):</w:t>
            </w:r>
            <w:r w:rsidRPr="00603F03">
              <w:rPr>
                <w:rFonts w:ascii="宋体" w:hAnsi="宋体" w:cs="宋体"/>
              </w:rPr>
              <w:t> 此聚合根代表了整个证书吊销状态的完整、独立的缓存视图。它封装了所有与吊销状态查询相关的数据和行为，确保了读模型内部的一致性。它在逻辑上聚合了所有被吊销证书的信息以及相关的元数据，是外部查询的唯一入口点。</w:t>
            </w:r>
          </w:p>
          <w:p w14:paraId="2D306EF7" w14:textId="77777777" w:rsidR="00603F03" w:rsidRPr="00603F03" w:rsidRDefault="00603F03" w:rsidP="00603F03">
            <w:pPr>
              <w:numPr>
                <w:ilvl w:val="0"/>
                <w:numId w:val="51"/>
              </w:numPr>
              <w:wordWrap w:val="0"/>
              <w:ind w:rightChars="100" w:right="210"/>
              <w:jc w:val="left"/>
              <w:rPr>
                <w:rFonts w:ascii="宋体" w:hAnsi="宋体" w:cs="宋体"/>
              </w:rPr>
            </w:pPr>
            <w:r w:rsidRPr="00603F03">
              <w:rPr>
                <w:rFonts w:ascii="宋体" w:hAnsi="宋体" w:cs="宋体"/>
                <w:b/>
                <w:bCs/>
              </w:rPr>
              <w:t>属性 (Attributes):</w:t>
            </w:r>
          </w:p>
          <w:p w14:paraId="361DBCF2" w14:textId="77777777" w:rsidR="00603F03" w:rsidRPr="00603F03" w:rsidRDefault="00603F03" w:rsidP="00603F03">
            <w:pPr>
              <w:numPr>
                <w:ilvl w:val="1"/>
                <w:numId w:val="51"/>
              </w:numPr>
              <w:wordWrap w:val="0"/>
              <w:ind w:rightChars="100" w:right="210"/>
              <w:jc w:val="left"/>
              <w:rPr>
                <w:rFonts w:ascii="宋体" w:hAnsi="宋体" w:cs="宋体"/>
              </w:rPr>
            </w:pPr>
            <w:proofErr w:type="spellStart"/>
            <w:r w:rsidRPr="00603F03">
              <w:rPr>
                <w:rFonts w:ascii="宋体" w:hAnsi="宋体" w:cs="宋体"/>
              </w:rPr>
              <w:t>cacheIdentifier</w:t>
            </w:r>
            <w:proofErr w:type="spellEnd"/>
            <w:r w:rsidRPr="00603F03">
              <w:rPr>
                <w:rFonts w:ascii="宋体" w:hAnsi="宋体" w:cs="宋体"/>
              </w:rPr>
              <w:t>: (值对象) 缓存实例的唯一标识符，用于在多缓存或分片环境中进行识别。</w:t>
            </w:r>
          </w:p>
          <w:p w14:paraId="2DE657C6" w14:textId="1FF713C6" w:rsidR="00603F03" w:rsidRPr="00603F03" w:rsidRDefault="00603F03" w:rsidP="00603F03">
            <w:pPr>
              <w:numPr>
                <w:ilvl w:val="1"/>
                <w:numId w:val="51"/>
              </w:numPr>
              <w:wordWrap w:val="0"/>
              <w:ind w:rightChars="100" w:right="210"/>
              <w:jc w:val="left"/>
              <w:rPr>
                <w:rFonts w:ascii="宋体" w:hAnsi="宋体" w:cs="宋体"/>
              </w:rPr>
            </w:pPr>
            <w:r w:rsidRPr="00603F03">
              <w:rPr>
                <w:rFonts w:ascii="宋体" w:hAnsi="宋体" w:cs="宋体"/>
              </w:rPr>
              <w:t>metadata: (</w:t>
            </w:r>
            <w:proofErr w:type="spellStart"/>
            <w:r w:rsidRPr="00603F03">
              <w:rPr>
                <w:rFonts w:ascii="宋体" w:hAnsi="宋体" w:cs="宋体"/>
              </w:rPr>
              <w:t>CRLMetadata</w:t>
            </w:r>
            <w:proofErr w:type="spellEnd"/>
            <w:r w:rsidRPr="00603F03">
              <w:rPr>
                <w:rFonts w:ascii="宋体" w:hAnsi="宋体" w:cs="宋体"/>
              </w:rPr>
              <w:t>) 缓存所依据的CRL的元数据。</w:t>
            </w:r>
          </w:p>
          <w:p w14:paraId="78C201D2" w14:textId="77777777" w:rsidR="00603F03" w:rsidRPr="00603F03" w:rsidRDefault="00603F03" w:rsidP="00603F03">
            <w:pPr>
              <w:numPr>
                <w:ilvl w:val="1"/>
                <w:numId w:val="51"/>
              </w:numPr>
              <w:wordWrap w:val="0"/>
              <w:ind w:rightChars="100" w:right="210"/>
              <w:jc w:val="left"/>
              <w:rPr>
                <w:rFonts w:ascii="宋体" w:hAnsi="宋体" w:cs="宋体"/>
              </w:rPr>
            </w:pPr>
            <w:proofErr w:type="spellStart"/>
            <w:r w:rsidRPr="00603F03">
              <w:rPr>
                <w:rFonts w:ascii="宋体" w:hAnsi="宋体" w:cs="宋体"/>
              </w:rPr>
              <w:t>revokedSerials</w:t>
            </w:r>
            <w:proofErr w:type="spellEnd"/>
            <w:r w:rsidRPr="00603F03">
              <w:rPr>
                <w:rFonts w:ascii="宋体" w:hAnsi="宋体" w:cs="宋体"/>
              </w:rPr>
              <w:t>: (实体集合) 当前所有被吊销证书序列号的集合。</w:t>
            </w:r>
          </w:p>
          <w:p w14:paraId="45CCCCA6" w14:textId="77777777" w:rsidR="00603F03" w:rsidRPr="00603F03" w:rsidRDefault="00603F03" w:rsidP="00603F03">
            <w:pPr>
              <w:numPr>
                <w:ilvl w:val="0"/>
                <w:numId w:val="51"/>
              </w:numPr>
              <w:wordWrap w:val="0"/>
              <w:ind w:rightChars="100" w:right="210"/>
              <w:jc w:val="left"/>
              <w:rPr>
                <w:rFonts w:ascii="宋体" w:hAnsi="宋体" w:cs="宋体"/>
              </w:rPr>
            </w:pPr>
            <w:r w:rsidRPr="00603F03">
              <w:rPr>
                <w:rFonts w:ascii="宋体" w:hAnsi="宋体" w:cs="宋体"/>
                <w:b/>
                <w:bCs/>
              </w:rPr>
              <w:t>行为 (Behaviors):</w:t>
            </w:r>
          </w:p>
          <w:p w14:paraId="5CD3E3C7" w14:textId="77777777" w:rsidR="00603F03" w:rsidRPr="00603F03" w:rsidRDefault="00603F03" w:rsidP="00603F03">
            <w:pPr>
              <w:numPr>
                <w:ilvl w:val="1"/>
                <w:numId w:val="51"/>
              </w:numPr>
              <w:wordWrap w:val="0"/>
              <w:ind w:rightChars="100" w:right="210"/>
              <w:jc w:val="left"/>
              <w:rPr>
                <w:rFonts w:ascii="宋体" w:hAnsi="宋体" w:cs="宋体"/>
              </w:rPr>
            </w:pPr>
            <w:proofErr w:type="spellStart"/>
            <w:r w:rsidRPr="00603F03">
              <w:rPr>
                <w:rFonts w:ascii="宋体" w:hAnsi="宋体" w:cs="宋体"/>
              </w:rPr>
              <w:t>updateFromCRL</w:t>
            </w:r>
            <w:proofErr w:type="spellEnd"/>
            <w:r w:rsidRPr="00603F03">
              <w:rPr>
                <w:rFonts w:ascii="宋体" w:hAnsi="宋体" w:cs="宋体"/>
              </w:rPr>
              <w:t>(</w:t>
            </w:r>
            <w:proofErr w:type="spellStart"/>
            <w:r w:rsidRPr="00603F03">
              <w:rPr>
                <w:rFonts w:ascii="宋体" w:hAnsi="宋体" w:cs="宋体"/>
              </w:rPr>
              <w:t>crlData</w:t>
            </w:r>
            <w:proofErr w:type="spellEnd"/>
            <w:r w:rsidRPr="00603F03">
              <w:rPr>
                <w:rFonts w:ascii="宋体" w:hAnsi="宋体" w:cs="宋体"/>
              </w:rPr>
              <w:t>): 根据新的CRL签发事件来更新整个缓存。此行为是事务性的，要么完全更新元数据和序列号集合，要么在失败时保持原有状态，保证了读模型的原子性更新。</w:t>
            </w:r>
          </w:p>
          <w:p w14:paraId="47D64393" w14:textId="77777777" w:rsidR="00603F03" w:rsidRPr="00603F03" w:rsidRDefault="00603F03" w:rsidP="00603F03">
            <w:pPr>
              <w:numPr>
                <w:ilvl w:val="1"/>
                <w:numId w:val="51"/>
              </w:numPr>
              <w:wordWrap w:val="0"/>
              <w:ind w:rightChars="100" w:right="210"/>
              <w:jc w:val="left"/>
              <w:rPr>
                <w:rFonts w:ascii="宋体" w:hAnsi="宋体" w:cs="宋体"/>
              </w:rPr>
            </w:pPr>
            <w:proofErr w:type="spellStart"/>
            <w:r w:rsidRPr="00603F03">
              <w:rPr>
                <w:rFonts w:ascii="宋体" w:hAnsi="宋体" w:cs="宋体"/>
              </w:rPr>
              <w:t>isRevoked</w:t>
            </w:r>
            <w:proofErr w:type="spellEnd"/>
            <w:r w:rsidRPr="00603F03">
              <w:rPr>
                <w:rFonts w:ascii="宋体" w:hAnsi="宋体" w:cs="宋体"/>
              </w:rPr>
              <w:t>(</w:t>
            </w:r>
            <w:proofErr w:type="spellStart"/>
            <w:r w:rsidRPr="00603F03">
              <w:rPr>
                <w:rFonts w:ascii="宋体" w:hAnsi="宋体" w:cs="宋体"/>
              </w:rPr>
              <w:t>serialNumber</w:t>
            </w:r>
            <w:proofErr w:type="spellEnd"/>
            <w:r w:rsidRPr="00603F03">
              <w:rPr>
                <w:rFonts w:ascii="宋体" w:hAnsi="宋体" w:cs="宋体"/>
              </w:rPr>
              <w:t>): 检查给定的证书序列号是否存在于</w:t>
            </w:r>
            <w:proofErr w:type="spellStart"/>
            <w:r w:rsidRPr="00603F03">
              <w:rPr>
                <w:rFonts w:ascii="宋体" w:hAnsi="宋体" w:cs="宋体"/>
              </w:rPr>
              <w:t>revokedSerials</w:t>
            </w:r>
            <w:proofErr w:type="spellEnd"/>
            <w:r w:rsidRPr="00603F03">
              <w:rPr>
                <w:rFonts w:ascii="宋体" w:hAnsi="宋体" w:cs="宋体"/>
              </w:rPr>
              <w:t>集合中，这是该领域对外提供的核心查询功能。</w:t>
            </w:r>
          </w:p>
          <w:p w14:paraId="01EB4908" w14:textId="77777777" w:rsidR="00603F03" w:rsidRPr="00603F03" w:rsidRDefault="00603F03" w:rsidP="00603F03">
            <w:pPr>
              <w:numPr>
                <w:ilvl w:val="1"/>
                <w:numId w:val="51"/>
              </w:numPr>
              <w:wordWrap w:val="0"/>
              <w:ind w:rightChars="100" w:right="210"/>
              <w:jc w:val="left"/>
              <w:rPr>
                <w:rFonts w:ascii="宋体" w:hAnsi="宋体" w:cs="宋体"/>
              </w:rPr>
            </w:pPr>
            <w:proofErr w:type="spellStart"/>
            <w:r w:rsidRPr="00603F03">
              <w:rPr>
                <w:rFonts w:ascii="宋体" w:hAnsi="宋体" w:cs="宋体"/>
              </w:rPr>
              <w:t>getMetadata</w:t>
            </w:r>
            <w:proofErr w:type="spellEnd"/>
            <w:r w:rsidRPr="00603F03">
              <w:rPr>
                <w:rFonts w:ascii="宋体" w:hAnsi="宋体" w:cs="宋体"/>
              </w:rPr>
              <w:t>(): 获取当前缓存的元数据，例如CRL编号和更新时间，供监控和客户端判断缓存新鲜度使用。</w:t>
            </w:r>
          </w:p>
          <w:p w14:paraId="3A5D573A" w14:textId="77777777" w:rsidR="00603F03" w:rsidRPr="00603F03" w:rsidRDefault="00603F03" w:rsidP="00603F03">
            <w:pPr>
              <w:wordWrap w:val="0"/>
              <w:ind w:rightChars="100" w:right="210"/>
              <w:jc w:val="left"/>
              <w:rPr>
                <w:rFonts w:ascii="宋体" w:hAnsi="宋体" w:cs="宋体"/>
                <w:b/>
                <w:bCs/>
              </w:rPr>
            </w:pPr>
            <w:r w:rsidRPr="00603F03">
              <w:rPr>
                <w:rFonts w:ascii="宋体" w:hAnsi="宋体" w:cs="宋体"/>
                <w:b/>
                <w:bCs/>
              </w:rPr>
              <w:t>值对象 (Value Object): </w:t>
            </w:r>
            <w:proofErr w:type="spellStart"/>
            <w:r w:rsidRPr="00603F03">
              <w:rPr>
                <w:rFonts w:ascii="宋体" w:hAnsi="宋体" w:cs="宋体"/>
                <w:b/>
                <w:bCs/>
              </w:rPr>
              <w:t>CRLMetadata</w:t>
            </w:r>
            <w:proofErr w:type="spellEnd"/>
            <w:r w:rsidRPr="00603F03">
              <w:rPr>
                <w:rFonts w:ascii="宋体" w:hAnsi="宋体" w:cs="宋体"/>
                <w:b/>
                <w:bCs/>
              </w:rPr>
              <w:t> (CRL元数据)</w:t>
            </w:r>
          </w:p>
          <w:p w14:paraId="29E82311" w14:textId="77777777" w:rsidR="00603F03" w:rsidRPr="00603F03" w:rsidRDefault="00603F03" w:rsidP="00603F03">
            <w:pPr>
              <w:numPr>
                <w:ilvl w:val="0"/>
                <w:numId w:val="52"/>
              </w:numPr>
              <w:wordWrap w:val="0"/>
              <w:ind w:rightChars="100" w:right="210"/>
              <w:jc w:val="left"/>
              <w:rPr>
                <w:rFonts w:ascii="宋体" w:hAnsi="宋体" w:cs="宋体"/>
              </w:rPr>
            </w:pPr>
            <w:r w:rsidRPr="00603F03">
              <w:rPr>
                <w:rFonts w:ascii="宋体" w:hAnsi="宋体" w:cs="宋体"/>
                <w:b/>
                <w:bCs/>
              </w:rPr>
              <w:t>职责 (Responsibility):</w:t>
            </w:r>
            <w:r w:rsidRPr="00603F03">
              <w:rPr>
                <w:rFonts w:ascii="宋体" w:hAnsi="宋体" w:cs="宋体"/>
              </w:rPr>
              <w:t> 作为一个不可变对象，它负责封装与特定版本CRL相关的元数据，确</w:t>
            </w:r>
            <w:r w:rsidRPr="00603F03">
              <w:rPr>
                <w:rFonts w:ascii="宋体" w:hAnsi="宋体" w:cs="宋体"/>
              </w:rPr>
              <w:lastRenderedPageBreak/>
              <w:t>保这些描述性信息的一致性和原子性。</w:t>
            </w:r>
          </w:p>
          <w:p w14:paraId="4996093C" w14:textId="77777777" w:rsidR="00603F03" w:rsidRPr="00603F03" w:rsidRDefault="00603F03" w:rsidP="00603F03">
            <w:pPr>
              <w:numPr>
                <w:ilvl w:val="0"/>
                <w:numId w:val="52"/>
              </w:numPr>
              <w:wordWrap w:val="0"/>
              <w:ind w:rightChars="100" w:right="210"/>
              <w:jc w:val="left"/>
              <w:rPr>
                <w:rFonts w:ascii="宋体" w:hAnsi="宋体" w:cs="宋体"/>
              </w:rPr>
            </w:pPr>
            <w:r w:rsidRPr="00603F03">
              <w:rPr>
                <w:rFonts w:ascii="宋体" w:hAnsi="宋体" w:cs="宋体"/>
                <w:b/>
                <w:bCs/>
              </w:rPr>
              <w:t>属性 (Attributes):</w:t>
            </w:r>
          </w:p>
          <w:p w14:paraId="1BED1645" w14:textId="77777777" w:rsidR="00603F03" w:rsidRPr="00603F03" w:rsidRDefault="00603F03" w:rsidP="00603F03">
            <w:pPr>
              <w:numPr>
                <w:ilvl w:val="1"/>
                <w:numId w:val="52"/>
              </w:numPr>
              <w:wordWrap w:val="0"/>
              <w:ind w:rightChars="100" w:right="210"/>
              <w:jc w:val="left"/>
              <w:rPr>
                <w:rFonts w:ascii="宋体" w:hAnsi="宋体" w:cs="宋体"/>
              </w:rPr>
            </w:pPr>
            <w:proofErr w:type="spellStart"/>
            <w:r w:rsidRPr="00603F03">
              <w:rPr>
                <w:rFonts w:ascii="宋体" w:hAnsi="宋体" w:cs="宋体"/>
              </w:rPr>
              <w:t>crlNumber</w:t>
            </w:r>
            <w:proofErr w:type="spellEnd"/>
            <w:r w:rsidRPr="00603F03">
              <w:rPr>
                <w:rFonts w:ascii="宋体" w:hAnsi="宋体" w:cs="宋体"/>
              </w:rPr>
              <w:t>: (string) 证书吊销列表的编号，用于版本控制。</w:t>
            </w:r>
          </w:p>
          <w:p w14:paraId="717C15E0" w14:textId="77777777" w:rsidR="00603F03" w:rsidRPr="00603F03" w:rsidRDefault="00603F03" w:rsidP="00603F03">
            <w:pPr>
              <w:numPr>
                <w:ilvl w:val="1"/>
                <w:numId w:val="52"/>
              </w:numPr>
              <w:wordWrap w:val="0"/>
              <w:ind w:rightChars="100" w:right="210"/>
              <w:jc w:val="left"/>
              <w:rPr>
                <w:rFonts w:ascii="宋体" w:hAnsi="宋体" w:cs="宋体"/>
              </w:rPr>
            </w:pPr>
            <w:proofErr w:type="spellStart"/>
            <w:r w:rsidRPr="00603F03">
              <w:rPr>
                <w:rFonts w:ascii="宋体" w:hAnsi="宋体" w:cs="宋体"/>
              </w:rPr>
              <w:t>lastUpdateTime</w:t>
            </w:r>
            <w:proofErr w:type="spellEnd"/>
            <w:r w:rsidRPr="00603F03">
              <w:rPr>
                <w:rFonts w:ascii="宋体" w:hAnsi="宋体" w:cs="宋体"/>
              </w:rPr>
              <w:t>: (datetime) 此CRL版本的生成时间。</w:t>
            </w:r>
          </w:p>
          <w:p w14:paraId="40603726" w14:textId="77777777" w:rsidR="00603F03" w:rsidRPr="00603F03" w:rsidRDefault="00603F03" w:rsidP="00603F03">
            <w:pPr>
              <w:numPr>
                <w:ilvl w:val="1"/>
                <w:numId w:val="52"/>
              </w:numPr>
              <w:wordWrap w:val="0"/>
              <w:ind w:rightChars="100" w:right="210"/>
              <w:jc w:val="left"/>
              <w:rPr>
                <w:rFonts w:ascii="宋体" w:hAnsi="宋体" w:cs="宋体"/>
              </w:rPr>
            </w:pPr>
            <w:proofErr w:type="spellStart"/>
            <w:r w:rsidRPr="00603F03">
              <w:rPr>
                <w:rFonts w:ascii="宋体" w:hAnsi="宋体" w:cs="宋体"/>
              </w:rPr>
              <w:t>nextUpdateTime</w:t>
            </w:r>
            <w:proofErr w:type="spellEnd"/>
            <w:r w:rsidRPr="00603F03">
              <w:rPr>
                <w:rFonts w:ascii="宋体" w:hAnsi="宋体" w:cs="宋体"/>
              </w:rPr>
              <w:t>: (datetime) 预计下一次CRL更新的时间。</w:t>
            </w:r>
          </w:p>
          <w:p w14:paraId="4630818C" w14:textId="77777777" w:rsidR="00603F03" w:rsidRPr="00603F03" w:rsidRDefault="00603F03" w:rsidP="00603F03">
            <w:pPr>
              <w:numPr>
                <w:ilvl w:val="0"/>
                <w:numId w:val="52"/>
              </w:numPr>
              <w:wordWrap w:val="0"/>
              <w:ind w:rightChars="100" w:right="210"/>
              <w:jc w:val="left"/>
              <w:rPr>
                <w:rFonts w:ascii="宋体" w:hAnsi="宋体" w:cs="宋体"/>
              </w:rPr>
            </w:pPr>
            <w:r w:rsidRPr="00603F03">
              <w:rPr>
                <w:rFonts w:ascii="宋体" w:hAnsi="宋体" w:cs="宋体"/>
                <w:b/>
                <w:bCs/>
              </w:rPr>
              <w:t>行为 (Behaviors):</w:t>
            </w:r>
          </w:p>
          <w:p w14:paraId="4DE6C268" w14:textId="77777777" w:rsidR="00603F03" w:rsidRPr="00603F03" w:rsidRDefault="00603F03" w:rsidP="00603F03">
            <w:pPr>
              <w:numPr>
                <w:ilvl w:val="1"/>
                <w:numId w:val="52"/>
              </w:numPr>
              <w:wordWrap w:val="0"/>
              <w:ind w:rightChars="100" w:right="210"/>
              <w:jc w:val="left"/>
              <w:rPr>
                <w:rFonts w:ascii="宋体" w:hAnsi="宋体" w:cs="宋体"/>
              </w:rPr>
            </w:pPr>
            <w:proofErr w:type="spellStart"/>
            <w:r w:rsidRPr="00603F03">
              <w:rPr>
                <w:rFonts w:ascii="宋体" w:hAnsi="宋体" w:cs="宋体"/>
              </w:rPr>
              <w:t>isStale</w:t>
            </w:r>
            <w:proofErr w:type="spellEnd"/>
            <w:r w:rsidRPr="00603F03">
              <w:rPr>
                <w:rFonts w:ascii="宋体" w:hAnsi="宋体" w:cs="宋体"/>
              </w:rPr>
              <w:t>(): 判断当前元数据是否已经过时，可用于监控告警。</w:t>
            </w:r>
          </w:p>
          <w:p w14:paraId="28BCF4DC" w14:textId="77777777" w:rsidR="00603F03" w:rsidRPr="00603F03" w:rsidRDefault="00603F03" w:rsidP="00603F03">
            <w:pPr>
              <w:wordWrap w:val="0"/>
              <w:ind w:rightChars="100" w:right="210"/>
              <w:jc w:val="left"/>
              <w:rPr>
                <w:rFonts w:ascii="宋体" w:hAnsi="宋体" w:cs="宋体"/>
                <w:b/>
                <w:bCs/>
              </w:rPr>
            </w:pPr>
            <w:r w:rsidRPr="00603F03">
              <w:rPr>
                <w:rFonts w:ascii="宋体" w:hAnsi="宋体" w:cs="宋体"/>
                <w:b/>
                <w:bCs/>
              </w:rPr>
              <w:t>值对象 (Value Object): </w:t>
            </w:r>
            <w:proofErr w:type="spellStart"/>
            <w:r w:rsidRPr="00603F03">
              <w:rPr>
                <w:rFonts w:ascii="宋体" w:hAnsi="宋体" w:cs="宋体"/>
                <w:b/>
                <w:bCs/>
              </w:rPr>
              <w:t>SerialNumber</w:t>
            </w:r>
            <w:proofErr w:type="spellEnd"/>
            <w:r w:rsidRPr="00603F03">
              <w:rPr>
                <w:rFonts w:ascii="宋体" w:hAnsi="宋体" w:cs="宋体"/>
                <w:b/>
                <w:bCs/>
              </w:rPr>
              <w:t> (证书序列号)</w:t>
            </w:r>
          </w:p>
          <w:p w14:paraId="740A7708" w14:textId="77777777" w:rsidR="00603F03" w:rsidRPr="00603F03" w:rsidRDefault="00603F03" w:rsidP="00603F03">
            <w:pPr>
              <w:numPr>
                <w:ilvl w:val="0"/>
                <w:numId w:val="53"/>
              </w:numPr>
              <w:wordWrap w:val="0"/>
              <w:ind w:rightChars="100" w:right="210"/>
              <w:jc w:val="left"/>
              <w:rPr>
                <w:rFonts w:ascii="宋体" w:hAnsi="宋体" w:cs="宋体"/>
              </w:rPr>
            </w:pPr>
            <w:r w:rsidRPr="00603F03">
              <w:rPr>
                <w:rFonts w:ascii="宋体" w:hAnsi="宋体" w:cs="宋体"/>
                <w:b/>
                <w:bCs/>
              </w:rPr>
              <w:t>职责 (Responsibility):</w:t>
            </w:r>
            <w:r w:rsidRPr="00603F03">
              <w:rPr>
                <w:rFonts w:ascii="宋体" w:hAnsi="宋体" w:cs="宋体"/>
              </w:rPr>
              <w:t> 封装证书序列号，提供类型安全和验证逻辑（例如，格式、长度校验），确保所有在领域中流动的序列号都是合法的。</w:t>
            </w:r>
          </w:p>
          <w:p w14:paraId="50856950" w14:textId="77777777" w:rsidR="00603F03" w:rsidRPr="00603F03" w:rsidRDefault="00603F03" w:rsidP="00603F03">
            <w:pPr>
              <w:numPr>
                <w:ilvl w:val="0"/>
                <w:numId w:val="53"/>
              </w:numPr>
              <w:wordWrap w:val="0"/>
              <w:ind w:rightChars="100" w:right="210"/>
              <w:jc w:val="left"/>
              <w:rPr>
                <w:rFonts w:ascii="宋体" w:hAnsi="宋体" w:cs="宋体"/>
              </w:rPr>
            </w:pPr>
            <w:r w:rsidRPr="00603F03">
              <w:rPr>
                <w:rFonts w:ascii="宋体" w:hAnsi="宋体" w:cs="宋体"/>
                <w:b/>
                <w:bCs/>
              </w:rPr>
              <w:t>属性 (Attributes):</w:t>
            </w:r>
          </w:p>
          <w:p w14:paraId="29260232" w14:textId="77777777" w:rsidR="00603F03" w:rsidRPr="00603F03" w:rsidRDefault="00603F03" w:rsidP="00603F03">
            <w:pPr>
              <w:numPr>
                <w:ilvl w:val="1"/>
                <w:numId w:val="53"/>
              </w:numPr>
              <w:wordWrap w:val="0"/>
              <w:ind w:rightChars="100" w:right="210"/>
              <w:jc w:val="left"/>
              <w:rPr>
                <w:rFonts w:ascii="宋体" w:hAnsi="宋体" w:cs="宋体"/>
              </w:rPr>
            </w:pPr>
            <w:r w:rsidRPr="00603F03">
              <w:rPr>
                <w:rFonts w:ascii="宋体" w:hAnsi="宋体" w:cs="宋体"/>
              </w:rPr>
              <w:t>value: (string) 序列号的字符串表示。</w:t>
            </w:r>
          </w:p>
          <w:p w14:paraId="322F13BA" w14:textId="77777777" w:rsidR="00603F03" w:rsidRPr="00603F03" w:rsidRDefault="00603F03" w:rsidP="00603F03">
            <w:pPr>
              <w:numPr>
                <w:ilvl w:val="0"/>
                <w:numId w:val="53"/>
              </w:numPr>
              <w:wordWrap w:val="0"/>
              <w:ind w:rightChars="100" w:right="210"/>
              <w:jc w:val="left"/>
              <w:rPr>
                <w:rFonts w:ascii="宋体" w:hAnsi="宋体" w:cs="宋体"/>
              </w:rPr>
            </w:pPr>
            <w:r w:rsidRPr="00603F03">
              <w:rPr>
                <w:rFonts w:ascii="宋体" w:hAnsi="宋体" w:cs="宋体"/>
                <w:b/>
                <w:bCs/>
              </w:rPr>
              <w:t>行为 (Behaviors):</w:t>
            </w:r>
          </w:p>
          <w:p w14:paraId="53149F0F" w14:textId="77777777" w:rsidR="00603F03" w:rsidRPr="00603F03" w:rsidRDefault="00603F03" w:rsidP="00603F03">
            <w:pPr>
              <w:numPr>
                <w:ilvl w:val="1"/>
                <w:numId w:val="53"/>
              </w:numPr>
              <w:wordWrap w:val="0"/>
              <w:ind w:rightChars="100" w:right="210"/>
              <w:jc w:val="left"/>
              <w:rPr>
                <w:rFonts w:ascii="宋体" w:hAnsi="宋体" w:cs="宋体"/>
              </w:rPr>
            </w:pPr>
            <w:r w:rsidRPr="00603F03">
              <w:rPr>
                <w:rFonts w:ascii="宋体" w:hAnsi="宋体" w:cs="宋体"/>
              </w:rPr>
              <w:t>validate(): 内部的验证方法，确保其格式符合X.509标准。</w:t>
            </w:r>
          </w:p>
          <w:p w14:paraId="231419F7" w14:textId="77777777" w:rsidR="00372360" w:rsidRDefault="00603F03" w:rsidP="00C966BA">
            <w:pPr>
              <w:wordWrap w:val="0"/>
              <w:ind w:rightChars="100" w:right="210"/>
              <w:jc w:val="left"/>
              <w:rPr>
                <w:rFonts w:ascii="宋体" w:hAnsi="宋体" w:cs="宋体"/>
              </w:rPr>
            </w:pPr>
            <w:r>
              <w:rPr>
                <w:rFonts w:ascii="宋体" w:hAnsi="宋体" w:cs="宋体" w:hint="eastAsia"/>
              </w:rPr>
              <w:t>该领域对象类图如下：</w:t>
            </w:r>
          </w:p>
          <w:p w14:paraId="790B4110" w14:textId="77777777" w:rsidR="00603F03" w:rsidRDefault="00603F03" w:rsidP="00C966BA">
            <w:pPr>
              <w:wordWrap w:val="0"/>
              <w:ind w:rightChars="100" w:right="210"/>
              <w:jc w:val="left"/>
              <w:rPr>
                <w:rFonts w:ascii="宋体" w:hAnsi="宋体" w:cs="宋体"/>
              </w:rPr>
            </w:pPr>
            <w:r>
              <w:rPr>
                <w:rFonts w:ascii="宋体" w:hAnsi="宋体" w:cs="宋体" w:hint="eastAsia"/>
                <w:noProof/>
              </w:rPr>
              <w:drawing>
                <wp:inline distT="0" distB="0" distL="0" distR="0" wp14:anchorId="53B9D938" wp14:editId="6D00F92E">
                  <wp:extent cx="5630779" cy="3206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5"/>
                          <a:stretch>
                            <a:fillRect/>
                          </a:stretch>
                        </pic:blipFill>
                        <pic:spPr>
                          <a:xfrm>
                            <a:off x="0" y="0"/>
                            <a:ext cx="5642958" cy="3213686"/>
                          </a:xfrm>
                          <a:prstGeom prst="rect">
                            <a:avLst/>
                          </a:prstGeom>
                        </pic:spPr>
                      </pic:pic>
                    </a:graphicData>
                  </a:graphic>
                </wp:inline>
              </w:drawing>
            </w:r>
          </w:p>
          <w:p w14:paraId="05166939" w14:textId="77777777" w:rsidR="00603F03" w:rsidRDefault="00603F03" w:rsidP="00C966BA">
            <w:pPr>
              <w:wordWrap w:val="0"/>
              <w:ind w:rightChars="100" w:right="210"/>
              <w:jc w:val="left"/>
              <w:rPr>
                <w:rFonts w:ascii="宋体" w:hAnsi="宋体" w:cs="宋体"/>
              </w:rPr>
            </w:pPr>
            <w:r>
              <w:rPr>
                <w:rFonts w:ascii="宋体" w:hAnsi="宋体" w:cs="宋体" w:hint="eastAsia"/>
              </w:rPr>
              <w:t>2</w:t>
            </w:r>
            <w:r>
              <w:rPr>
                <w:rFonts w:ascii="宋体" w:hAnsi="宋体" w:cs="宋体"/>
              </w:rPr>
              <w:t>.2.5.3</w:t>
            </w:r>
            <w:r>
              <w:rPr>
                <w:rFonts w:ascii="宋体" w:hAnsi="宋体" w:cs="宋体" w:hint="eastAsia"/>
              </w:rPr>
              <w:t>核心工作流</w:t>
            </w:r>
          </w:p>
          <w:p w14:paraId="030F4BF5" w14:textId="555B7B9C" w:rsidR="00603F03" w:rsidRPr="00603F03" w:rsidRDefault="00603F03" w:rsidP="00603F03">
            <w:pPr>
              <w:wordWrap w:val="0"/>
              <w:ind w:rightChars="100" w:right="210"/>
              <w:jc w:val="left"/>
              <w:rPr>
                <w:rFonts w:ascii="宋体" w:hAnsi="宋体" w:cs="宋体"/>
              </w:rPr>
            </w:pPr>
            <w:r w:rsidRPr="00603F03">
              <w:rPr>
                <w:rFonts w:ascii="宋体" w:hAnsi="宋体" w:cs="宋体"/>
              </w:rPr>
              <w:t xml:space="preserve">  </w:t>
            </w:r>
            <w:r>
              <w:rPr>
                <w:rFonts w:ascii="宋体" w:hAnsi="宋体" w:cs="宋体"/>
              </w:rPr>
              <w:t xml:space="preserve">  </w:t>
            </w:r>
            <w:r w:rsidRPr="00603F03">
              <w:rPr>
                <w:rFonts w:ascii="宋体" w:hAnsi="宋体" w:cs="宋体"/>
              </w:rPr>
              <w:t>本领域的工作流是单一且线性的，完全由外部事件驱动，体现了其在事件驱动架构（EDA）中作为“消费者”的角色。 由</w:t>
            </w:r>
            <w:r w:rsidRPr="00603F03">
              <w:rPr>
                <w:rFonts w:ascii="宋体" w:hAnsi="宋体" w:cs="宋体"/>
                <w:b/>
                <w:bCs/>
              </w:rPr>
              <w:t>签名域 (Signing Domain)</w:t>
            </w:r>
            <w:r w:rsidRPr="00603F03">
              <w:rPr>
                <w:rFonts w:ascii="宋体" w:hAnsi="宋体" w:cs="宋体"/>
              </w:rPr>
              <w:t> 发布的 </w:t>
            </w:r>
            <w:r w:rsidRPr="00603F03">
              <w:rPr>
                <w:rFonts w:ascii="宋体" w:hAnsi="宋体" w:cs="宋体"/>
                <w:b/>
                <w:bCs/>
              </w:rPr>
              <w:t>CRL签发事件 (</w:t>
            </w:r>
            <w:proofErr w:type="spellStart"/>
            <w:r w:rsidRPr="00603F03">
              <w:rPr>
                <w:rFonts w:ascii="宋体" w:hAnsi="宋体" w:cs="宋体"/>
                <w:b/>
                <w:bCs/>
              </w:rPr>
              <w:t>CRLIssuedEvent</w:t>
            </w:r>
            <w:proofErr w:type="spellEnd"/>
            <w:r w:rsidRPr="00603F03">
              <w:rPr>
                <w:rFonts w:ascii="宋体" w:hAnsi="宋体" w:cs="宋体"/>
                <w:b/>
                <w:bCs/>
              </w:rPr>
              <w:t>)</w:t>
            </w:r>
            <w:r w:rsidRPr="00603F03">
              <w:rPr>
                <w:rFonts w:ascii="宋体" w:hAnsi="宋体" w:cs="宋体"/>
              </w:rPr>
              <w:t> 触发。这是本领域唯一的写操作入口。</w:t>
            </w:r>
          </w:p>
          <w:p w14:paraId="7CE1BB29" w14:textId="086D7FD5" w:rsidR="00603F03" w:rsidRPr="00603F03" w:rsidRDefault="00603F03" w:rsidP="00603F03">
            <w:pPr>
              <w:wordWrap w:val="0"/>
              <w:ind w:rightChars="100" w:right="210" w:firstLineChars="200" w:firstLine="428"/>
              <w:jc w:val="left"/>
              <w:rPr>
                <w:rFonts w:ascii="宋体" w:hAnsi="宋体" w:cs="宋体"/>
              </w:rPr>
            </w:pPr>
            <w:r w:rsidRPr="00603F03">
              <w:rPr>
                <w:rFonts w:ascii="宋体" w:hAnsi="宋体" w:cs="宋体"/>
                <w:b/>
                <w:bCs/>
              </w:rPr>
              <w:t>步骤一</w:t>
            </w:r>
            <w:r w:rsidR="00B93FE4">
              <w:rPr>
                <w:rFonts w:ascii="宋体" w:hAnsi="宋体" w:cs="宋体" w:hint="eastAsia"/>
                <w:b/>
                <w:bCs/>
              </w:rPr>
              <w:t>：</w:t>
            </w:r>
            <w:r w:rsidRPr="00603F03">
              <w:rPr>
                <w:rFonts w:ascii="宋体" w:hAnsi="宋体" w:cs="宋体"/>
              </w:rPr>
              <w:t>领域内的事件监听器消费 CRL签发事件。该事件中包含了新生成的CRL文件的位置（如S3 URL）以及本次吊销的所有证书序列号列表。</w:t>
            </w:r>
          </w:p>
          <w:p w14:paraId="7AD606D5" w14:textId="77777777" w:rsidR="00603F03" w:rsidRPr="00603F03" w:rsidRDefault="00603F03" w:rsidP="00603F03">
            <w:pPr>
              <w:wordWrap w:val="0"/>
              <w:ind w:rightChars="100" w:right="210" w:firstLineChars="200" w:firstLine="428"/>
              <w:jc w:val="left"/>
              <w:rPr>
                <w:rFonts w:ascii="宋体" w:hAnsi="宋体" w:cs="宋体"/>
              </w:rPr>
            </w:pPr>
            <w:r w:rsidRPr="00603F03">
              <w:rPr>
                <w:rFonts w:ascii="宋体" w:hAnsi="宋体" w:cs="宋体"/>
                <w:b/>
                <w:bCs/>
              </w:rPr>
              <w:t>步骤二：</w:t>
            </w:r>
            <w:r w:rsidRPr="00603F03">
              <w:rPr>
                <w:rFonts w:ascii="宋体" w:hAnsi="宋体" w:cs="宋体"/>
              </w:rPr>
              <w:t>从事件中提取出证书序列号列表和新的CRL元数据（如CRL编号、更新时间）。</w:t>
            </w:r>
          </w:p>
          <w:p w14:paraId="4E0A8F1A" w14:textId="77777777" w:rsidR="00DC12C4" w:rsidRDefault="00603F03" w:rsidP="00603F03">
            <w:pPr>
              <w:wordWrap w:val="0"/>
              <w:ind w:rightChars="100" w:right="210" w:firstLineChars="200" w:firstLine="428"/>
              <w:jc w:val="left"/>
              <w:rPr>
                <w:rFonts w:ascii="宋体" w:hAnsi="宋体" w:cs="宋体"/>
              </w:rPr>
            </w:pPr>
            <w:r w:rsidRPr="00603F03">
              <w:rPr>
                <w:rFonts w:ascii="宋体" w:hAnsi="宋体" w:cs="宋体"/>
                <w:b/>
                <w:bCs/>
              </w:rPr>
              <w:t>步骤三：</w:t>
            </w:r>
            <w:r w:rsidRPr="00603F03">
              <w:rPr>
                <w:rFonts w:ascii="宋体" w:hAnsi="宋体" w:cs="宋体"/>
              </w:rPr>
              <w:t xml:space="preserve">启动一个针对Redis的事务（或使用MULTI/EXEC pipeline）来执行以下操作： </w:t>
            </w:r>
          </w:p>
          <w:p w14:paraId="0D82AF8C" w14:textId="77777777" w:rsidR="00DC12C4" w:rsidRDefault="00603F03" w:rsidP="00603F03">
            <w:pPr>
              <w:wordWrap w:val="0"/>
              <w:ind w:rightChars="100" w:right="210" w:firstLineChars="200" w:firstLine="420"/>
              <w:jc w:val="left"/>
              <w:rPr>
                <w:rFonts w:ascii="宋体" w:hAnsi="宋体" w:cs="宋体"/>
              </w:rPr>
            </w:pPr>
            <w:r w:rsidRPr="00603F03">
              <w:rPr>
                <w:rFonts w:ascii="宋体" w:hAnsi="宋体" w:cs="宋体"/>
              </w:rPr>
              <w:t>a.</w:t>
            </w:r>
            <w:r w:rsidRPr="00603F03">
              <w:rPr>
                <w:rFonts w:ascii="宋体" w:hAnsi="宋体" w:cs="宋体"/>
                <w:b/>
                <w:bCs/>
              </w:rPr>
              <w:t>更新元数据:</w:t>
            </w:r>
            <w:r w:rsidRPr="00603F03">
              <w:rPr>
                <w:rFonts w:ascii="宋体" w:hAnsi="宋体" w:cs="宋体"/>
              </w:rPr>
              <w:t> 使用HSET命令更新存储在Redis Hash中的</w:t>
            </w:r>
            <w:proofErr w:type="spellStart"/>
            <w:r w:rsidRPr="00603F03">
              <w:rPr>
                <w:rFonts w:ascii="宋体" w:hAnsi="宋体" w:cs="宋体"/>
              </w:rPr>
              <w:t>CRLMetadata</w:t>
            </w:r>
            <w:proofErr w:type="spellEnd"/>
            <w:r w:rsidRPr="00603F03">
              <w:rPr>
                <w:rFonts w:ascii="宋体" w:hAnsi="宋体" w:cs="宋体"/>
              </w:rPr>
              <w:t>，包括</w:t>
            </w:r>
            <w:proofErr w:type="spellStart"/>
            <w:r w:rsidRPr="00603F03">
              <w:rPr>
                <w:rFonts w:ascii="宋体" w:hAnsi="宋体" w:cs="宋体"/>
              </w:rPr>
              <w:t>crlNumber</w:t>
            </w:r>
            <w:proofErr w:type="spellEnd"/>
            <w:r w:rsidRPr="00603F03">
              <w:rPr>
                <w:rFonts w:ascii="宋体" w:hAnsi="宋体" w:cs="宋体"/>
              </w:rPr>
              <w:t>和</w:t>
            </w:r>
            <w:proofErr w:type="spellStart"/>
            <w:r w:rsidRPr="00603F03">
              <w:rPr>
                <w:rFonts w:ascii="宋体" w:hAnsi="宋体" w:cs="宋体"/>
              </w:rPr>
              <w:t>lastUpdateTime</w:t>
            </w:r>
            <w:proofErr w:type="spellEnd"/>
            <w:r w:rsidRPr="00603F03">
              <w:rPr>
                <w:rFonts w:ascii="宋体" w:hAnsi="宋体" w:cs="宋体"/>
              </w:rPr>
              <w:t xml:space="preserve">。 </w:t>
            </w:r>
          </w:p>
          <w:p w14:paraId="7FD12292" w14:textId="2E1F9ACE" w:rsidR="00603F03" w:rsidRPr="00603F03" w:rsidRDefault="00603F03" w:rsidP="00603F03">
            <w:pPr>
              <w:wordWrap w:val="0"/>
              <w:ind w:rightChars="100" w:right="210" w:firstLineChars="200" w:firstLine="420"/>
              <w:jc w:val="left"/>
              <w:rPr>
                <w:rFonts w:ascii="宋体" w:hAnsi="宋体" w:cs="宋体"/>
              </w:rPr>
            </w:pPr>
            <w:r w:rsidRPr="00603F03">
              <w:rPr>
                <w:rFonts w:ascii="宋体" w:hAnsi="宋体" w:cs="宋体"/>
              </w:rPr>
              <w:t>b.</w:t>
            </w:r>
            <w:r w:rsidRPr="00603F03">
              <w:rPr>
                <w:rFonts w:ascii="宋体" w:hAnsi="宋体" w:cs="宋体"/>
                <w:b/>
                <w:bCs/>
              </w:rPr>
              <w:t>更新序列号集合:</w:t>
            </w:r>
            <w:r w:rsidRPr="00603F03">
              <w:rPr>
                <w:rFonts w:ascii="宋体" w:hAnsi="宋体" w:cs="宋体"/>
              </w:rPr>
              <w:t> 使用SADD命令将事件中所有新的吊销序列号添加到Redis Set中。为了处理完整的CRL更新（而非增量），更稳妥的做法是生成一个新的Set，然后通过RENAME命令原子地替换掉旧的Set，这可以避免在更新过程中出现中间状态。</w:t>
            </w:r>
          </w:p>
          <w:p w14:paraId="15282B5C" w14:textId="77777777" w:rsidR="00603F03" w:rsidRDefault="00603F03" w:rsidP="00603F03">
            <w:pPr>
              <w:wordWrap w:val="0"/>
              <w:ind w:rightChars="100" w:right="210" w:firstLineChars="150" w:firstLine="321"/>
              <w:jc w:val="left"/>
              <w:rPr>
                <w:rFonts w:ascii="宋体" w:hAnsi="宋体" w:cs="宋体"/>
              </w:rPr>
            </w:pPr>
            <w:r w:rsidRPr="00603F03">
              <w:rPr>
                <w:rFonts w:ascii="宋体" w:hAnsi="宋体" w:cs="宋体" w:hint="eastAsia"/>
                <w:b/>
                <w:bCs/>
              </w:rPr>
              <w:t>步骤四：</w:t>
            </w:r>
            <w:r w:rsidRPr="00603F03">
              <w:rPr>
                <w:rFonts w:ascii="宋体" w:hAnsi="宋体" w:cs="宋体" w:hint="eastAsia"/>
              </w:rPr>
              <w:t>事务成功执行后，向上游消息队列确认事件已被成功处理。如果更新失败，则不确认消息，依赖消息队列的重试机制来保证最终一致性。</w:t>
            </w:r>
          </w:p>
          <w:p w14:paraId="3835DD6F" w14:textId="75074F63" w:rsidR="00B93FE4" w:rsidRDefault="00B93FE4" w:rsidP="00603F03">
            <w:pPr>
              <w:wordWrap w:val="0"/>
              <w:ind w:rightChars="100" w:right="210" w:firstLineChars="150" w:firstLine="315"/>
              <w:jc w:val="left"/>
              <w:rPr>
                <w:rFonts w:ascii="宋体" w:hAnsi="宋体" w:cs="宋体"/>
              </w:rPr>
            </w:pPr>
            <w:r>
              <w:rPr>
                <w:rFonts w:ascii="宋体" w:hAnsi="宋体" w:cs="宋体" w:hint="eastAsia"/>
              </w:rPr>
              <w:lastRenderedPageBreak/>
              <w:t>更新缓存时序图如下：</w:t>
            </w:r>
          </w:p>
          <w:p w14:paraId="4CB3E302" w14:textId="10E08675" w:rsidR="00B93FE4" w:rsidRPr="00603F03" w:rsidRDefault="00B93FE4" w:rsidP="00603F03">
            <w:pPr>
              <w:wordWrap w:val="0"/>
              <w:ind w:rightChars="100" w:right="210" w:firstLineChars="150" w:firstLine="315"/>
              <w:jc w:val="left"/>
              <w:rPr>
                <w:rFonts w:ascii="宋体" w:hAnsi="宋体" w:cs="宋体"/>
              </w:rPr>
            </w:pPr>
            <w:r>
              <w:rPr>
                <w:rFonts w:ascii="宋体" w:hAnsi="宋体" w:cs="宋体" w:hint="eastAsia"/>
                <w:noProof/>
              </w:rPr>
              <w:drawing>
                <wp:inline distT="0" distB="0" distL="0" distR="0" wp14:anchorId="1093009C" wp14:editId="07A84B01">
                  <wp:extent cx="5109210" cy="515753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6"/>
                          <a:stretch>
                            <a:fillRect/>
                          </a:stretch>
                        </pic:blipFill>
                        <pic:spPr>
                          <a:xfrm>
                            <a:off x="0" y="0"/>
                            <a:ext cx="5128975" cy="5177489"/>
                          </a:xfrm>
                          <a:prstGeom prst="rect">
                            <a:avLst/>
                          </a:prstGeom>
                        </pic:spPr>
                      </pic:pic>
                    </a:graphicData>
                  </a:graphic>
                </wp:inline>
              </w:drawing>
            </w:r>
          </w:p>
          <w:p w14:paraId="4B4F9611" w14:textId="00941B63" w:rsidR="00603F03" w:rsidRDefault="00B93FE4" w:rsidP="00B93FE4">
            <w:pPr>
              <w:wordWrap w:val="0"/>
              <w:ind w:rightChars="100" w:right="210"/>
              <w:jc w:val="left"/>
            </w:pPr>
            <w:r>
              <w:rPr>
                <w:rFonts w:hint="eastAsia"/>
              </w:rPr>
              <w:t>2</w:t>
            </w:r>
            <w:r>
              <w:t>.2.2.</w:t>
            </w:r>
            <w:r w:rsidR="0075118D">
              <w:t>6</w:t>
            </w:r>
            <w:r>
              <w:t xml:space="preserve"> </w:t>
            </w:r>
            <w:r>
              <w:rPr>
                <w:rFonts w:hint="eastAsia"/>
              </w:rPr>
              <w:t>日志上下文</w:t>
            </w:r>
          </w:p>
          <w:p w14:paraId="59455652" w14:textId="7C5EF0B4" w:rsidR="00B93FE4" w:rsidRDefault="00B93FE4" w:rsidP="00B93FE4">
            <w:pPr>
              <w:wordWrap w:val="0"/>
              <w:ind w:rightChars="100" w:right="210"/>
              <w:jc w:val="left"/>
              <w:rPr>
                <w:rFonts w:cs="宋体"/>
              </w:rPr>
            </w:pPr>
            <w:r>
              <w:rPr>
                <w:rFonts w:cs="宋体" w:hint="eastAsia"/>
              </w:rPr>
              <w:t>2</w:t>
            </w:r>
            <w:r>
              <w:rPr>
                <w:rFonts w:cs="宋体"/>
              </w:rPr>
              <w:t>.2.2.</w:t>
            </w:r>
            <w:r w:rsidR="0075118D">
              <w:rPr>
                <w:rFonts w:cs="宋体"/>
              </w:rPr>
              <w:t>6</w:t>
            </w:r>
            <w:r>
              <w:rPr>
                <w:rFonts w:cs="宋体"/>
              </w:rPr>
              <w:t>.1</w:t>
            </w:r>
            <w:r>
              <w:rPr>
                <w:rFonts w:cs="宋体" w:hint="eastAsia"/>
              </w:rPr>
              <w:t>日志上下文核心职责</w:t>
            </w:r>
          </w:p>
          <w:p w14:paraId="04EB6A50" w14:textId="09A8526E" w:rsidR="00B93FE4" w:rsidRDefault="00952CBD" w:rsidP="00952CBD">
            <w:pPr>
              <w:wordWrap w:val="0"/>
              <w:ind w:rightChars="100" w:right="210" w:firstLineChars="200" w:firstLine="420"/>
              <w:jc w:val="left"/>
              <w:rPr>
                <w:rFonts w:cs="宋体"/>
              </w:rPr>
            </w:pPr>
            <w:r w:rsidRPr="00952CBD">
              <w:rPr>
                <w:rFonts w:cs="宋体"/>
              </w:rPr>
              <w:t>传统的日志实现方式，通常是将日志记录代码（例如</w:t>
            </w:r>
            <w:r w:rsidRPr="00952CBD">
              <w:rPr>
                <w:rFonts w:cs="宋体"/>
              </w:rPr>
              <w:t> log.info(...)</w:t>
            </w:r>
            <w:r w:rsidRPr="00952CBD">
              <w:rPr>
                <w:rFonts w:cs="宋体"/>
              </w:rPr>
              <w:t>）直接嵌入到业务逻辑中。这种方式虽然实现简单，但却在系统层面引入了强耦合</w:t>
            </w:r>
            <w:r>
              <w:rPr>
                <w:rFonts w:cs="宋体" w:hint="eastAsia"/>
              </w:rPr>
              <w:t>。</w:t>
            </w:r>
            <w:r w:rsidRPr="00952CBD">
              <w:rPr>
                <w:rFonts w:cs="宋体"/>
              </w:rPr>
              <w:t>在一个事件驱动的微服务架构中，业务领域（如签名域、证书生命周期管理域）通过发布领域事件来宣告状态的变更。这些领域的核心职责是密码学操作和状态管理，它们不应该，也无需关心这些事件最终如何被记录、存储或分析。如果日志的需求发生变化</w:t>
            </w:r>
            <w:r w:rsidRPr="00952CBD">
              <w:rPr>
                <w:rFonts w:cs="宋体"/>
              </w:rPr>
              <w:t>——</w:t>
            </w:r>
            <w:r w:rsidRPr="00952CBD">
              <w:rPr>
                <w:rFonts w:cs="宋体"/>
              </w:rPr>
              <w:t>例如，新的合规标准要求记录更详尽的操作员信息，或者需要将日志格式从</w:t>
            </w:r>
            <w:r w:rsidRPr="00952CBD">
              <w:rPr>
                <w:rFonts w:cs="宋体"/>
              </w:rPr>
              <w:t>JSON</w:t>
            </w:r>
            <w:r w:rsidRPr="00952CBD">
              <w:rPr>
                <w:rFonts w:cs="宋体"/>
              </w:rPr>
              <w:t>变更为</w:t>
            </w:r>
            <w:r w:rsidRPr="00952CBD">
              <w:rPr>
                <w:rFonts w:cs="宋体"/>
              </w:rPr>
              <w:t>CEF</w:t>
            </w:r>
            <w:r w:rsidRPr="00952CBD">
              <w:rPr>
                <w:rFonts w:cs="宋体"/>
              </w:rPr>
              <w:t>（</w:t>
            </w:r>
            <w:r w:rsidRPr="00952CBD">
              <w:rPr>
                <w:rFonts w:cs="宋体"/>
              </w:rPr>
              <w:t>Common Event Format</w:t>
            </w:r>
            <w:r w:rsidRPr="00952CBD">
              <w:rPr>
                <w:rFonts w:cs="宋体"/>
              </w:rPr>
              <w:t>）</w:t>
            </w:r>
            <w:r w:rsidRPr="00952CBD">
              <w:rPr>
                <w:rFonts w:cs="宋体"/>
              </w:rPr>
              <w:t>——</w:t>
            </w:r>
            <w:r w:rsidRPr="00952CBD">
              <w:rPr>
                <w:rFonts w:cs="宋体"/>
              </w:rPr>
              <w:t>在传统架构下，需要修改、测试并重新部署多个核心业务服务。</w:t>
            </w:r>
          </w:p>
          <w:p w14:paraId="4F19A9BE" w14:textId="1E4DB052" w:rsidR="00952CBD" w:rsidRDefault="00952CBD" w:rsidP="00952CBD">
            <w:pPr>
              <w:wordWrap w:val="0"/>
              <w:ind w:rightChars="100" w:right="210" w:firstLineChars="200" w:firstLine="420"/>
              <w:jc w:val="left"/>
              <w:rPr>
                <w:rFonts w:cs="宋体"/>
              </w:rPr>
            </w:pPr>
            <w:r w:rsidRPr="00952CBD">
              <w:rPr>
                <w:rFonts w:cs="宋体"/>
              </w:rPr>
              <w:t>通过建立一个独立的日志限界上下文，系统实现了关注点的彻底分离。其他业务上下文只需负责发布定义良好的领域事件，而日志上下文则成为这些事件的订阅者和处理者。</w:t>
            </w:r>
          </w:p>
          <w:p w14:paraId="1FECECC3" w14:textId="61A83D7A" w:rsidR="00952CBD" w:rsidRDefault="00952CBD" w:rsidP="00952CBD">
            <w:pPr>
              <w:wordWrap w:val="0"/>
              <w:ind w:rightChars="100" w:right="210" w:firstLineChars="200" w:firstLine="420"/>
              <w:jc w:val="left"/>
              <w:rPr>
                <w:rFonts w:cs="宋体"/>
              </w:rPr>
            </w:pPr>
            <w:r w:rsidRPr="00952CBD">
              <w:rPr>
                <w:rFonts w:cs="宋体"/>
              </w:rPr>
              <w:t>对于一个</w:t>
            </w:r>
            <w:r>
              <w:rPr>
                <w:rFonts w:cs="宋体" w:hint="eastAsia"/>
              </w:rPr>
              <w:t>证书管理</w:t>
            </w:r>
            <w:r w:rsidRPr="00952CBD">
              <w:rPr>
                <w:rFonts w:cs="宋体" w:hint="eastAsia"/>
              </w:rPr>
              <w:t>系</w:t>
            </w:r>
            <w:r w:rsidRPr="00952CBD">
              <w:rPr>
                <w:rFonts w:cs="宋体"/>
              </w:rPr>
              <w:t>统而言，</w:t>
            </w:r>
            <w:r>
              <w:rPr>
                <w:rFonts w:cs="宋体" w:hint="eastAsia"/>
              </w:rPr>
              <w:t>合规性要求对</w:t>
            </w:r>
            <w:r w:rsidRPr="00952CBD">
              <w:rPr>
                <w:rFonts w:cs="宋体"/>
              </w:rPr>
              <w:t>所有关键操作记录。日志限界上下文直接服务于这一核心业务需求。每一次证书签发、吊销、策略变更都被转化为一个不可变的日志条目。这个上下文的设计目标</w:t>
            </w:r>
            <w:r>
              <w:rPr>
                <w:rFonts w:cs="宋体" w:hint="eastAsia"/>
              </w:rPr>
              <w:t>是记录</w:t>
            </w:r>
            <w:r w:rsidRPr="00952CBD">
              <w:rPr>
                <w:rFonts w:cs="宋体"/>
              </w:rPr>
              <w:t>“</w:t>
            </w:r>
            <w:r w:rsidRPr="00952CBD">
              <w:rPr>
                <w:rFonts w:cs="宋体"/>
              </w:rPr>
              <w:t>谁，在何时，对什么资源，执行了何种操作，结果如何</w:t>
            </w:r>
            <w:r w:rsidRPr="00952CBD">
              <w:rPr>
                <w:rFonts w:cs="宋体"/>
              </w:rPr>
              <w:t>”</w:t>
            </w:r>
            <w:r w:rsidRPr="00952CBD">
              <w:rPr>
                <w:rFonts w:cs="宋体"/>
              </w:rPr>
              <w:t>。</w:t>
            </w:r>
          </w:p>
          <w:p w14:paraId="1A643226" w14:textId="7EB51632" w:rsidR="00952CBD" w:rsidRPr="00952CBD" w:rsidRDefault="00952CBD" w:rsidP="00952CBD">
            <w:pPr>
              <w:wordWrap w:val="0"/>
              <w:ind w:rightChars="100" w:right="210" w:firstLineChars="200" w:firstLine="420"/>
              <w:jc w:val="left"/>
              <w:rPr>
                <w:rFonts w:cs="宋体"/>
              </w:rPr>
            </w:pPr>
            <w:r w:rsidRPr="00952CBD">
              <w:rPr>
                <w:rFonts w:cs="宋体"/>
              </w:rPr>
              <w:t>本系统采用事件驱动架构来解耦不同的限界上下文。例如，当身份验证域成功校验一个</w:t>
            </w:r>
            <w:r w:rsidR="00DC12C4">
              <w:rPr>
                <w:rFonts w:cs="宋体" w:hint="eastAsia"/>
              </w:rPr>
              <w:t>C</w:t>
            </w:r>
            <w:r w:rsidR="00DC12C4">
              <w:rPr>
                <w:rFonts w:cs="宋体"/>
              </w:rPr>
              <w:t>SR</w:t>
            </w:r>
            <w:r w:rsidRPr="00952CBD">
              <w:rPr>
                <w:rFonts w:cs="宋体"/>
              </w:rPr>
              <w:t>后，它会发布一个</w:t>
            </w:r>
            <w:proofErr w:type="spellStart"/>
            <w:r w:rsidRPr="00952CBD">
              <w:rPr>
                <w:rFonts w:cs="宋体"/>
              </w:rPr>
              <w:t>AuthenticationRequestValidatedEvent</w:t>
            </w:r>
            <w:proofErr w:type="spellEnd"/>
            <w:r w:rsidRPr="00952CBD">
              <w:rPr>
                <w:rFonts w:cs="宋体"/>
              </w:rPr>
              <w:t>事件。这个事件的结构和数据字段是为身份验证域的业务逻辑量身定制的。同样，签名域在生成证书后会发布</w:t>
            </w:r>
            <w:proofErr w:type="spellStart"/>
            <w:r w:rsidRPr="00952CBD">
              <w:rPr>
                <w:rFonts w:cs="宋体"/>
              </w:rPr>
              <w:t>CertificateGeneratedEvent</w:t>
            </w:r>
            <w:proofErr w:type="spellEnd"/>
            <w:r w:rsidRPr="00952CBD">
              <w:rPr>
                <w:rFonts w:cs="宋体"/>
              </w:rPr>
              <w:t>，其内部包含了证书序列号、颁发者信息等签名域特有的数据。如果日志上下文直接消费并存储这些</w:t>
            </w:r>
            <w:r w:rsidRPr="00952CBD">
              <w:rPr>
                <w:rFonts w:cs="宋体"/>
              </w:rPr>
              <w:t>“</w:t>
            </w:r>
            <w:r w:rsidRPr="00952CBD">
              <w:rPr>
                <w:rFonts w:cs="宋体"/>
              </w:rPr>
              <w:t>原始</w:t>
            </w:r>
            <w:r w:rsidRPr="00952CBD">
              <w:rPr>
                <w:rFonts w:cs="宋体"/>
              </w:rPr>
              <w:t>”</w:t>
            </w:r>
            <w:r w:rsidRPr="00952CBD">
              <w:rPr>
                <w:rFonts w:cs="宋体"/>
              </w:rPr>
              <w:t>事件，其内部的数据模型将不可避免地成为其他所有上下文数据模型的混合体。这会造成灾难性的耦合：签名域对</w:t>
            </w:r>
            <w:proofErr w:type="spellStart"/>
            <w:r w:rsidRPr="00952CBD">
              <w:rPr>
                <w:rFonts w:cs="宋体"/>
              </w:rPr>
              <w:t>CertificateGenerate</w:t>
            </w:r>
            <w:r w:rsidRPr="00952CBD">
              <w:rPr>
                <w:rFonts w:cs="宋体"/>
              </w:rPr>
              <w:lastRenderedPageBreak/>
              <w:t>dEvent</w:t>
            </w:r>
            <w:proofErr w:type="spellEnd"/>
            <w:r w:rsidRPr="00952CBD">
              <w:rPr>
                <w:rFonts w:cs="宋体"/>
              </w:rPr>
              <w:t>的任何微小改动（如增加一个字段），都可能破坏日志上下文的存储模式，迫使其进行同步修改。这完全违背了限界上下文独立演进的初衷。</w:t>
            </w:r>
          </w:p>
          <w:p w14:paraId="79A91466" w14:textId="0163083C" w:rsidR="00952CBD" w:rsidRDefault="00952CBD" w:rsidP="00952CBD">
            <w:pPr>
              <w:wordWrap w:val="0"/>
              <w:ind w:rightChars="100" w:right="210"/>
              <w:jc w:val="left"/>
              <w:rPr>
                <w:rFonts w:cs="宋体"/>
              </w:rPr>
            </w:pPr>
            <w:r w:rsidRPr="00952CBD">
              <w:rPr>
                <w:rFonts w:cs="宋体"/>
              </w:rPr>
              <w:t>ACL</w:t>
            </w:r>
            <w:r w:rsidRPr="00952CBD">
              <w:rPr>
                <w:rFonts w:cs="宋体"/>
              </w:rPr>
              <w:t>的存在正是为了打破这种耦合。它作为日志上下文的边界防御机制，订阅外部事件，但保护内部领域模型不受外部变化的侵蚀。</w:t>
            </w:r>
            <w:r w:rsidRPr="00952CBD">
              <w:rPr>
                <w:rFonts w:cs="宋体"/>
              </w:rPr>
              <w:t>ACL</w:t>
            </w:r>
            <w:r w:rsidRPr="00952CBD">
              <w:rPr>
                <w:rFonts w:cs="宋体"/>
              </w:rPr>
              <w:t>是唯一理解</w:t>
            </w:r>
            <w:r w:rsidRPr="00952CBD">
              <w:rPr>
                <w:rFonts w:cs="宋体"/>
              </w:rPr>
              <w:t>“</w:t>
            </w:r>
            <w:r w:rsidRPr="00952CBD">
              <w:rPr>
                <w:rFonts w:cs="宋体"/>
              </w:rPr>
              <w:t>外部语言</w:t>
            </w:r>
            <w:r w:rsidRPr="00952CBD">
              <w:rPr>
                <w:rFonts w:cs="宋体"/>
              </w:rPr>
              <w:t>”</w:t>
            </w:r>
            <w:r w:rsidRPr="00952CBD">
              <w:rPr>
                <w:rFonts w:cs="宋体"/>
              </w:rPr>
              <w:t>并知道如何将其精确翻译为</w:t>
            </w:r>
            <w:r w:rsidRPr="00952CBD">
              <w:rPr>
                <w:rFonts w:cs="宋体"/>
              </w:rPr>
              <w:t>“</w:t>
            </w:r>
            <w:r w:rsidRPr="00952CBD">
              <w:rPr>
                <w:rFonts w:cs="宋体"/>
              </w:rPr>
              <w:t>内部标准语言</w:t>
            </w:r>
            <w:r w:rsidRPr="00952CBD">
              <w:rPr>
                <w:rFonts w:cs="宋体"/>
              </w:rPr>
              <w:t>”</w:t>
            </w:r>
            <w:r w:rsidRPr="00952CBD">
              <w:rPr>
                <w:rFonts w:cs="宋体"/>
              </w:rPr>
              <w:t>（即规范化审计事件）的组件。因此，事件驱动架构的解耦优势，必须通过</w:t>
            </w:r>
            <w:r w:rsidRPr="00952CBD">
              <w:rPr>
                <w:rFonts w:cs="宋体"/>
              </w:rPr>
              <w:t>ACL</w:t>
            </w:r>
            <w:r w:rsidRPr="00952CBD">
              <w:rPr>
                <w:rFonts w:cs="宋体"/>
              </w:rPr>
              <w:t>才能在日志上下文中真正实现。</w:t>
            </w:r>
          </w:p>
          <w:p w14:paraId="4129D8A1" w14:textId="33347698" w:rsidR="00B93FE4" w:rsidRDefault="00B93FE4" w:rsidP="00B93FE4">
            <w:pPr>
              <w:wordWrap w:val="0"/>
              <w:ind w:rightChars="100" w:right="210"/>
              <w:jc w:val="left"/>
              <w:rPr>
                <w:rFonts w:cs="宋体"/>
              </w:rPr>
            </w:pPr>
            <w:r>
              <w:rPr>
                <w:rFonts w:cs="宋体" w:hint="eastAsia"/>
              </w:rPr>
              <w:t>2</w:t>
            </w:r>
            <w:r>
              <w:rPr>
                <w:rFonts w:cs="宋体"/>
              </w:rPr>
              <w:t>.2.2.</w:t>
            </w:r>
            <w:r w:rsidR="0075118D">
              <w:rPr>
                <w:rFonts w:cs="宋体"/>
              </w:rPr>
              <w:t>6</w:t>
            </w:r>
            <w:r>
              <w:rPr>
                <w:rFonts w:cs="宋体"/>
              </w:rPr>
              <w:t>.2</w:t>
            </w:r>
            <w:r>
              <w:rPr>
                <w:rFonts w:cs="宋体" w:hint="eastAsia"/>
              </w:rPr>
              <w:t>核心领域对象</w:t>
            </w:r>
          </w:p>
          <w:p w14:paraId="6D734AB8" w14:textId="77777777" w:rsidR="006F57EC" w:rsidRDefault="006F57EC" w:rsidP="006F57EC">
            <w:pPr>
              <w:tabs>
                <w:tab w:val="num" w:pos="720"/>
              </w:tabs>
              <w:wordWrap w:val="0"/>
              <w:ind w:rightChars="100" w:right="210" w:firstLineChars="150" w:firstLine="321"/>
              <w:jc w:val="left"/>
              <w:rPr>
                <w:rFonts w:cs="宋体"/>
                <w:b/>
                <w:bCs/>
              </w:rPr>
            </w:pPr>
            <w:r w:rsidRPr="00603F03">
              <w:rPr>
                <w:rFonts w:ascii="宋体" w:hAnsi="宋体" w:cs="宋体"/>
                <w:b/>
                <w:bCs/>
              </w:rPr>
              <w:t>聚合根 (Aggregate Root): </w:t>
            </w:r>
            <w:proofErr w:type="spellStart"/>
            <w:r w:rsidRPr="006F57EC">
              <w:rPr>
                <w:rFonts w:cs="宋体"/>
                <w:b/>
                <w:bCs/>
              </w:rPr>
              <w:t>AuditEvent</w:t>
            </w:r>
            <w:proofErr w:type="spellEnd"/>
            <w:r w:rsidRPr="006F57EC">
              <w:rPr>
                <w:rFonts w:cs="宋体"/>
                <w:b/>
                <w:bCs/>
              </w:rPr>
              <w:t xml:space="preserve"> </w:t>
            </w:r>
          </w:p>
          <w:p w14:paraId="6E3C3D6F" w14:textId="2193E680" w:rsidR="006F57EC" w:rsidRPr="006F57EC" w:rsidRDefault="006F57EC" w:rsidP="006F57EC">
            <w:pPr>
              <w:pStyle w:val="ab"/>
              <w:numPr>
                <w:ilvl w:val="0"/>
                <w:numId w:val="56"/>
              </w:numPr>
              <w:wordWrap w:val="0"/>
              <w:ind w:rightChars="100" w:right="210" w:firstLineChars="0"/>
              <w:jc w:val="left"/>
              <w:rPr>
                <w:rFonts w:cs="宋体"/>
              </w:rPr>
            </w:pPr>
            <w:r w:rsidRPr="006F57EC">
              <w:rPr>
                <w:rFonts w:cs="宋体"/>
                <w:b/>
                <w:bCs/>
              </w:rPr>
              <w:t>职责</w:t>
            </w:r>
            <w:r w:rsidRPr="006F57EC">
              <w:rPr>
                <w:rFonts w:cs="宋体"/>
                <w:b/>
                <w:bCs/>
              </w:rPr>
              <w:t xml:space="preserve"> (Responsibility):</w:t>
            </w:r>
            <w:r w:rsidRPr="006F57EC">
              <w:rPr>
                <w:rFonts w:cs="宋体"/>
              </w:rPr>
              <w:t xml:space="preserve"> </w:t>
            </w:r>
            <w:proofErr w:type="spellStart"/>
            <w:r w:rsidRPr="006F57EC">
              <w:rPr>
                <w:rFonts w:cs="宋体"/>
              </w:rPr>
              <w:t>AuditEvent</w:t>
            </w:r>
            <w:proofErr w:type="spellEnd"/>
            <w:r w:rsidRPr="006F57EC">
              <w:rPr>
                <w:rFonts w:cs="宋体"/>
              </w:rPr>
              <w:t>是日志上下文的核心。它的首要职责是代表系统中一个已经发生的、完整的、不可变的业务事件记录。作为聚合根，它定义了一个一致性边界，确保任何一条日志记录在创建时都是完整且有效的，并在其整个生命周期中保持不变。所有对日志记录的创建操作都必须通过这个聚合根来完成。</w:t>
            </w:r>
          </w:p>
          <w:p w14:paraId="180DC72F" w14:textId="77777777" w:rsidR="006F57EC" w:rsidRPr="006F57EC" w:rsidRDefault="006F57EC" w:rsidP="006F57EC">
            <w:pPr>
              <w:numPr>
                <w:ilvl w:val="0"/>
                <w:numId w:val="56"/>
              </w:numPr>
              <w:wordWrap w:val="0"/>
              <w:ind w:rightChars="100" w:right="210"/>
              <w:jc w:val="left"/>
              <w:rPr>
                <w:rFonts w:cs="宋体"/>
                <w:b/>
                <w:bCs/>
              </w:rPr>
            </w:pPr>
            <w:r w:rsidRPr="006F57EC">
              <w:rPr>
                <w:rFonts w:cs="宋体"/>
                <w:b/>
                <w:bCs/>
              </w:rPr>
              <w:t>属性</w:t>
            </w:r>
            <w:r w:rsidRPr="006F57EC">
              <w:rPr>
                <w:rFonts w:cs="宋体"/>
                <w:b/>
                <w:bCs/>
              </w:rPr>
              <w:t xml:space="preserve"> (Attributes):</w:t>
            </w:r>
          </w:p>
          <w:p w14:paraId="639F134A" w14:textId="77777777" w:rsidR="006F57EC" w:rsidRPr="006F57EC" w:rsidRDefault="006F57EC" w:rsidP="006F57EC">
            <w:pPr>
              <w:numPr>
                <w:ilvl w:val="1"/>
                <w:numId w:val="56"/>
              </w:numPr>
              <w:wordWrap w:val="0"/>
              <w:ind w:rightChars="100" w:right="210"/>
              <w:jc w:val="left"/>
              <w:rPr>
                <w:rFonts w:cs="宋体"/>
              </w:rPr>
            </w:pPr>
            <w:proofErr w:type="spellStart"/>
            <w:r w:rsidRPr="006F57EC">
              <w:rPr>
                <w:rFonts w:cs="宋体"/>
              </w:rPr>
              <w:t>eventID</w:t>
            </w:r>
            <w:proofErr w:type="spellEnd"/>
            <w:r w:rsidRPr="006F57EC">
              <w:rPr>
                <w:rFonts w:cs="宋体"/>
              </w:rPr>
              <w:t>: (</w:t>
            </w:r>
            <w:proofErr w:type="spellStart"/>
            <w:r w:rsidRPr="006F57EC">
              <w:rPr>
                <w:rFonts w:cs="宋体"/>
              </w:rPr>
              <w:t>UUIDValueObject</w:t>
            </w:r>
            <w:proofErr w:type="spellEnd"/>
            <w:r w:rsidRPr="006F57EC">
              <w:rPr>
                <w:rFonts w:cs="宋体"/>
              </w:rPr>
              <w:t xml:space="preserve">) </w:t>
            </w:r>
            <w:r w:rsidRPr="006F57EC">
              <w:rPr>
                <w:rFonts w:cs="宋体"/>
              </w:rPr>
              <w:t>日志条目的全局唯一标识符。</w:t>
            </w:r>
          </w:p>
          <w:p w14:paraId="58B4EB5E" w14:textId="77777777" w:rsidR="006F57EC" w:rsidRPr="006F57EC" w:rsidRDefault="006F57EC" w:rsidP="006F57EC">
            <w:pPr>
              <w:numPr>
                <w:ilvl w:val="1"/>
                <w:numId w:val="56"/>
              </w:numPr>
              <w:wordWrap w:val="0"/>
              <w:ind w:rightChars="100" w:right="210"/>
              <w:jc w:val="left"/>
              <w:rPr>
                <w:rFonts w:cs="宋体"/>
              </w:rPr>
            </w:pPr>
            <w:r w:rsidRPr="006F57EC">
              <w:rPr>
                <w:rFonts w:cs="宋体"/>
              </w:rPr>
              <w:t>timestamp: (</w:t>
            </w:r>
            <w:proofErr w:type="spellStart"/>
            <w:r w:rsidRPr="006F57EC">
              <w:rPr>
                <w:rFonts w:cs="宋体"/>
              </w:rPr>
              <w:t>TimestampValueObject</w:t>
            </w:r>
            <w:proofErr w:type="spellEnd"/>
            <w:r w:rsidRPr="006F57EC">
              <w:rPr>
                <w:rFonts w:cs="宋体"/>
              </w:rPr>
              <w:t xml:space="preserve">) </w:t>
            </w:r>
            <w:r w:rsidRPr="006F57EC">
              <w:rPr>
                <w:rFonts w:cs="宋体"/>
              </w:rPr>
              <w:t>事件被日志上下文处理的精确</w:t>
            </w:r>
            <w:r w:rsidRPr="006F57EC">
              <w:rPr>
                <w:rFonts w:cs="宋体"/>
              </w:rPr>
              <w:t>UTC</w:t>
            </w:r>
            <w:r w:rsidRPr="006F57EC">
              <w:rPr>
                <w:rFonts w:cs="宋体"/>
              </w:rPr>
              <w:t>时间戳。</w:t>
            </w:r>
          </w:p>
          <w:p w14:paraId="2FB64DB7" w14:textId="77777777" w:rsidR="006F57EC" w:rsidRPr="006F57EC" w:rsidRDefault="006F57EC" w:rsidP="006F57EC">
            <w:pPr>
              <w:numPr>
                <w:ilvl w:val="1"/>
                <w:numId w:val="56"/>
              </w:numPr>
              <w:wordWrap w:val="0"/>
              <w:ind w:rightChars="100" w:right="210"/>
              <w:jc w:val="left"/>
              <w:rPr>
                <w:rFonts w:cs="宋体"/>
              </w:rPr>
            </w:pPr>
            <w:r w:rsidRPr="006F57EC">
              <w:rPr>
                <w:rFonts w:cs="宋体"/>
              </w:rPr>
              <w:t>source: (</w:t>
            </w:r>
            <w:proofErr w:type="spellStart"/>
            <w:r w:rsidRPr="006F57EC">
              <w:rPr>
                <w:rFonts w:cs="宋体"/>
              </w:rPr>
              <w:t>EventSourceValueObject</w:t>
            </w:r>
            <w:proofErr w:type="spellEnd"/>
            <w:r w:rsidRPr="006F57EC">
              <w:rPr>
                <w:rFonts w:cs="宋体"/>
              </w:rPr>
              <w:t xml:space="preserve">) </w:t>
            </w:r>
            <w:r w:rsidRPr="006F57EC">
              <w:rPr>
                <w:rFonts w:cs="宋体"/>
              </w:rPr>
              <w:t>事件的来源信息，包括源上下文和事件类型。</w:t>
            </w:r>
          </w:p>
          <w:p w14:paraId="7FD033C7" w14:textId="77777777" w:rsidR="006F57EC" w:rsidRPr="006F57EC" w:rsidRDefault="006F57EC" w:rsidP="006F57EC">
            <w:pPr>
              <w:numPr>
                <w:ilvl w:val="1"/>
                <w:numId w:val="56"/>
              </w:numPr>
              <w:wordWrap w:val="0"/>
              <w:ind w:rightChars="100" w:right="210"/>
              <w:jc w:val="left"/>
              <w:rPr>
                <w:rFonts w:cs="宋体"/>
              </w:rPr>
            </w:pPr>
            <w:r w:rsidRPr="006F57EC">
              <w:rPr>
                <w:rFonts w:cs="宋体"/>
              </w:rPr>
              <w:t>principal: (</w:t>
            </w:r>
            <w:proofErr w:type="spellStart"/>
            <w:r w:rsidRPr="006F57EC">
              <w:rPr>
                <w:rFonts w:cs="宋体"/>
              </w:rPr>
              <w:t>PrincipalValueObject</w:t>
            </w:r>
            <w:proofErr w:type="spellEnd"/>
            <w:r w:rsidRPr="006F57EC">
              <w:rPr>
                <w:rFonts w:cs="宋体"/>
              </w:rPr>
              <w:t xml:space="preserve">) </w:t>
            </w:r>
            <w:r w:rsidRPr="006F57EC">
              <w:rPr>
                <w:rFonts w:cs="宋体"/>
              </w:rPr>
              <w:t>发起操作的主体（用户或系统）的身份标识。</w:t>
            </w:r>
          </w:p>
          <w:p w14:paraId="715F5260" w14:textId="77777777" w:rsidR="006F57EC" w:rsidRPr="006F57EC" w:rsidRDefault="006F57EC" w:rsidP="006F57EC">
            <w:pPr>
              <w:numPr>
                <w:ilvl w:val="1"/>
                <w:numId w:val="56"/>
              </w:numPr>
              <w:wordWrap w:val="0"/>
              <w:ind w:rightChars="100" w:right="210"/>
              <w:jc w:val="left"/>
              <w:rPr>
                <w:rFonts w:cs="宋体"/>
              </w:rPr>
            </w:pPr>
            <w:r w:rsidRPr="006F57EC">
              <w:rPr>
                <w:rFonts w:cs="宋体"/>
              </w:rPr>
              <w:t>target: (</w:t>
            </w:r>
            <w:proofErr w:type="spellStart"/>
            <w:r w:rsidRPr="006F57EC">
              <w:rPr>
                <w:rFonts w:cs="宋体"/>
              </w:rPr>
              <w:t>ResourceValueObject</w:t>
            </w:r>
            <w:proofErr w:type="spellEnd"/>
            <w:r w:rsidRPr="006F57EC">
              <w:rPr>
                <w:rFonts w:cs="宋体"/>
              </w:rPr>
              <w:t xml:space="preserve">) </w:t>
            </w:r>
            <w:r w:rsidRPr="006F57EC">
              <w:rPr>
                <w:rFonts w:cs="宋体"/>
              </w:rPr>
              <w:t>被操作的目标资源的身份标识。</w:t>
            </w:r>
          </w:p>
          <w:p w14:paraId="70E81B18" w14:textId="77777777" w:rsidR="006F57EC" w:rsidRPr="006F57EC" w:rsidRDefault="006F57EC" w:rsidP="006F57EC">
            <w:pPr>
              <w:numPr>
                <w:ilvl w:val="1"/>
                <w:numId w:val="56"/>
              </w:numPr>
              <w:wordWrap w:val="0"/>
              <w:ind w:rightChars="100" w:right="210"/>
              <w:jc w:val="left"/>
              <w:rPr>
                <w:rFonts w:cs="宋体"/>
              </w:rPr>
            </w:pPr>
            <w:r w:rsidRPr="006F57EC">
              <w:rPr>
                <w:rFonts w:cs="宋体"/>
              </w:rPr>
              <w:t>outcome: (</w:t>
            </w:r>
            <w:proofErr w:type="spellStart"/>
            <w:r w:rsidRPr="006F57EC">
              <w:rPr>
                <w:rFonts w:cs="宋体"/>
              </w:rPr>
              <w:t>OutcomeValueObject</w:t>
            </w:r>
            <w:proofErr w:type="spellEnd"/>
            <w:r w:rsidRPr="006F57EC">
              <w:rPr>
                <w:rFonts w:cs="宋体"/>
              </w:rPr>
              <w:t xml:space="preserve">) </w:t>
            </w:r>
            <w:r w:rsidRPr="006F57EC">
              <w:rPr>
                <w:rFonts w:cs="宋体"/>
              </w:rPr>
              <w:t>操作的结果（成功、失败等）。</w:t>
            </w:r>
          </w:p>
          <w:p w14:paraId="09534FC4" w14:textId="77777777" w:rsidR="006F57EC" w:rsidRPr="006F57EC" w:rsidRDefault="006F57EC" w:rsidP="006F57EC">
            <w:pPr>
              <w:numPr>
                <w:ilvl w:val="1"/>
                <w:numId w:val="56"/>
              </w:numPr>
              <w:wordWrap w:val="0"/>
              <w:ind w:rightChars="100" w:right="210"/>
              <w:jc w:val="left"/>
              <w:rPr>
                <w:rFonts w:cs="宋体"/>
              </w:rPr>
            </w:pPr>
            <w:r w:rsidRPr="006F57EC">
              <w:rPr>
                <w:rFonts w:cs="宋体"/>
              </w:rPr>
              <w:t>details: (</w:t>
            </w:r>
            <w:proofErr w:type="spellStart"/>
            <w:r w:rsidRPr="006F57EC">
              <w:rPr>
                <w:rFonts w:cs="宋体"/>
              </w:rPr>
              <w:t>EventPayloadValueObject</w:t>
            </w:r>
            <w:proofErr w:type="spellEnd"/>
            <w:r w:rsidRPr="006F57EC">
              <w:rPr>
                <w:rFonts w:cs="宋体"/>
              </w:rPr>
              <w:t xml:space="preserve">) </w:t>
            </w:r>
            <w:r w:rsidRPr="006F57EC">
              <w:rPr>
                <w:rFonts w:cs="宋体"/>
              </w:rPr>
              <w:t>包含原始事件的完整</w:t>
            </w:r>
            <w:r w:rsidRPr="006F57EC">
              <w:rPr>
                <w:rFonts w:cs="宋体"/>
              </w:rPr>
              <w:t>JSON</w:t>
            </w:r>
            <w:r w:rsidRPr="006F57EC">
              <w:rPr>
                <w:rFonts w:cs="宋体"/>
              </w:rPr>
              <w:t>负载及其完整性哈希。</w:t>
            </w:r>
          </w:p>
          <w:p w14:paraId="5C27D616" w14:textId="77777777" w:rsidR="006F57EC" w:rsidRPr="006F57EC" w:rsidRDefault="006F57EC" w:rsidP="006F57EC">
            <w:pPr>
              <w:numPr>
                <w:ilvl w:val="0"/>
                <w:numId w:val="56"/>
              </w:numPr>
              <w:wordWrap w:val="0"/>
              <w:ind w:rightChars="100" w:right="210"/>
              <w:jc w:val="left"/>
              <w:rPr>
                <w:rFonts w:cs="宋体"/>
                <w:b/>
                <w:bCs/>
              </w:rPr>
            </w:pPr>
            <w:r w:rsidRPr="006F57EC">
              <w:rPr>
                <w:rFonts w:cs="宋体"/>
                <w:b/>
                <w:bCs/>
              </w:rPr>
              <w:t>行为</w:t>
            </w:r>
            <w:r w:rsidRPr="006F57EC">
              <w:rPr>
                <w:rFonts w:cs="宋体"/>
                <w:b/>
                <w:bCs/>
              </w:rPr>
              <w:t xml:space="preserve"> (Behavior):</w:t>
            </w:r>
          </w:p>
          <w:p w14:paraId="7F4CF98F" w14:textId="77777777" w:rsidR="006F57EC" w:rsidRPr="006F57EC" w:rsidRDefault="006F57EC" w:rsidP="006F57EC">
            <w:pPr>
              <w:numPr>
                <w:ilvl w:val="1"/>
                <w:numId w:val="56"/>
              </w:numPr>
              <w:wordWrap w:val="0"/>
              <w:ind w:rightChars="100" w:right="210"/>
              <w:jc w:val="left"/>
              <w:rPr>
                <w:rFonts w:cs="宋体"/>
              </w:rPr>
            </w:pPr>
            <w:proofErr w:type="spellStart"/>
            <w:r w:rsidRPr="006F57EC">
              <w:rPr>
                <w:rFonts w:cs="宋体"/>
              </w:rPr>
              <w:t>createFrom</w:t>
            </w:r>
            <w:proofErr w:type="spellEnd"/>
            <w:r w:rsidRPr="006F57EC">
              <w:rPr>
                <w:rFonts w:cs="宋体"/>
              </w:rPr>
              <w:t>(</w:t>
            </w:r>
            <w:proofErr w:type="spellStart"/>
            <w:r w:rsidRPr="006F57EC">
              <w:rPr>
                <w:rFonts w:cs="宋体"/>
              </w:rPr>
              <w:t>DomainEventDTO</w:t>
            </w:r>
            <w:proofErr w:type="spellEnd"/>
            <w:r w:rsidRPr="006F57EC">
              <w:rPr>
                <w:rFonts w:cs="宋体"/>
              </w:rPr>
              <w:t xml:space="preserve">, </w:t>
            </w:r>
            <w:proofErr w:type="spellStart"/>
            <w:r w:rsidRPr="006F57EC">
              <w:rPr>
                <w:rFonts w:cs="宋体"/>
              </w:rPr>
              <w:t>CorrelationID</w:t>
            </w:r>
            <w:proofErr w:type="spellEnd"/>
            <w:r w:rsidRPr="006F57EC">
              <w:rPr>
                <w:rFonts w:cs="宋体"/>
              </w:rPr>
              <w:t xml:space="preserve">): </w:t>
            </w:r>
            <w:r w:rsidRPr="006F57EC">
              <w:rPr>
                <w:rFonts w:cs="宋体"/>
              </w:rPr>
              <w:t>这是一个静态工厂方法，也是创建</w:t>
            </w:r>
            <w:proofErr w:type="spellStart"/>
            <w:r w:rsidRPr="006F57EC">
              <w:rPr>
                <w:rFonts w:cs="宋体"/>
              </w:rPr>
              <w:t>AuditEvent</w:t>
            </w:r>
            <w:proofErr w:type="spellEnd"/>
            <w:r w:rsidRPr="006F57EC">
              <w:rPr>
                <w:rFonts w:cs="宋体"/>
              </w:rPr>
              <w:t>实例的唯一入口。它接收来自防腐层（</w:t>
            </w:r>
            <w:r w:rsidRPr="006F57EC">
              <w:rPr>
                <w:rFonts w:cs="宋体"/>
              </w:rPr>
              <w:t>ACL</w:t>
            </w:r>
            <w:r w:rsidRPr="006F57EC">
              <w:rPr>
                <w:rFonts w:cs="宋体"/>
              </w:rPr>
              <w:t>）的原始事件数据传输对象（</w:t>
            </w:r>
            <w:r w:rsidRPr="006F57EC">
              <w:rPr>
                <w:rFonts w:cs="宋体"/>
              </w:rPr>
              <w:t>DTO</w:t>
            </w:r>
            <w:r w:rsidRPr="006F57EC">
              <w:rPr>
                <w:rFonts w:cs="宋体"/>
              </w:rPr>
              <w:t>），并负责执行所有复杂的验证、映射和丰富化逻辑（如生成</w:t>
            </w:r>
            <w:proofErr w:type="spellStart"/>
            <w:r w:rsidRPr="006F57EC">
              <w:rPr>
                <w:rFonts w:cs="宋体"/>
              </w:rPr>
              <w:t>eventID</w:t>
            </w:r>
            <w:proofErr w:type="spellEnd"/>
            <w:r w:rsidRPr="006F57EC">
              <w:rPr>
                <w:rFonts w:cs="宋体"/>
              </w:rPr>
              <w:t>、计算</w:t>
            </w:r>
            <w:proofErr w:type="spellStart"/>
            <w:r w:rsidRPr="006F57EC">
              <w:rPr>
                <w:rFonts w:cs="宋体"/>
              </w:rPr>
              <w:t>payloadHash</w:t>
            </w:r>
            <w:proofErr w:type="spellEnd"/>
            <w:r w:rsidRPr="006F57EC">
              <w:rPr>
                <w:rFonts w:cs="宋体"/>
              </w:rPr>
              <w:t>），最终构造出一个有效的</w:t>
            </w:r>
            <w:proofErr w:type="spellStart"/>
            <w:r w:rsidRPr="006F57EC">
              <w:rPr>
                <w:rFonts w:cs="宋体"/>
              </w:rPr>
              <w:t>AuditEvent</w:t>
            </w:r>
            <w:proofErr w:type="spellEnd"/>
            <w:r w:rsidRPr="006F57EC">
              <w:rPr>
                <w:rFonts w:cs="宋体"/>
              </w:rPr>
              <w:t>实例。如果输入数据不满足业务规则，该方法会抛出异常，从而阻止无效数据污染日志系统。</w:t>
            </w:r>
          </w:p>
          <w:p w14:paraId="470ECE8C" w14:textId="77777777" w:rsidR="006F57EC" w:rsidRPr="006F57EC" w:rsidRDefault="006F57EC" w:rsidP="006F57EC">
            <w:pPr>
              <w:numPr>
                <w:ilvl w:val="1"/>
                <w:numId w:val="56"/>
              </w:numPr>
              <w:wordWrap w:val="0"/>
              <w:ind w:rightChars="100" w:right="210"/>
              <w:jc w:val="left"/>
              <w:rPr>
                <w:rFonts w:cs="宋体"/>
              </w:rPr>
            </w:pPr>
            <w:proofErr w:type="spellStart"/>
            <w:r w:rsidRPr="006F57EC">
              <w:rPr>
                <w:rFonts w:cs="宋体"/>
              </w:rPr>
              <w:t>validateIntegrity</w:t>
            </w:r>
            <w:proofErr w:type="spellEnd"/>
            <w:r w:rsidRPr="006F57EC">
              <w:rPr>
                <w:rFonts w:cs="宋体"/>
              </w:rPr>
              <w:t xml:space="preserve">(): </w:t>
            </w:r>
            <w:r w:rsidRPr="006F57EC">
              <w:rPr>
                <w:rFonts w:cs="宋体"/>
              </w:rPr>
              <w:t>一个内部方法，在对象创建时被</w:t>
            </w:r>
            <w:proofErr w:type="spellStart"/>
            <w:r w:rsidRPr="006F57EC">
              <w:rPr>
                <w:rFonts w:cs="宋体"/>
              </w:rPr>
              <w:t>createFrom</w:t>
            </w:r>
            <w:proofErr w:type="spellEnd"/>
            <w:r w:rsidRPr="006F57EC">
              <w:rPr>
                <w:rFonts w:cs="宋体"/>
              </w:rPr>
              <w:t>调用，用于强制执行聚合内部的不变性规则，例如，确保</w:t>
            </w:r>
            <w:r w:rsidRPr="006F57EC">
              <w:rPr>
                <w:rFonts w:cs="宋体"/>
              </w:rPr>
              <w:t>details</w:t>
            </w:r>
            <w:r w:rsidRPr="006F57EC">
              <w:rPr>
                <w:rFonts w:cs="宋体"/>
              </w:rPr>
              <w:t>属性中的哈希值确实是其</w:t>
            </w:r>
            <w:r w:rsidRPr="006F57EC">
              <w:rPr>
                <w:rFonts w:cs="宋体"/>
              </w:rPr>
              <w:t>JSON</w:t>
            </w:r>
            <w:r w:rsidRPr="006F57EC">
              <w:rPr>
                <w:rFonts w:cs="宋体"/>
              </w:rPr>
              <w:t>负载的正确哈希。此聚合根一旦创建，其所有属性都不能被修改，体现了审计日志的不可变性。</w:t>
            </w:r>
          </w:p>
          <w:p w14:paraId="76827D0C" w14:textId="3A5EBDB8" w:rsidR="006F57EC" w:rsidRPr="006F57EC" w:rsidRDefault="006F57EC" w:rsidP="006F57EC">
            <w:pPr>
              <w:wordWrap w:val="0"/>
              <w:ind w:rightChars="100" w:right="210" w:firstLineChars="150" w:firstLine="321"/>
              <w:jc w:val="left"/>
              <w:rPr>
                <w:rFonts w:cs="宋体"/>
                <w:b/>
                <w:bCs/>
              </w:rPr>
            </w:pPr>
            <w:r w:rsidRPr="006F57EC">
              <w:rPr>
                <w:b/>
                <w:bCs/>
              </w:rPr>
              <w:t>值对象</w:t>
            </w:r>
            <w:r w:rsidRPr="006F57EC">
              <w:rPr>
                <w:b/>
                <w:bCs/>
              </w:rPr>
              <w:t xml:space="preserve"> (Value Objects)</w:t>
            </w:r>
            <w:r w:rsidRPr="006F57EC">
              <w:rPr>
                <w:rFonts w:hint="eastAsia"/>
                <w:b/>
                <w:bCs/>
              </w:rPr>
              <w:t>：</w:t>
            </w:r>
            <w:proofErr w:type="spellStart"/>
            <w:r w:rsidRPr="006F57EC">
              <w:rPr>
                <w:rFonts w:cs="宋体"/>
                <w:b/>
                <w:bCs/>
              </w:rPr>
              <w:t>UUIDValueObject</w:t>
            </w:r>
            <w:proofErr w:type="spellEnd"/>
          </w:p>
          <w:p w14:paraId="070425FB" w14:textId="77777777" w:rsidR="006F57EC" w:rsidRPr="006F57EC" w:rsidRDefault="006F57EC" w:rsidP="006F57EC">
            <w:pPr>
              <w:numPr>
                <w:ilvl w:val="0"/>
                <w:numId w:val="57"/>
              </w:numPr>
              <w:wordWrap w:val="0"/>
              <w:ind w:rightChars="100" w:right="210"/>
              <w:jc w:val="left"/>
              <w:rPr>
                <w:rFonts w:cs="宋体"/>
              </w:rPr>
            </w:pPr>
            <w:r w:rsidRPr="006F57EC">
              <w:rPr>
                <w:rFonts w:cs="宋体"/>
                <w:b/>
                <w:bCs/>
              </w:rPr>
              <w:t>职责</w:t>
            </w:r>
            <w:r w:rsidRPr="006F57EC">
              <w:rPr>
                <w:rFonts w:cs="宋体"/>
                <w:b/>
                <w:bCs/>
              </w:rPr>
              <w:t>:</w:t>
            </w:r>
            <w:r w:rsidRPr="006F57EC">
              <w:rPr>
                <w:rFonts w:cs="宋体"/>
              </w:rPr>
              <w:t xml:space="preserve"> </w:t>
            </w:r>
            <w:r w:rsidRPr="006F57EC">
              <w:rPr>
                <w:rFonts w:cs="宋体"/>
              </w:rPr>
              <w:t>以类型安全的方式表示一个</w:t>
            </w:r>
            <w:r w:rsidRPr="006F57EC">
              <w:rPr>
                <w:rFonts w:cs="宋体"/>
              </w:rPr>
              <w:t>UUID</w:t>
            </w:r>
            <w:r w:rsidRPr="006F57EC">
              <w:rPr>
                <w:rFonts w:cs="宋体"/>
              </w:rPr>
              <w:t>，确保其格式始终有效。</w:t>
            </w:r>
          </w:p>
          <w:p w14:paraId="4531C1F6" w14:textId="77777777" w:rsidR="006F57EC" w:rsidRPr="006F57EC" w:rsidRDefault="006F57EC" w:rsidP="006F57EC">
            <w:pPr>
              <w:numPr>
                <w:ilvl w:val="0"/>
                <w:numId w:val="57"/>
              </w:numPr>
              <w:wordWrap w:val="0"/>
              <w:ind w:rightChars="100" w:right="210"/>
              <w:jc w:val="left"/>
              <w:rPr>
                <w:rFonts w:cs="宋体"/>
              </w:rPr>
            </w:pPr>
            <w:r w:rsidRPr="006F57EC">
              <w:rPr>
                <w:rFonts w:cs="宋体"/>
                <w:b/>
                <w:bCs/>
              </w:rPr>
              <w:t>属性</w:t>
            </w:r>
            <w:r w:rsidRPr="006F57EC">
              <w:rPr>
                <w:rFonts w:cs="宋体"/>
                <w:b/>
                <w:bCs/>
              </w:rPr>
              <w:t>:</w:t>
            </w:r>
          </w:p>
          <w:p w14:paraId="20EAC18D" w14:textId="77777777" w:rsidR="006F57EC" w:rsidRPr="006F57EC" w:rsidRDefault="006F57EC" w:rsidP="006F57EC">
            <w:pPr>
              <w:numPr>
                <w:ilvl w:val="1"/>
                <w:numId w:val="57"/>
              </w:numPr>
              <w:wordWrap w:val="0"/>
              <w:ind w:rightChars="100" w:right="210"/>
              <w:jc w:val="left"/>
              <w:rPr>
                <w:rFonts w:cs="宋体"/>
              </w:rPr>
            </w:pPr>
            <w:r w:rsidRPr="006F57EC">
              <w:rPr>
                <w:rFonts w:cs="宋体"/>
              </w:rPr>
              <w:t xml:space="preserve">value: (String) </w:t>
            </w:r>
            <w:r w:rsidRPr="006F57EC">
              <w:rPr>
                <w:rFonts w:cs="宋体"/>
              </w:rPr>
              <w:t>存储</w:t>
            </w:r>
            <w:r w:rsidRPr="006F57EC">
              <w:rPr>
                <w:rFonts w:cs="宋体"/>
              </w:rPr>
              <w:t>UUID</w:t>
            </w:r>
            <w:r w:rsidRPr="006F57EC">
              <w:rPr>
                <w:rFonts w:cs="宋体"/>
              </w:rPr>
              <w:t>的字符串表示形式，构造时会校验其格式的有效性。</w:t>
            </w:r>
          </w:p>
          <w:p w14:paraId="69100720" w14:textId="77777777" w:rsidR="006F57EC" w:rsidRPr="006F57EC" w:rsidRDefault="006F57EC" w:rsidP="006F57EC">
            <w:pPr>
              <w:numPr>
                <w:ilvl w:val="0"/>
                <w:numId w:val="57"/>
              </w:numPr>
              <w:wordWrap w:val="0"/>
              <w:ind w:rightChars="100" w:right="210"/>
              <w:jc w:val="left"/>
              <w:rPr>
                <w:rFonts w:cs="宋体"/>
              </w:rPr>
            </w:pPr>
            <w:r w:rsidRPr="006F57EC">
              <w:rPr>
                <w:rFonts w:cs="宋体"/>
                <w:b/>
                <w:bCs/>
              </w:rPr>
              <w:t>行为</w:t>
            </w:r>
            <w:r w:rsidRPr="006F57EC">
              <w:rPr>
                <w:rFonts w:cs="宋体"/>
                <w:b/>
                <w:bCs/>
              </w:rPr>
              <w:t>:</w:t>
            </w:r>
            <w:r w:rsidRPr="006F57EC">
              <w:rPr>
                <w:rFonts w:cs="宋体"/>
              </w:rPr>
              <w:t xml:space="preserve"> </w:t>
            </w:r>
            <w:r w:rsidRPr="006F57EC">
              <w:rPr>
                <w:rFonts w:cs="宋体"/>
              </w:rPr>
              <w:t>构造函数接收一个字符串，并验证其是否为有效的</w:t>
            </w:r>
            <w:r w:rsidRPr="006F57EC">
              <w:rPr>
                <w:rFonts w:cs="宋体"/>
              </w:rPr>
              <w:t>UUID</w:t>
            </w:r>
            <w:r w:rsidRPr="006F57EC">
              <w:rPr>
                <w:rFonts w:cs="宋体"/>
              </w:rPr>
              <w:t>格式。如果格式无效，则抛出异常。</w:t>
            </w:r>
          </w:p>
          <w:p w14:paraId="26EE4CB7" w14:textId="24F19CB6" w:rsidR="006F57EC" w:rsidRPr="006F57EC" w:rsidRDefault="006F57EC" w:rsidP="006F57EC">
            <w:pPr>
              <w:wordWrap w:val="0"/>
              <w:ind w:rightChars="100" w:right="210" w:firstLineChars="150" w:firstLine="321"/>
              <w:jc w:val="left"/>
              <w:rPr>
                <w:rFonts w:cs="宋体"/>
                <w:b/>
                <w:bCs/>
              </w:rPr>
            </w:pPr>
            <w:r w:rsidRPr="006F57EC">
              <w:rPr>
                <w:b/>
                <w:bCs/>
              </w:rPr>
              <w:t>值对象</w:t>
            </w:r>
            <w:r w:rsidRPr="006F57EC">
              <w:rPr>
                <w:b/>
                <w:bCs/>
              </w:rPr>
              <w:t xml:space="preserve"> (Value Objects)</w:t>
            </w:r>
            <w:r w:rsidRPr="006F57EC">
              <w:rPr>
                <w:rFonts w:hint="eastAsia"/>
                <w:b/>
                <w:bCs/>
              </w:rPr>
              <w:t>：</w:t>
            </w:r>
            <w:proofErr w:type="spellStart"/>
            <w:r w:rsidRPr="006F57EC">
              <w:rPr>
                <w:rFonts w:cs="宋体"/>
                <w:b/>
                <w:bCs/>
              </w:rPr>
              <w:t>TimestampValueObject</w:t>
            </w:r>
            <w:proofErr w:type="spellEnd"/>
          </w:p>
          <w:p w14:paraId="1F01C626" w14:textId="77777777" w:rsidR="006F57EC" w:rsidRPr="006F57EC" w:rsidRDefault="006F57EC" w:rsidP="006F57EC">
            <w:pPr>
              <w:numPr>
                <w:ilvl w:val="0"/>
                <w:numId w:val="58"/>
              </w:numPr>
              <w:wordWrap w:val="0"/>
              <w:ind w:rightChars="100" w:right="210"/>
              <w:jc w:val="left"/>
              <w:rPr>
                <w:rFonts w:cs="宋体"/>
              </w:rPr>
            </w:pPr>
            <w:r w:rsidRPr="006F57EC">
              <w:rPr>
                <w:rFonts w:cs="宋体"/>
                <w:b/>
                <w:bCs/>
              </w:rPr>
              <w:t>职责</w:t>
            </w:r>
            <w:r w:rsidRPr="006F57EC">
              <w:rPr>
                <w:rFonts w:cs="宋体"/>
                <w:b/>
                <w:bCs/>
              </w:rPr>
              <w:t>:</w:t>
            </w:r>
            <w:r w:rsidRPr="006F57EC">
              <w:rPr>
                <w:rFonts w:cs="宋体"/>
              </w:rPr>
              <w:t xml:space="preserve"> </w:t>
            </w:r>
            <w:r w:rsidRPr="006F57EC">
              <w:rPr>
                <w:rFonts w:cs="宋体"/>
              </w:rPr>
              <w:t>表示一个精确的时间点，确保其始终为带时区的有效时间戳（例如</w:t>
            </w:r>
            <w:r w:rsidRPr="006F57EC">
              <w:rPr>
                <w:rFonts w:cs="宋体"/>
              </w:rPr>
              <w:t>UTC</w:t>
            </w:r>
            <w:r w:rsidRPr="006F57EC">
              <w:rPr>
                <w:rFonts w:cs="宋体"/>
              </w:rPr>
              <w:t>）。</w:t>
            </w:r>
          </w:p>
          <w:p w14:paraId="221B6617" w14:textId="77777777" w:rsidR="006F57EC" w:rsidRPr="006F57EC" w:rsidRDefault="006F57EC" w:rsidP="006F57EC">
            <w:pPr>
              <w:numPr>
                <w:ilvl w:val="0"/>
                <w:numId w:val="58"/>
              </w:numPr>
              <w:wordWrap w:val="0"/>
              <w:ind w:rightChars="100" w:right="210"/>
              <w:jc w:val="left"/>
              <w:rPr>
                <w:rFonts w:cs="宋体"/>
              </w:rPr>
            </w:pPr>
            <w:r w:rsidRPr="006F57EC">
              <w:rPr>
                <w:rFonts w:cs="宋体"/>
                <w:b/>
                <w:bCs/>
              </w:rPr>
              <w:t>属性</w:t>
            </w:r>
            <w:r w:rsidRPr="006F57EC">
              <w:rPr>
                <w:rFonts w:cs="宋体"/>
                <w:b/>
                <w:bCs/>
              </w:rPr>
              <w:t>:</w:t>
            </w:r>
          </w:p>
          <w:p w14:paraId="1028425F" w14:textId="77777777" w:rsidR="006F57EC" w:rsidRPr="006F57EC" w:rsidRDefault="006F57EC" w:rsidP="006F57EC">
            <w:pPr>
              <w:numPr>
                <w:ilvl w:val="1"/>
                <w:numId w:val="58"/>
              </w:numPr>
              <w:wordWrap w:val="0"/>
              <w:ind w:rightChars="100" w:right="210"/>
              <w:jc w:val="left"/>
              <w:rPr>
                <w:rFonts w:cs="宋体"/>
              </w:rPr>
            </w:pPr>
            <w:r w:rsidRPr="006F57EC">
              <w:rPr>
                <w:rFonts w:cs="宋体"/>
              </w:rPr>
              <w:t>value: (</w:t>
            </w:r>
            <w:proofErr w:type="spellStart"/>
            <w:r w:rsidRPr="006F57EC">
              <w:rPr>
                <w:rFonts w:cs="宋体"/>
              </w:rPr>
              <w:t>ZonedDateTime</w:t>
            </w:r>
            <w:proofErr w:type="spellEnd"/>
            <w:r w:rsidRPr="006F57EC">
              <w:rPr>
                <w:rFonts w:cs="宋体"/>
              </w:rPr>
              <w:t xml:space="preserve">) </w:t>
            </w:r>
            <w:r w:rsidRPr="006F57EC">
              <w:rPr>
                <w:rFonts w:cs="宋体"/>
              </w:rPr>
              <w:t>存储精确的时间点对象，确保为有效的</w:t>
            </w:r>
            <w:r w:rsidRPr="006F57EC">
              <w:rPr>
                <w:rFonts w:cs="宋体"/>
              </w:rPr>
              <w:t>UTC</w:t>
            </w:r>
            <w:r w:rsidRPr="006F57EC">
              <w:rPr>
                <w:rFonts w:cs="宋体"/>
              </w:rPr>
              <w:t>时间戳。</w:t>
            </w:r>
          </w:p>
          <w:p w14:paraId="7386EAF5" w14:textId="77777777" w:rsidR="006F57EC" w:rsidRPr="006F57EC" w:rsidRDefault="006F57EC" w:rsidP="006F57EC">
            <w:pPr>
              <w:numPr>
                <w:ilvl w:val="0"/>
                <w:numId w:val="58"/>
              </w:numPr>
              <w:wordWrap w:val="0"/>
              <w:ind w:rightChars="100" w:right="210"/>
              <w:jc w:val="left"/>
              <w:rPr>
                <w:rFonts w:cs="宋体"/>
              </w:rPr>
            </w:pPr>
            <w:r w:rsidRPr="006F57EC">
              <w:rPr>
                <w:rFonts w:cs="宋体"/>
                <w:b/>
                <w:bCs/>
              </w:rPr>
              <w:t>行为</w:t>
            </w:r>
            <w:r w:rsidRPr="006F57EC">
              <w:rPr>
                <w:rFonts w:cs="宋体"/>
                <w:b/>
                <w:bCs/>
              </w:rPr>
              <w:t>:</w:t>
            </w:r>
            <w:r w:rsidRPr="006F57EC">
              <w:rPr>
                <w:rFonts w:cs="宋体"/>
              </w:rPr>
              <w:t xml:space="preserve"> </w:t>
            </w:r>
            <w:r w:rsidRPr="006F57EC">
              <w:rPr>
                <w:rFonts w:cs="宋体"/>
              </w:rPr>
              <w:t>构造函数验证输入的时间戳。提供方法以标准格式（如</w:t>
            </w:r>
            <w:r w:rsidRPr="006F57EC">
              <w:rPr>
                <w:rFonts w:cs="宋体"/>
              </w:rPr>
              <w:t>ISO 8601</w:t>
            </w:r>
            <w:r w:rsidRPr="006F57EC">
              <w:rPr>
                <w:rFonts w:cs="宋体"/>
              </w:rPr>
              <w:t>）返回时间。</w:t>
            </w:r>
          </w:p>
          <w:p w14:paraId="19F0BEE7" w14:textId="6F8311F8" w:rsidR="006F57EC" w:rsidRPr="006F57EC" w:rsidRDefault="006F57EC" w:rsidP="006F57EC">
            <w:pPr>
              <w:wordWrap w:val="0"/>
              <w:ind w:rightChars="100" w:right="210" w:firstLineChars="150" w:firstLine="321"/>
              <w:jc w:val="left"/>
              <w:rPr>
                <w:rFonts w:cs="宋体"/>
                <w:b/>
                <w:bCs/>
              </w:rPr>
            </w:pPr>
            <w:r w:rsidRPr="006F57EC">
              <w:rPr>
                <w:b/>
                <w:bCs/>
              </w:rPr>
              <w:t>值对象</w:t>
            </w:r>
            <w:r w:rsidRPr="006F57EC">
              <w:rPr>
                <w:b/>
                <w:bCs/>
              </w:rPr>
              <w:t xml:space="preserve"> (Value Objects)</w:t>
            </w:r>
            <w:r w:rsidRPr="006F57EC">
              <w:rPr>
                <w:rFonts w:hint="eastAsia"/>
                <w:b/>
                <w:bCs/>
              </w:rPr>
              <w:t>：</w:t>
            </w:r>
            <w:proofErr w:type="spellStart"/>
            <w:r w:rsidRPr="006F57EC">
              <w:rPr>
                <w:rFonts w:cs="宋体"/>
                <w:b/>
                <w:bCs/>
              </w:rPr>
              <w:t>EventSourceValueObject</w:t>
            </w:r>
            <w:proofErr w:type="spellEnd"/>
          </w:p>
          <w:p w14:paraId="43D86E2C" w14:textId="77777777" w:rsidR="006F57EC" w:rsidRPr="006F57EC" w:rsidRDefault="006F57EC" w:rsidP="006F57EC">
            <w:pPr>
              <w:numPr>
                <w:ilvl w:val="0"/>
                <w:numId w:val="59"/>
              </w:numPr>
              <w:wordWrap w:val="0"/>
              <w:ind w:rightChars="100" w:right="210"/>
              <w:jc w:val="left"/>
              <w:rPr>
                <w:rFonts w:cs="宋体"/>
              </w:rPr>
            </w:pPr>
            <w:r w:rsidRPr="006F57EC">
              <w:rPr>
                <w:rFonts w:cs="宋体"/>
                <w:b/>
                <w:bCs/>
              </w:rPr>
              <w:t>职责</w:t>
            </w:r>
            <w:r w:rsidRPr="006F57EC">
              <w:rPr>
                <w:rFonts w:cs="宋体"/>
                <w:b/>
                <w:bCs/>
              </w:rPr>
              <w:t>:</w:t>
            </w:r>
            <w:r w:rsidRPr="006F57EC">
              <w:rPr>
                <w:rFonts w:cs="宋体"/>
              </w:rPr>
              <w:t xml:space="preserve"> </w:t>
            </w:r>
            <w:r w:rsidRPr="006F57EC">
              <w:rPr>
                <w:rFonts w:cs="宋体"/>
              </w:rPr>
              <w:t>封装关于事件来源的所有信息。</w:t>
            </w:r>
          </w:p>
          <w:p w14:paraId="6107680C" w14:textId="77777777" w:rsidR="006F57EC" w:rsidRPr="006F57EC" w:rsidRDefault="006F57EC" w:rsidP="006F57EC">
            <w:pPr>
              <w:numPr>
                <w:ilvl w:val="0"/>
                <w:numId w:val="59"/>
              </w:numPr>
              <w:wordWrap w:val="0"/>
              <w:ind w:rightChars="100" w:right="210"/>
              <w:jc w:val="left"/>
              <w:rPr>
                <w:rFonts w:cs="宋体"/>
              </w:rPr>
            </w:pPr>
            <w:r w:rsidRPr="006F57EC">
              <w:rPr>
                <w:rFonts w:cs="宋体"/>
                <w:b/>
                <w:bCs/>
              </w:rPr>
              <w:t>属性</w:t>
            </w:r>
            <w:r w:rsidRPr="006F57EC">
              <w:rPr>
                <w:rFonts w:cs="宋体"/>
                <w:b/>
                <w:bCs/>
              </w:rPr>
              <w:t>:</w:t>
            </w:r>
          </w:p>
          <w:p w14:paraId="742F7AEF" w14:textId="77777777" w:rsidR="006F57EC" w:rsidRPr="006F57EC" w:rsidRDefault="006F57EC" w:rsidP="006F57EC">
            <w:pPr>
              <w:numPr>
                <w:ilvl w:val="1"/>
                <w:numId w:val="59"/>
              </w:numPr>
              <w:wordWrap w:val="0"/>
              <w:ind w:rightChars="100" w:right="210"/>
              <w:jc w:val="left"/>
              <w:rPr>
                <w:rFonts w:cs="宋体"/>
              </w:rPr>
            </w:pPr>
            <w:proofErr w:type="spellStart"/>
            <w:r w:rsidRPr="006F57EC">
              <w:rPr>
                <w:rFonts w:cs="宋体"/>
              </w:rPr>
              <w:t>sourceContext</w:t>
            </w:r>
            <w:proofErr w:type="spellEnd"/>
            <w:r w:rsidRPr="006F57EC">
              <w:rPr>
                <w:rFonts w:cs="宋体"/>
              </w:rPr>
              <w:t xml:space="preserve">: (String) </w:t>
            </w:r>
            <w:r w:rsidRPr="006F57EC">
              <w:rPr>
                <w:rFonts w:cs="宋体"/>
              </w:rPr>
              <w:t>产生事件的限界上下文，如</w:t>
            </w:r>
            <w:r w:rsidRPr="006F57EC">
              <w:rPr>
                <w:rFonts w:cs="宋体"/>
              </w:rPr>
              <w:t xml:space="preserve"> "</w:t>
            </w:r>
            <w:proofErr w:type="spellStart"/>
            <w:r w:rsidRPr="006F57EC">
              <w:rPr>
                <w:rFonts w:cs="宋体"/>
              </w:rPr>
              <w:t>SigningDomain</w:t>
            </w:r>
            <w:proofErr w:type="spellEnd"/>
            <w:r w:rsidRPr="006F57EC">
              <w:rPr>
                <w:rFonts w:cs="宋体"/>
              </w:rPr>
              <w:t>"</w:t>
            </w:r>
            <w:r w:rsidRPr="006F57EC">
              <w:rPr>
                <w:rFonts w:cs="宋体"/>
              </w:rPr>
              <w:t>。</w:t>
            </w:r>
          </w:p>
          <w:p w14:paraId="5C8C1636" w14:textId="77777777" w:rsidR="006F57EC" w:rsidRPr="006F57EC" w:rsidRDefault="006F57EC" w:rsidP="006F57EC">
            <w:pPr>
              <w:numPr>
                <w:ilvl w:val="1"/>
                <w:numId w:val="59"/>
              </w:numPr>
              <w:wordWrap w:val="0"/>
              <w:ind w:rightChars="100" w:right="210"/>
              <w:jc w:val="left"/>
              <w:rPr>
                <w:rFonts w:cs="宋体"/>
              </w:rPr>
            </w:pPr>
            <w:proofErr w:type="spellStart"/>
            <w:r w:rsidRPr="006F57EC">
              <w:rPr>
                <w:rFonts w:cs="宋体"/>
              </w:rPr>
              <w:t>eventType</w:t>
            </w:r>
            <w:proofErr w:type="spellEnd"/>
            <w:r w:rsidRPr="006F57EC">
              <w:rPr>
                <w:rFonts w:cs="宋体"/>
              </w:rPr>
              <w:t xml:space="preserve">: (String) </w:t>
            </w:r>
            <w:r w:rsidRPr="006F57EC">
              <w:rPr>
                <w:rFonts w:cs="宋体"/>
              </w:rPr>
              <w:t>原始领域事件的具体类型，如</w:t>
            </w:r>
            <w:r w:rsidRPr="006F57EC">
              <w:rPr>
                <w:rFonts w:cs="宋体"/>
              </w:rPr>
              <w:t xml:space="preserve"> "</w:t>
            </w:r>
            <w:proofErr w:type="spellStart"/>
            <w:r w:rsidRPr="006F57EC">
              <w:rPr>
                <w:rFonts w:cs="宋体"/>
              </w:rPr>
              <w:t>CertificateGenerated</w:t>
            </w:r>
            <w:proofErr w:type="spellEnd"/>
            <w:r w:rsidRPr="006F57EC">
              <w:rPr>
                <w:rFonts w:cs="宋体"/>
              </w:rPr>
              <w:t>"</w:t>
            </w:r>
            <w:r w:rsidRPr="006F57EC">
              <w:rPr>
                <w:rFonts w:cs="宋体"/>
              </w:rPr>
              <w:t>。</w:t>
            </w:r>
          </w:p>
          <w:p w14:paraId="053D0B55" w14:textId="77777777" w:rsidR="006F57EC" w:rsidRPr="006F57EC" w:rsidRDefault="006F57EC" w:rsidP="006F57EC">
            <w:pPr>
              <w:numPr>
                <w:ilvl w:val="0"/>
                <w:numId w:val="59"/>
              </w:numPr>
              <w:wordWrap w:val="0"/>
              <w:ind w:rightChars="100" w:right="210"/>
              <w:jc w:val="left"/>
              <w:rPr>
                <w:rFonts w:cs="宋体"/>
              </w:rPr>
            </w:pPr>
            <w:r w:rsidRPr="006F57EC">
              <w:rPr>
                <w:rFonts w:cs="宋体"/>
                <w:b/>
                <w:bCs/>
              </w:rPr>
              <w:t>行为</w:t>
            </w:r>
            <w:r w:rsidRPr="006F57EC">
              <w:rPr>
                <w:rFonts w:cs="宋体"/>
                <w:b/>
                <w:bCs/>
              </w:rPr>
              <w:t>:</w:t>
            </w:r>
            <w:r w:rsidRPr="006F57EC">
              <w:rPr>
                <w:rFonts w:cs="宋体"/>
              </w:rPr>
              <w:t xml:space="preserve"> </w:t>
            </w:r>
            <w:r w:rsidRPr="006F57EC">
              <w:rPr>
                <w:rFonts w:cs="宋体"/>
              </w:rPr>
              <w:t>构造函数确保</w:t>
            </w:r>
            <w:proofErr w:type="spellStart"/>
            <w:r w:rsidRPr="006F57EC">
              <w:rPr>
                <w:rFonts w:cs="宋体"/>
              </w:rPr>
              <w:t>sourceContext</w:t>
            </w:r>
            <w:proofErr w:type="spellEnd"/>
            <w:r w:rsidRPr="006F57EC">
              <w:rPr>
                <w:rFonts w:cs="宋体"/>
              </w:rPr>
              <w:t>和</w:t>
            </w:r>
            <w:proofErr w:type="spellStart"/>
            <w:r w:rsidRPr="006F57EC">
              <w:rPr>
                <w:rFonts w:cs="宋体"/>
              </w:rPr>
              <w:t>eventType</w:t>
            </w:r>
            <w:proofErr w:type="spellEnd"/>
            <w:r w:rsidRPr="006F57EC">
              <w:rPr>
                <w:rFonts w:cs="宋体"/>
              </w:rPr>
              <w:t>字段均不为空。</w:t>
            </w:r>
          </w:p>
          <w:p w14:paraId="11E87D12" w14:textId="1E4FAFEB" w:rsidR="006F57EC" w:rsidRPr="006F57EC" w:rsidRDefault="00E66D1F" w:rsidP="00E66D1F">
            <w:pPr>
              <w:wordWrap w:val="0"/>
              <w:ind w:rightChars="100" w:right="210" w:firstLineChars="150" w:firstLine="321"/>
              <w:jc w:val="left"/>
              <w:rPr>
                <w:rFonts w:cs="宋体"/>
                <w:b/>
                <w:bCs/>
              </w:rPr>
            </w:pPr>
            <w:r w:rsidRPr="006F57EC">
              <w:rPr>
                <w:b/>
                <w:bCs/>
              </w:rPr>
              <w:t>值对象</w:t>
            </w:r>
            <w:r w:rsidRPr="006F57EC">
              <w:rPr>
                <w:b/>
                <w:bCs/>
              </w:rPr>
              <w:t xml:space="preserve"> (Value Objects)</w:t>
            </w:r>
            <w:r w:rsidRPr="006F57EC">
              <w:rPr>
                <w:rFonts w:hint="eastAsia"/>
                <w:b/>
                <w:bCs/>
              </w:rPr>
              <w:t>：</w:t>
            </w:r>
            <w:proofErr w:type="spellStart"/>
            <w:r w:rsidR="006F57EC" w:rsidRPr="006F57EC">
              <w:rPr>
                <w:rFonts w:cs="宋体"/>
                <w:b/>
                <w:bCs/>
              </w:rPr>
              <w:t>PrincipalValueObject</w:t>
            </w:r>
            <w:proofErr w:type="spellEnd"/>
          </w:p>
          <w:p w14:paraId="1F12D011" w14:textId="77777777" w:rsidR="006F57EC" w:rsidRPr="006F57EC" w:rsidRDefault="006F57EC" w:rsidP="006F57EC">
            <w:pPr>
              <w:numPr>
                <w:ilvl w:val="0"/>
                <w:numId w:val="60"/>
              </w:numPr>
              <w:wordWrap w:val="0"/>
              <w:ind w:rightChars="100" w:right="210"/>
              <w:jc w:val="left"/>
              <w:rPr>
                <w:rFonts w:cs="宋体"/>
              </w:rPr>
            </w:pPr>
            <w:r w:rsidRPr="006F57EC">
              <w:rPr>
                <w:rFonts w:cs="宋体"/>
                <w:b/>
                <w:bCs/>
              </w:rPr>
              <w:t>职责</w:t>
            </w:r>
            <w:r w:rsidRPr="006F57EC">
              <w:rPr>
                <w:rFonts w:cs="宋体"/>
                <w:b/>
                <w:bCs/>
              </w:rPr>
              <w:t>:</w:t>
            </w:r>
            <w:r w:rsidRPr="006F57EC">
              <w:rPr>
                <w:rFonts w:cs="宋体"/>
              </w:rPr>
              <w:t xml:space="preserve"> </w:t>
            </w:r>
            <w:r w:rsidRPr="006F57EC">
              <w:rPr>
                <w:rFonts w:cs="宋体"/>
              </w:rPr>
              <w:t>表示发起操作的主体身份。</w:t>
            </w:r>
          </w:p>
          <w:p w14:paraId="2FC4DC51" w14:textId="77777777" w:rsidR="006F57EC" w:rsidRPr="006F57EC" w:rsidRDefault="006F57EC" w:rsidP="006F57EC">
            <w:pPr>
              <w:numPr>
                <w:ilvl w:val="0"/>
                <w:numId w:val="60"/>
              </w:numPr>
              <w:wordWrap w:val="0"/>
              <w:ind w:rightChars="100" w:right="210"/>
              <w:jc w:val="left"/>
              <w:rPr>
                <w:rFonts w:cs="宋体"/>
              </w:rPr>
            </w:pPr>
            <w:r w:rsidRPr="006F57EC">
              <w:rPr>
                <w:rFonts w:cs="宋体"/>
                <w:b/>
                <w:bCs/>
              </w:rPr>
              <w:t>属性</w:t>
            </w:r>
            <w:r w:rsidRPr="006F57EC">
              <w:rPr>
                <w:rFonts w:cs="宋体"/>
                <w:b/>
                <w:bCs/>
              </w:rPr>
              <w:t>:</w:t>
            </w:r>
          </w:p>
          <w:p w14:paraId="2E44D57C" w14:textId="77777777" w:rsidR="006F57EC" w:rsidRPr="006F57EC" w:rsidRDefault="006F57EC" w:rsidP="006F57EC">
            <w:pPr>
              <w:numPr>
                <w:ilvl w:val="1"/>
                <w:numId w:val="60"/>
              </w:numPr>
              <w:wordWrap w:val="0"/>
              <w:ind w:rightChars="100" w:right="210"/>
              <w:jc w:val="left"/>
              <w:rPr>
                <w:rFonts w:cs="宋体"/>
              </w:rPr>
            </w:pPr>
            <w:proofErr w:type="spellStart"/>
            <w:r w:rsidRPr="006F57EC">
              <w:rPr>
                <w:rFonts w:cs="宋体"/>
              </w:rPr>
              <w:t>principalID</w:t>
            </w:r>
            <w:proofErr w:type="spellEnd"/>
            <w:r w:rsidRPr="006F57EC">
              <w:rPr>
                <w:rFonts w:cs="宋体"/>
              </w:rPr>
              <w:t xml:space="preserve">: (String) </w:t>
            </w:r>
            <w:r w:rsidRPr="006F57EC">
              <w:rPr>
                <w:rFonts w:cs="宋体"/>
              </w:rPr>
              <w:t>操作主体的唯一标识，如用户名或服务名。</w:t>
            </w:r>
          </w:p>
          <w:p w14:paraId="21BEC985" w14:textId="77777777" w:rsidR="006F57EC" w:rsidRPr="006F57EC" w:rsidRDefault="006F57EC" w:rsidP="006F57EC">
            <w:pPr>
              <w:numPr>
                <w:ilvl w:val="0"/>
                <w:numId w:val="60"/>
              </w:numPr>
              <w:wordWrap w:val="0"/>
              <w:ind w:rightChars="100" w:right="210"/>
              <w:jc w:val="left"/>
              <w:rPr>
                <w:rFonts w:cs="宋体"/>
              </w:rPr>
            </w:pPr>
            <w:r w:rsidRPr="006F57EC">
              <w:rPr>
                <w:rFonts w:cs="宋体"/>
                <w:b/>
                <w:bCs/>
              </w:rPr>
              <w:lastRenderedPageBreak/>
              <w:t>行为</w:t>
            </w:r>
            <w:r w:rsidRPr="006F57EC">
              <w:rPr>
                <w:rFonts w:cs="宋体"/>
                <w:b/>
                <w:bCs/>
              </w:rPr>
              <w:t>:</w:t>
            </w:r>
            <w:r w:rsidRPr="006F57EC">
              <w:rPr>
                <w:rFonts w:cs="宋体"/>
              </w:rPr>
              <w:t xml:space="preserve"> </w:t>
            </w:r>
            <w:r w:rsidRPr="006F57EC">
              <w:rPr>
                <w:rFonts w:cs="宋体"/>
              </w:rPr>
              <w:t>构造函数确保</w:t>
            </w:r>
            <w:proofErr w:type="spellStart"/>
            <w:r w:rsidRPr="006F57EC">
              <w:rPr>
                <w:rFonts w:cs="宋体"/>
              </w:rPr>
              <w:t>principalID</w:t>
            </w:r>
            <w:proofErr w:type="spellEnd"/>
            <w:r w:rsidRPr="006F57EC">
              <w:rPr>
                <w:rFonts w:cs="宋体"/>
              </w:rPr>
              <w:t>不为空。</w:t>
            </w:r>
          </w:p>
          <w:p w14:paraId="2F45B421" w14:textId="170618E7" w:rsidR="006F57EC" w:rsidRPr="006F57EC" w:rsidRDefault="00E66D1F" w:rsidP="00E66D1F">
            <w:pPr>
              <w:wordWrap w:val="0"/>
              <w:ind w:rightChars="100" w:right="210" w:firstLineChars="150" w:firstLine="321"/>
              <w:jc w:val="left"/>
              <w:rPr>
                <w:rFonts w:cs="宋体"/>
                <w:b/>
                <w:bCs/>
              </w:rPr>
            </w:pPr>
            <w:r w:rsidRPr="006F57EC">
              <w:rPr>
                <w:b/>
                <w:bCs/>
              </w:rPr>
              <w:t>值对象</w:t>
            </w:r>
            <w:r w:rsidRPr="006F57EC">
              <w:rPr>
                <w:b/>
                <w:bCs/>
              </w:rPr>
              <w:t xml:space="preserve"> (Value Objects)</w:t>
            </w:r>
            <w:r w:rsidRPr="006F57EC">
              <w:rPr>
                <w:rFonts w:hint="eastAsia"/>
                <w:b/>
                <w:bCs/>
              </w:rPr>
              <w:t>：</w:t>
            </w:r>
            <w:proofErr w:type="spellStart"/>
            <w:r w:rsidR="006F57EC" w:rsidRPr="006F57EC">
              <w:rPr>
                <w:rFonts w:cs="宋体"/>
                <w:b/>
                <w:bCs/>
              </w:rPr>
              <w:t>ResourceValueObject</w:t>
            </w:r>
            <w:proofErr w:type="spellEnd"/>
          </w:p>
          <w:p w14:paraId="201C3466" w14:textId="77777777" w:rsidR="006F57EC" w:rsidRPr="006F57EC" w:rsidRDefault="006F57EC" w:rsidP="006F57EC">
            <w:pPr>
              <w:numPr>
                <w:ilvl w:val="0"/>
                <w:numId w:val="61"/>
              </w:numPr>
              <w:wordWrap w:val="0"/>
              <w:ind w:rightChars="100" w:right="210"/>
              <w:jc w:val="left"/>
              <w:rPr>
                <w:rFonts w:cs="宋体"/>
              </w:rPr>
            </w:pPr>
            <w:r w:rsidRPr="006F57EC">
              <w:rPr>
                <w:rFonts w:cs="宋体"/>
                <w:b/>
                <w:bCs/>
              </w:rPr>
              <w:t>职责</w:t>
            </w:r>
            <w:r w:rsidRPr="006F57EC">
              <w:rPr>
                <w:rFonts w:cs="宋体"/>
                <w:b/>
                <w:bCs/>
              </w:rPr>
              <w:t>:</w:t>
            </w:r>
            <w:r w:rsidRPr="006F57EC">
              <w:rPr>
                <w:rFonts w:cs="宋体"/>
              </w:rPr>
              <w:t xml:space="preserve"> </w:t>
            </w:r>
            <w:r w:rsidRPr="006F57EC">
              <w:rPr>
                <w:rFonts w:cs="宋体"/>
              </w:rPr>
              <w:t>表示被操作的目标资源。</w:t>
            </w:r>
          </w:p>
          <w:p w14:paraId="751301CC" w14:textId="77777777" w:rsidR="006F57EC" w:rsidRPr="006F57EC" w:rsidRDefault="006F57EC" w:rsidP="006F57EC">
            <w:pPr>
              <w:numPr>
                <w:ilvl w:val="0"/>
                <w:numId w:val="61"/>
              </w:numPr>
              <w:wordWrap w:val="0"/>
              <w:ind w:rightChars="100" w:right="210"/>
              <w:jc w:val="left"/>
              <w:rPr>
                <w:rFonts w:cs="宋体"/>
              </w:rPr>
            </w:pPr>
            <w:r w:rsidRPr="006F57EC">
              <w:rPr>
                <w:rFonts w:cs="宋体"/>
                <w:b/>
                <w:bCs/>
              </w:rPr>
              <w:t>属性</w:t>
            </w:r>
            <w:r w:rsidRPr="006F57EC">
              <w:rPr>
                <w:rFonts w:cs="宋体"/>
                <w:b/>
                <w:bCs/>
              </w:rPr>
              <w:t>:</w:t>
            </w:r>
          </w:p>
          <w:p w14:paraId="7538D9A8" w14:textId="77777777" w:rsidR="006F57EC" w:rsidRPr="006F57EC" w:rsidRDefault="006F57EC" w:rsidP="006F57EC">
            <w:pPr>
              <w:numPr>
                <w:ilvl w:val="1"/>
                <w:numId w:val="61"/>
              </w:numPr>
              <w:wordWrap w:val="0"/>
              <w:ind w:rightChars="100" w:right="210"/>
              <w:jc w:val="left"/>
              <w:rPr>
                <w:rFonts w:cs="宋体"/>
              </w:rPr>
            </w:pPr>
            <w:proofErr w:type="spellStart"/>
            <w:r w:rsidRPr="006F57EC">
              <w:rPr>
                <w:rFonts w:cs="宋体"/>
              </w:rPr>
              <w:t>targetResourceID</w:t>
            </w:r>
            <w:proofErr w:type="spellEnd"/>
            <w:r w:rsidRPr="006F57EC">
              <w:rPr>
                <w:rFonts w:cs="宋体"/>
              </w:rPr>
              <w:t xml:space="preserve">: (String) </w:t>
            </w:r>
            <w:r w:rsidRPr="006F57EC">
              <w:rPr>
                <w:rFonts w:cs="宋体"/>
              </w:rPr>
              <w:t>被操作资源的唯一标识，如证书序列号。</w:t>
            </w:r>
          </w:p>
          <w:p w14:paraId="2102E71D" w14:textId="77777777" w:rsidR="006F57EC" w:rsidRPr="006F57EC" w:rsidRDefault="006F57EC" w:rsidP="006F57EC">
            <w:pPr>
              <w:numPr>
                <w:ilvl w:val="0"/>
                <w:numId w:val="61"/>
              </w:numPr>
              <w:wordWrap w:val="0"/>
              <w:ind w:rightChars="100" w:right="210"/>
              <w:jc w:val="left"/>
              <w:rPr>
                <w:rFonts w:cs="宋体"/>
              </w:rPr>
            </w:pPr>
            <w:r w:rsidRPr="006F57EC">
              <w:rPr>
                <w:rFonts w:cs="宋体"/>
                <w:b/>
                <w:bCs/>
              </w:rPr>
              <w:t>行为</w:t>
            </w:r>
            <w:r w:rsidRPr="006F57EC">
              <w:rPr>
                <w:rFonts w:cs="宋体"/>
                <w:b/>
                <w:bCs/>
              </w:rPr>
              <w:t>:</w:t>
            </w:r>
            <w:r w:rsidRPr="006F57EC">
              <w:rPr>
                <w:rFonts w:cs="宋体"/>
              </w:rPr>
              <w:t xml:space="preserve"> </w:t>
            </w:r>
            <w:r w:rsidRPr="006F57EC">
              <w:rPr>
                <w:rFonts w:cs="宋体"/>
              </w:rPr>
              <w:t>构造函数确保</w:t>
            </w:r>
            <w:proofErr w:type="spellStart"/>
            <w:r w:rsidRPr="006F57EC">
              <w:rPr>
                <w:rFonts w:cs="宋体"/>
              </w:rPr>
              <w:t>targetResourceID</w:t>
            </w:r>
            <w:proofErr w:type="spellEnd"/>
            <w:r w:rsidRPr="006F57EC">
              <w:rPr>
                <w:rFonts w:cs="宋体"/>
              </w:rPr>
              <w:t>不为空。</w:t>
            </w:r>
          </w:p>
          <w:p w14:paraId="0768F85D" w14:textId="483CE0D9" w:rsidR="006F57EC" w:rsidRPr="006F57EC" w:rsidRDefault="00E66D1F" w:rsidP="00E66D1F">
            <w:pPr>
              <w:wordWrap w:val="0"/>
              <w:ind w:rightChars="100" w:right="210" w:firstLineChars="150" w:firstLine="321"/>
              <w:jc w:val="left"/>
              <w:rPr>
                <w:rFonts w:cs="宋体"/>
                <w:b/>
                <w:bCs/>
              </w:rPr>
            </w:pPr>
            <w:r w:rsidRPr="006F57EC">
              <w:rPr>
                <w:b/>
                <w:bCs/>
              </w:rPr>
              <w:t>值对象</w:t>
            </w:r>
            <w:r w:rsidRPr="006F57EC">
              <w:rPr>
                <w:b/>
                <w:bCs/>
              </w:rPr>
              <w:t xml:space="preserve"> (Value Objects)</w:t>
            </w:r>
            <w:r w:rsidRPr="006F57EC">
              <w:rPr>
                <w:rFonts w:hint="eastAsia"/>
                <w:b/>
                <w:bCs/>
              </w:rPr>
              <w:t>：</w:t>
            </w:r>
            <w:proofErr w:type="spellStart"/>
            <w:r w:rsidR="006F57EC" w:rsidRPr="006F57EC">
              <w:rPr>
                <w:rFonts w:cs="宋体"/>
                <w:b/>
                <w:bCs/>
              </w:rPr>
              <w:t>OutcomeValueObject</w:t>
            </w:r>
            <w:proofErr w:type="spellEnd"/>
          </w:p>
          <w:p w14:paraId="610CBD6F" w14:textId="77777777" w:rsidR="006F57EC" w:rsidRPr="006F57EC" w:rsidRDefault="006F57EC" w:rsidP="006F57EC">
            <w:pPr>
              <w:numPr>
                <w:ilvl w:val="0"/>
                <w:numId w:val="62"/>
              </w:numPr>
              <w:wordWrap w:val="0"/>
              <w:ind w:rightChars="100" w:right="210"/>
              <w:jc w:val="left"/>
              <w:rPr>
                <w:rFonts w:cs="宋体"/>
              </w:rPr>
            </w:pPr>
            <w:r w:rsidRPr="006F57EC">
              <w:rPr>
                <w:rFonts w:cs="宋体"/>
                <w:b/>
                <w:bCs/>
              </w:rPr>
              <w:t>职责</w:t>
            </w:r>
            <w:r w:rsidRPr="006F57EC">
              <w:rPr>
                <w:rFonts w:cs="宋体"/>
                <w:b/>
                <w:bCs/>
              </w:rPr>
              <w:t>:</w:t>
            </w:r>
            <w:r w:rsidRPr="006F57EC">
              <w:rPr>
                <w:rFonts w:cs="宋体"/>
              </w:rPr>
              <w:t xml:space="preserve"> </w:t>
            </w:r>
            <w:r w:rsidRPr="006F57EC">
              <w:rPr>
                <w:rFonts w:cs="宋体"/>
              </w:rPr>
              <w:t>以受限的枚举方式表示操作的结果，避免使用不规范的字符串。</w:t>
            </w:r>
          </w:p>
          <w:p w14:paraId="40CC2743" w14:textId="77777777" w:rsidR="006F57EC" w:rsidRPr="006F57EC" w:rsidRDefault="006F57EC" w:rsidP="006F57EC">
            <w:pPr>
              <w:numPr>
                <w:ilvl w:val="0"/>
                <w:numId w:val="62"/>
              </w:numPr>
              <w:wordWrap w:val="0"/>
              <w:ind w:rightChars="100" w:right="210"/>
              <w:jc w:val="left"/>
              <w:rPr>
                <w:rFonts w:cs="宋体"/>
              </w:rPr>
            </w:pPr>
            <w:r w:rsidRPr="006F57EC">
              <w:rPr>
                <w:rFonts w:cs="宋体"/>
                <w:b/>
                <w:bCs/>
              </w:rPr>
              <w:t>属性</w:t>
            </w:r>
            <w:r w:rsidRPr="006F57EC">
              <w:rPr>
                <w:rFonts w:cs="宋体"/>
                <w:b/>
                <w:bCs/>
              </w:rPr>
              <w:t>:</w:t>
            </w:r>
          </w:p>
          <w:p w14:paraId="730B0A4E" w14:textId="77777777" w:rsidR="006F57EC" w:rsidRPr="006F57EC" w:rsidRDefault="006F57EC" w:rsidP="006F57EC">
            <w:pPr>
              <w:numPr>
                <w:ilvl w:val="1"/>
                <w:numId w:val="62"/>
              </w:numPr>
              <w:wordWrap w:val="0"/>
              <w:ind w:rightChars="100" w:right="210"/>
              <w:jc w:val="left"/>
              <w:rPr>
                <w:rFonts w:cs="宋体"/>
              </w:rPr>
            </w:pPr>
            <w:r w:rsidRPr="006F57EC">
              <w:rPr>
                <w:rFonts w:cs="宋体"/>
              </w:rPr>
              <w:t xml:space="preserve">value: (Enum) </w:t>
            </w:r>
            <w:r w:rsidRPr="006F57EC">
              <w:rPr>
                <w:rFonts w:cs="宋体"/>
              </w:rPr>
              <w:t>表示操作结果的枚举值，仅能为</w:t>
            </w:r>
            <w:r w:rsidRPr="006F57EC">
              <w:rPr>
                <w:rFonts w:cs="宋体"/>
              </w:rPr>
              <w:t xml:space="preserve"> SUCCESS, FAILURE, PENDING</w:t>
            </w:r>
            <w:r w:rsidRPr="006F57EC">
              <w:rPr>
                <w:rFonts w:cs="宋体"/>
              </w:rPr>
              <w:t>。</w:t>
            </w:r>
          </w:p>
          <w:p w14:paraId="099751CB" w14:textId="77777777" w:rsidR="006F57EC" w:rsidRPr="006F57EC" w:rsidRDefault="006F57EC" w:rsidP="006F57EC">
            <w:pPr>
              <w:numPr>
                <w:ilvl w:val="0"/>
                <w:numId w:val="62"/>
              </w:numPr>
              <w:wordWrap w:val="0"/>
              <w:ind w:rightChars="100" w:right="210"/>
              <w:jc w:val="left"/>
              <w:rPr>
                <w:rFonts w:cs="宋体"/>
              </w:rPr>
            </w:pPr>
            <w:r w:rsidRPr="006F57EC">
              <w:rPr>
                <w:rFonts w:cs="宋体"/>
                <w:b/>
                <w:bCs/>
              </w:rPr>
              <w:t>行为</w:t>
            </w:r>
            <w:r w:rsidRPr="006F57EC">
              <w:rPr>
                <w:rFonts w:cs="宋体"/>
                <w:b/>
                <w:bCs/>
              </w:rPr>
              <w:t>:</w:t>
            </w:r>
            <w:r w:rsidRPr="006F57EC">
              <w:rPr>
                <w:rFonts w:cs="宋体"/>
              </w:rPr>
              <w:t xml:space="preserve"> </w:t>
            </w:r>
            <w:r w:rsidRPr="006F57EC">
              <w:rPr>
                <w:rFonts w:cs="宋体"/>
              </w:rPr>
              <w:t>作为一个枚举，其行为由语言本身定义。</w:t>
            </w:r>
          </w:p>
          <w:p w14:paraId="61F2F915" w14:textId="4565CE7E" w:rsidR="006F57EC" w:rsidRPr="006F57EC" w:rsidRDefault="00E66D1F" w:rsidP="00E66D1F">
            <w:pPr>
              <w:wordWrap w:val="0"/>
              <w:ind w:rightChars="100" w:right="210" w:firstLineChars="150" w:firstLine="321"/>
              <w:jc w:val="left"/>
              <w:rPr>
                <w:rFonts w:cs="宋体"/>
                <w:b/>
                <w:bCs/>
              </w:rPr>
            </w:pPr>
            <w:r w:rsidRPr="006F57EC">
              <w:rPr>
                <w:b/>
                <w:bCs/>
              </w:rPr>
              <w:t>值对象</w:t>
            </w:r>
            <w:r w:rsidRPr="006F57EC">
              <w:rPr>
                <w:b/>
                <w:bCs/>
              </w:rPr>
              <w:t xml:space="preserve"> (Value Objects)</w:t>
            </w:r>
            <w:r w:rsidRPr="006F57EC">
              <w:rPr>
                <w:rFonts w:hint="eastAsia"/>
                <w:b/>
                <w:bCs/>
              </w:rPr>
              <w:t>：</w:t>
            </w:r>
            <w:proofErr w:type="spellStart"/>
            <w:r w:rsidR="006F57EC" w:rsidRPr="006F57EC">
              <w:rPr>
                <w:rFonts w:cs="宋体"/>
                <w:b/>
                <w:bCs/>
              </w:rPr>
              <w:t>EventPayloadValueObject</w:t>
            </w:r>
            <w:proofErr w:type="spellEnd"/>
          </w:p>
          <w:p w14:paraId="414A87A6" w14:textId="77777777" w:rsidR="006F57EC" w:rsidRPr="006F57EC" w:rsidRDefault="006F57EC" w:rsidP="006F57EC">
            <w:pPr>
              <w:numPr>
                <w:ilvl w:val="0"/>
                <w:numId w:val="64"/>
              </w:numPr>
              <w:wordWrap w:val="0"/>
              <w:ind w:rightChars="100" w:right="210"/>
              <w:jc w:val="left"/>
              <w:rPr>
                <w:rFonts w:cs="宋体"/>
              </w:rPr>
            </w:pPr>
            <w:r w:rsidRPr="006F57EC">
              <w:rPr>
                <w:rFonts w:cs="宋体"/>
                <w:b/>
                <w:bCs/>
              </w:rPr>
              <w:t>职责</w:t>
            </w:r>
            <w:r w:rsidRPr="006F57EC">
              <w:rPr>
                <w:rFonts w:cs="宋体"/>
                <w:b/>
                <w:bCs/>
              </w:rPr>
              <w:t>:</w:t>
            </w:r>
            <w:r w:rsidRPr="006F57EC">
              <w:rPr>
                <w:rFonts w:cs="宋体"/>
              </w:rPr>
              <w:t xml:space="preserve"> </w:t>
            </w:r>
            <w:r w:rsidRPr="006F57EC">
              <w:rPr>
                <w:rFonts w:cs="宋体"/>
              </w:rPr>
              <w:t>封装原始事件的负载，并内置完整性校验机制。</w:t>
            </w:r>
          </w:p>
          <w:p w14:paraId="6342D028" w14:textId="77777777" w:rsidR="006F57EC" w:rsidRPr="006F57EC" w:rsidRDefault="006F57EC" w:rsidP="006F57EC">
            <w:pPr>
              <w:numPr>
                <w:ilvl w:val="0"/>
                <w:numId w:val="64"/>
              </w:numPr>
              <w:wordWrap w:val="0"/>
              <w:ind w:rightChars="100" w:right="210"/>
              <w:jc w:val="left"/>
              <w:rPr>
                <w:rFonts w:cs="宋体"/>
              </w:rPr>
            </w:pPr>
            <w:r w:rsidRPr="006F57EC">
              <w:rPr>
                <w:rFonts w:cs="宋体"/>
                <w:b/>
                <w:bCs/>
              </w:rPr>
              <w:t>属性</w:t>
            </w:r>
            <w:r w:rsidRPr="006F57EC">
              <w:rPr>
                <w:rFonts w:cs="宋体"/>
                <w:b/>
                <w:bCs/>
              </w:rPr>
              <w:t>:</w:t>
            </w:r>
          </w:p>
          <w:p w14:paraId="15387B1B" w14:textId="77777777" w:rsidR="006F57EC" w:rsidRPr="006F57EC" w:rsidRDefault="006F57EC" w:rsidP="006F57EC">
            <w:pPr>
              <w:numPr>
                <w:ilvl w:val="1"/>
                <w:numId w:val="64"/>
              </w:numPr>
              <w:wordWrap w:val="0"/>
              <w:ind w:rightChars="100" w:right="210"/>
              <w:jc w:val="left"/>
              <w:rPr>
                <w:rFonts w:cs="宋体"/>
              </w:rPr>
            </w:pPr>
            <w:proofErr w:type="spellStart"/>
            <w:r w:rsidRPr="006F57EC">
              <w:rPr>
                <w:rFonts w:cs="宋体"/>
              </w:rPr>
              <w:t>detailsJSON</w:t>
            </w:r>
            <w:proofErr w:type="spellEnd"/>
            <w:r w:rsidRPr="006F57EC">
              <w:rPr>
                <w:rFonts w:cs="宋体"/>
              </w:rPr>
              <w:t xml:space="preserve">: (String) </w:t>
            </w:r>
            <w:r w:rsidRPr="006F57EC">
              <w:rPr>
                <w:rFonts w:cs="宋体"/>
              </w:rPr>
              <w:t>原始领域事件的完整</w:t>
            </w:r>
            <w:r w:rsidRPr="006F57EC">
              <w:rPr>
                <w:rFonts w:cs="宋体"/>
              </w:rPr>
              <w:t>JSON</w:t>
            </w:r>
            <w:r w:rsidRPr="006F57EC">
              <w:rPr>
                <w:rFonts w:cs="宋体"/>
              </w:rPr>
              <w:t>负载。</w:t>
            </w:r>
          </w:p>
          <w:p w14:paraId="32D775DA" w14:textId="77777777" w:rsidR="006F57EC" w:rsidRPr="006F57EC" w:rsidRDefault="006F57EC" w:rsidP="006F57EC">
            <w:pPr>
              <w:numPr>
                <w:ilvl w:val="1"/>
                <w:numId w:val="64"/>
              </w:numPr>
              <w:wordWrap w:val="0"/>
              <w:ind w:rightChars="100" w:right="210"/>
              <w:jc w:val="left"/>
              <w:rPr>
                <w:rFonts w:cs="宋体"/>
              </w:rPr>
            </w:pPr>
            <w:proofErr w:type="spellStart"/>
            <w:r w:rsidRPr="006F57EC">
              <w:rPr>
                <w:rFonts w:cs="宋体"/>
              </w:rPr>
              <w:t>payloadHash</w:t>
            </w:r>
            <w:proofErr w:type="spellEnd"/>
            <w:r w:rsidRPr="006F57EC">
              <w:rPr>
                <w:rFonts w:cs="宋体"/>
              </w:rPr>
              <w:t xml:space="preserve">: (String) </w:t>
            </w:r>
            <w:proofErr w:type="spellStart"/>
            <w:r w:rsidRPr="006F57EC">
              <w:rPr>
                <w:rFonts w:cs="宋体"/>
              </w:rPr>
              <w:t>detailsJSON</w:t>
            </w:r>
            <w:proofErr w:type="spellEnd"/>
            <w:r w:rsidRPr="006F57EC">
              <w:rPr>
                <w:rFonts w:cs="宋体"/>
              </w:rPr>
              <w:t>内容的</w:t>
            </w:r>
            <w:r w:rsidRPr="006F57EC">
              <w:rPr>
                <w:rFonts w:cs="宋体"/>
              </w:rPr>
              <w:t>SHA-256</w:t>
            </w:r>
            <w:r w:rsidRPr="006F57EC">
              <w:rPr>
                <w:rFonts w:cs="宋体"/>
              </w:rPr>
              <w:t>哈希，用于完整性校验。</w:t>
            </w:r>
          </w:p>
          <w:p w14:paraId="53CB7C6A" w14:textId="02B92498" w:rsidR="00952CBD" w:rsidRDefault="006F57EC" w:rsidP="00E66D1F">
            <w:pPr>
              <w:numPr>
                <w:ilvl w:val="0"/>
                <w:numId w:val="64"/>
              </w:numPr>
              <w:wordWrap w:val="0"/>
              <w:ind w:rightChars="100" w:right="210"/>
              <w:jc w:val="left"/>
              <w:rPr>
                <w:rFonts w:cs="宋体"/>
              </w:rPr>
            </w:pPr>
            <w:r w:rsidRPr="006F57EC">
              <w:rPr>
                <w:rFonts w:cs="宋体"/>
                <w:b/>
                <w:bCs/>
              </w:rPr>
              <w:t>行为</w:t>
            </w:r>
            <w:r w:rsidRPr="006F57EC">
              <w:rPr>
                <w:rFonts w:cs="宋体"/>
                <w:b/>
                <w:bCs/>
              </w:rPr>
              <w:t>:</w:t>
            </w:r>
            <w:r w:rsidRPr="006F57EC">
              <w:rPr>
                <w:rFonts w:cs="宋体"/>
              </w:rPr>
              <w:t xml:space="preserve"> </w:t>
            </w:r>
            <w:r w:rsidRPr="006F57EC">
              <w:rPr>
                <w:rFonts w:cs="宋体"/>
              </w:rPr>
              <w:t>构造函数接收原始的</w:t>
            </w:r>
            <w:r w:rsidRPr="006F57EC">
              <w:rPr>
                <w:rFonts w:cs="宋体"/>
              </w:rPr>
              <w:t>JSON</w:t>
            </w:r>
            <w:r w:rsidRPr="006F57EC">
              <w:rPr>
                <w:rFonts w:cs="宋体"/>
              </w:rPr>
              <w:t>字符串负载。在内部，它会立即计算该负载的</w:t>
            </w:r>
            <w:r w:rsidRPr="006F57EC">
              <w:rPr>
                <w:rFonts w:cs="宋体"/>
              </w:rPr>
              <w:t>SHA-256</w:t>
            </w:r>
            <w:r w:rsidRPr="006F57EC">
              <w:rPr>
                <w:rFonts w:cs="宋体"/>
              </w:rPr>
              <w:t>哈希值并存储在</w:t>
            </w:r>
            <w:proofErr w:type="spellStart"/>
            <w:r w:rsidRPr="006F57EC">
              <w:rPr>
                <w:rFonts w:cs="宋体"/>
              </w:rPr>
              <w:t>payloadHash</w:t>
            </w:r>
            <w:proofErr w:type="spellEnd"/>
            <w:r w:rsidRPr="006F57EC">
              <w:rPr>
                <w:rFonts w:cs="宋体"/>
              </w:rPr>
              <w:t>属性中。这个行为确保了哈希值与其负载内容之间的一致性和不可篡改性。</w:t>
            </w:r>
          </w:p>
          <w:p w14:paraId="6C375BE5" w14:textId="09B117A0" w:rsidR="00E66D1F" w:rsidRDefault="00E66D1F" w:rsidP="00E66D1F">
            <w:pPr>
              <w:wordWrap w:val="0"/>
              <w:ind w:rightChars="100" w:right="210"/>
              <w:jc w:val="left"/>
              <w:rPr>
                <w:rFonts w:cs="宋体"/>
              </w:rPr>
            </w:pPr>
            <w:r>
              <w:rPr>
                <w:rFonts w:cs="宋体"/>
              </w:rPr>
              <w:t xml:space="preserve">       </w:t>
            </w:r>
            <w:r>
              <w:rPr>
                <w:rFonts w:cs="宋体" w:hint="eastAsia"/>
              </w:rPr>
              <w:t>日志上下文中的领域对象类图如下：</w:t>
            </w:r>
          </w:p>
          <w:p w14:paraId="5FB5658E" w14:textId="76929472" w:rsidR="00E66D1F" w:rsidRPr="00E66D1F" w:rsidRDefault="00E66D1F" w:rsidP="00E66D1F">
            <w:pPr>
              <w:wordWrap w:val="0"/>
              <w:ind w:rightChars="100" w:right="210" w:firstLineChars="350" w:firstLine="735"/>
              <w:jc w:val="left"/>
              <w:rPr>
                <w:rFonts w:cs="宋体"/>
              </w:rPr>
            </w:pPr>
            <w:r>
              <w:rPr>
                <w:rFonts w:cs="宋体" w:hint="eastAsia"/>
                <w:noProof/>
              </w:rPr>
              <w:lastRenderedPageBreak/>
              <w:drawing>
                <wp:inline distT="0" distB="0" distL="0" distR="0" wp14:anchorId="7055D186" wp14:editId="4F95B69A">
                  <wp:extent cx="5053968" cy="5374106"/>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7"/>
                          <a:stretch>
                            <a:fillRect/>
                          </a:stretch>
                        </pic:blipFill>
                        <pic:spPr>
                          <a:xfrm>
                            <a:off x="0" y="0"/>
                            <a:ext cx="5074026" cy="5395434"/>
                          </a:xfrm>
                          <a:prstGeom prst="rect">
                            <a:avLst/>
                          </a:prstGeom>
                        </pic:spPr>
                      </pic:pic>
                    </a:graphicData>
                  </a:graphic>
                </wp:inline>
              </w:drawing>
            </w:r>
          </w:p>
          <w:p w14:paraId="1B8F0157" w14:textId="375DF4D7" w:rsidR="00B93FE4" w:rsidRDefault="00B93FE4" w:rsidP="00B93FE4">
            <w:pPr>
              <w:wordWrap w:val="0"/>
              <w:ind w:rightChars="100" w:right="210"/>
              <w:jc w:val="left"/>
              <w:rPr>
                <w:rFonts w:cs="宋体"/>
              </w:rPr>
            </w:pPr>
            <w:r>
              <w:rPr>
                <w:rFonts w:cs="宋体" w:hint="eastAsia"/>
              </w:rPr>
              <w:t>2</w:t>
            </w:r>
            <w:r>
              <w:rPr>
                <w:rFonts w:cs="宋体"/>
              </w:rPr>
              <w:t>.2.2.</w:t>
            </w:r>
            <w:r w:rsidR="0075118D">
              <w:rPr>
                <w:rFonts w:cs="宋体"/>
              </w:rPr>
              <w:t>6</w:t>
            </w:r>
            <w:r>
              <w:rPr>
                <w:rFonts w:cs="宋体"/>
              </w:rPr>
              <w:t xml:space="preserve">.3 </w:t>
            </w:r>
            <w:r>
              <w:rPr>
                <w:rFonts w:cs="宋体" w:hint="eastAsia"/>
              </w:rPr>
              <w:t>核心工作流程</w:t>
            </w:r>
          </w:p>
          <w:p w14:paraId="1305892C" w14:textId="606066AE" w:rsidR="0075118D" w:rsidRDefault="0075118D" w:rsidP="00B93FE4">
            <w:pPr>
              <w:wordWrap w:val="0"/>
              <w:ind w:rightChars="100" w:right="210"/>
              <w:jc w:val="left"/>
            </w:pPr>
            <w:r>
              <w:rPr>
                <w:rFonts w:cs="宋体" w:hint="eastAsia"/>
              </w:rPr>
              <w:t xml:space="preserve"> </w:t>
            </w:r>
            <w:r>
              <w:rPr>
                <w:rFonts w:cs="宋体"/>
              </w:rPr>
              <w:t xml:space="preserve">  </w:t>
            </w:r>
            <w:r>
              <w:t>本系统中的日志生成遵循一个标准化的、事件驱动的模式，确保了业务逻辑与日志记录的完全解耦。无论事件源自哪个限界上下文（如签名域、身份验证域等），其最终被记录为一条不可变的日志的流程都是一致的。</w:t>
            </w:r>
          </w:p>
          <w:p w14:paraId="51197D97" w14:textId="233BBA20" w:rsidR="0075118D" w:rsidRPr="0075118D" w:rsidRDefault="0075118D" w:rsidP="0075118D">
            <w:pPr>
              <w:wordWrap w:val="0"/>
              <w:ind w:rightChars="100" w:right="210" w:firstLineChars="200" w:firstLine="428"/>
              <w:jc w:val="left"/>
              <w:rPr>
                <w:rFonts w:cs="宋体"/>
              </w:rPr>
            </w:pPr>
            <w:r w:rsidRPr="0075118D">
              <w:rPr>
                <w:rFonts w:cs="宋体" w:hint="eastAsia"/>
                <w:b/>
                <w:bCs/>
              </w:rPr>
              <w:t>步骤一：</w:t>
            </w:r>
            <w:r w:rsidRPr="0075118D">
              <w:rPr>
                <w:rFonts w:cs="宋体"/>
                <w:b/>
                <w:bCs/>
              </w:rPr>
              <w:t xml:space="preserve"> </w:t>
            </w:r>
            <w:r w:rsidRPr="0075118D">
              <w:rPr>
                <w:rFonts w:cs="宋体"/>
                <w:b/>
                <w:bCs/>
              </w:rPr>
              <w:t>发布领域事件</w:t>
            </w:r>
            <w:r w:rsidRPr="0075118D">
              <w:rPr>
                <w:rFonts w:cs="宋体"/>
                <w:b/>
                <w:bCs/>
              </w:rPr>
              <w:t xml:space="preserve"> (Publish Domain Event):</w:t>
            </w:r>
            <w:r w:rsidRPr="0075118D">
              <w:rPr>
                <w:rFonts w:cs="宋体"/>
              </w:rPr>
              <w:t xml:space="preserve"> </w:t>
            </w:r>
            <w:r w:rsidRPr="0075118D">
              <w:rPr>
                <w:rFonts w:cs="宋体"/>
              </w:rPr>
              <w:t>当任何一个业务领域的聚合完成了一项重要的业务操作（如创建、更新、吊销）后，它会发布一个领域事件。这个事件是一个包含了该操作所有相关上下文信息的数据对象，例如</w:t>
            </w:r>
            <w:r w:rsidRPr="0075118D">
              <w:rPr>
                <w:rFonts w:cs="宋体"/>
              </w:rPr>
              <w:t xml:space="preserve"> </w:t>
            </w:r>
            <w:proofErr w:type="spellStart"/>
            <w:r w:rsidRPr="0075118D">
              <w:rPr>
                <w:rFonts w:cs="宋体"/>
              </w:rPr>
              <w:t>CertificateGeneratedEvent</w:t>
            </w:r>
            <w:proofErr w:type="spellEnd"/>
            <w:r w:rsidRPr="0075118D">
              <w:rPr>
                <w:rFonts w:cs="宋体"/>
              </w:rPr>
              <w:t>。该事件被发布到系统的消息总线（</w:t>
            </w:r>
            <w:r w:rsidRPr="0075118D">
              <w:rPr>
                <w:rFonts w:cs="宋体"/>
              </w:rPr>
              <w:t>Message Bus</w:t>
            </w:r>
            <w:r w:rsidRPr="0075118D">
              <w:rPr>
                <w:rFonts w:cs="宋体"/>
              </w:rPr>
              <w:t>）上。</w:t>
            </w:r>
          </w:p>
          <w:p w14:paraId="59F3E125" w14:textId="6460A2BA" w:rsidR="0075118D" w:rsidRPr="0075118D" w:rsidRDefault="0075118D" w:rsidP="0075118D">
            <w:pPr>
              <w:wordWrap w:val="0"/>
              <w:ind w:rightChars="100" w:right="210" w:firstLineChars="200" w:firstLine="428"/>
              <w:jc w:val="left"/>
              <w:rPr>
                <w:rFonts w:cs="宋体"/>
              </w:rPr>
            </w:pPr>
            <w:r w:rsidRPr="0075118D">
              <w:rPr>
                <w:rFonts w:cs="宋体" w:hint="eastAsia"/>
                <w:b/>
                <w:bCs/>
              </w:rPr>
              <w:t>步骤二：</w:t>
            </w:r>
            <w:r w:rsidRPr="0075118D">
              <w:rPr>
                <w:rFonts w:cs="宋体"/>
              </w:rPr>
              <w:t xml:space="preserve"> </w:t>
            </w:r>
            <w:r w:rsidRPr="0075118D">
              <w:rPr>
                <w:rFonts w:cs="宋体"/>
                <w:b/>
                <w:bCs/>
              </w:rPr>
              <w:t>防腐层消费事件</w:t>
            </w:r>
            <w:r w:rsidRPr="0075118D">
              <w:rPr>
                <w:rFonts w:cs="宋体"/>
                <w:b/>
                <w:bCs/>
              </w:rPr>
              <w:t xml:space="preserve"> (ACL Consumes Event):</w:t>
            </w:r>
            <w:r w:rsidRPr="0075118D">
              <w:rPr>
                <w:rFonts w:cs="宋体"/>
              </w:rPr>
              <w:t xml:space="preserve"> </w:t>
            </w:r>
            <w:r w:rsidRPr="0075118D">
              <w:rPr>
                <w:rFonts w:cs="宋体"/>
              </w:rPr>
              <w:t>日志限界上下文的防腐层（</w:t>
            </w:r>
            <w:r w:rsidRPr="0075118D">
              <w:rPr>
                <w:rFonts w:cs="宋体"/>
              </w:rPr>
              <w:t>Anti-Corruption Layer, ACL</w:t>
            </w:r>
            <w:r w:rsidRPr="0075118D">
              <w:rPr>
                <w:rFonts w:cs="宋体"/>
              </w:rPr>
              <w:t>）作为消费者，订阅了消息总线上所有它关心的事件主题。当一个领域事件被发布时，</w:t>
            </w:r>
            <w:r w:rsidRPr="0075118D">
              <w:rPr>
                <w:rFonts w:cs="宋体"/>
              </w:rPr>
              <w:t>ACL</w:t>
            </w:r>
            <w:r w:rsidRPr="0075118D">
              <w:rPr>
                <w:rFonts w:cs="宋体"/>
              </w:rPr>
              <w:t>会接收到这个原始事件消息。</w:t>
            </w:r>
          </w:p>
          <w:p w14:paraId="7C1139BB" w14:textId="0F4DAD22" w:rsidR="0075118D" w:rsidRPr="0075118D" w:rsidRDefault="0075118D" w:rsidP="0075118D">
            <w:pPr>
              <w:wordWrap w:val="0"/>
              <w:ind w:rightChars="100" w:right="210" w:firstLineChars="200" w:firstLine="428"/>
              <w:jc w:val="left"/>
              <w:rPr>
                <w:rFonts w:cs="宋体"/>
              </w:rPr>
            </w:pPr>
            <w:r w:rsidRPr="0075118D">
              <w:rPr>
                <w:rFonts w:cs="宋体" w:hint="eastAsia"/>
                <w:b/>
                <w:bCs/>
              </w:rPr>
              <w:t>步骤三：</w:t>
            </w:r>
            <w:r w:rsidRPr="0075118D">
              <w:rPr>
                <w:rFonts w:cs="宋体"/>
              </w:rPr>
              <w:t xml:space="preserve"> </w:t>
            </w:r>
            <w:r w:rsidRPr="0075118D">
              <w:rPr>
                <w:rFonts w:cs="宋体"/>
                <w:b/>
                <w:bCs/>
              </w:rPr>
              <w:t>翻译与丰富化</w:t>
            </w:r>
            <w:r w:rsidRPr="0075118D">
              <w:rPr>
                <w:rFonts w:cs="宋体"/>
                <w:b/>
                <w:bCs/>
              </w:rPr>
              <w:t xml:space="preserve"> (Translate &amp; Enrich):</w:t>
            </w:r>
            <w:r w:rsidRPr="0075118D">
              <w:rPr>
                <w:rFonts w:cs="宋体"/>
              </w:rPr>
              <w:t xml:space="preserve"> ACL</w:t>
            </w:r>
            <w:r w:rsidRPr="0075118D">
              <w:rPr>
                <w:rFonts w:cs="宋体"/>
              </w:rPr>
              <w:t>的核心职责是将外部上下文的</w:t>
            </w:r>
            <w:r w:rsidRPr="0075118D">
              <w:rPr>
                <w:rFonts w:cs="宋体"/>
              </w:rPr>
              <w:t>“</w:t>
            </w:r>
            <w:r w:rsidRPr="0075118D">
              <w:rPr>
                <w:rFonts w:cs="宋体"/>
              </w:rPr>
              <w:t>语言</w:t>
            </w:r>
            <w:r w:rsidRPr="0075118D">
              <w:rPr>
                <w:rFonts w:cs="宋体"/>
              </w:rPr>
              <w:t>”</w:t>
            </w:r>
            <w:r w:rsidRPr="0075118D">
              <w:rPr>
                <w:rFonts w:cs="宋体"/>
              </w:rPr>
              <w:t>翻译成日志上下文内部的</w:t>
            </w:r>
            <w:r w:rsidRPr="0075118D">
              <w:rPr>
                <w:rFonts w:cs="宋体"/>
              </w:rPr>
              <w:t>“</w:t>
            </w:r>
            <w:r w:rsidRPr="0075118D">
              <w:rPr>
                <w:rFonts w:cs="宋体"/>
              </w:rPr>
              <w:t>通用语言</w:t>
            </w:r>
            <w:r w:rsidRPr="0075118D">
              <w:rPr>
                <w:rFonts w:cs="宋体"/>
              </w:rPr>
              <w:t>”</w:t>
            </w:r>
            <w:r w:rsidRPr="0075118D">
              <w:rPr>
                <w:rFonts w:cs="宋体"/>
              </w:rPr>
              <w:t>。它会对接收到的事件执行以下操作：</w:t>
            </w:r>
          </w:p>
          <w:p w14:paraId="3BE0AD5A" w14:textId="77777777" w:rsidR="0075118D" w:rsidRPr="0075118D" w:rsidRDefault="0075118D" w:rsidP="0075118D">
            <w:pPr>
              <w:numPr>
                <w:ilvl w:val="0"/>
                <w:numId w:val="65"/>
              </w:numPr>
              <w:wordWrap w:val="0"/>
              <w:ind w:rightChars="100" w:right="210"/>
              <w:jc w:val="left"/>
              <w:rPr>
                <w:rFonts w:cs="宋体"/>
              </w:rPr>
            </w:pPr>
            <w:r w:rsidRPr="0075118D">
              <w:rPr>
                <w:rFonts w:cs="宋体"/>
                <w:b/>
                <w:bCs/>
              </w:rPr>
              <w:t>反序列化</w:t>
            </w:r>
            <w:r w:rsidRPr="0075118D">
              <w:rPr>
                <w:rFonts w:cs="宋体"/>
              </w:rPr>
              <w:t xml:space="preserve">: </w:t>
            </w:r>
            <w:r w:rsidRPr="0075118D">
              <w:rPr>
                <w:rFonts w:cs="宋体"/>
              </w:rPr>
              <w:t>将消息（如</w:t>
            </w:r>
            <w:r w:rsidRPr="0075118D">
              <w:rPr>
                <w:rFonts w:cs="宋体"/>
              </w:rPr>
              <w:t>JSON</w:t>
            </w:r>
            <w:r w:rsidRPr="0075118D">
              <w:rPr>
                <w:rFonts w:cs="宋体"/>
              </w:rPr>
              <w:t>）转换为一个数据传输对象（</w:t>
            </w:r>
            <w:r w:rsidRPr="0075118D">
              <w:rPr>
                <w:rFonts w:cs="宋体"/>
              </w:rPr>
              <w:t>DTO</w:t>
            </w:r>
            <w:r w:rsidRPr="0075118D">
              <w:rPr>
                <w:rFonts w:cs="宋体"/>
              </w:rPr>
              <w:t>）。</w:t>
            </w:r>
          </w:p>
          <w:p w14:paraId="35671742" w14:textId="77777777" w:rsidR="0075118D" w:rsidRPr="0075118D" w:rsidRDefault="0075118D" w:rsidP="0075118D">
            <w:pPr>
              <w:numPr>
                <w:ilvl w:val="0"/>
                <w:numId w:val="65"/>
              </w:numPr>
              <w:wordWrap w:val="0"/>
              <w:ind w:rightChars="100" w:right="210"/>
              <w:jc w:val="left"/>
              <w:rPr>
                <w:rFonts w:cs="宋体"/>
              </w:rPr>
            </w:pPr>
            <w:r w:rsidRPr="0075118D">
              <w:rPr>
                <w:rFonts w:cs="宋体"/>
                <w:b/>
                <w:bCs/>
              </w:rPr>
              <w:t>映射</w:t>
            </w:r>
            <w:r w:rsidRPr="0075118D">
              <w:rPr>
                <w:rFonts w:cs="宋体"/>
              </w:rPr>
              <w:t xml:space="preserve">: </w:t>
            </w:r>
            <w:r w:rsidRPr="0075118D">
              <w:rPr>
                <w:rFonts w:cs="宋体"/>
              </w:rPr>
              <w:t>将</w:t>
            </w:r>
            <w:r w:rsidRPr="0075118D">
              <w:rPr>
                <w:rFonts w:cs="宋体"/>
              </w:rPr>
              <w:t>DTO</w:t>
            </w:r>
            <w:r w:rsidRPr="0075118D">
              <w:rPr>
                <w:rFonts w:cs="宋体"/>
              </w:rPr>
              <w:t>中的字段映射到规范化的</w:t>
            </w:r>
            <w:proofErr w:type="spellStart"/>
            <w:r w:rsidRPr="0075118D">
              <w:rPr>
                <w:rFonts w:cs="宋体"/>
              </w:rPr>
              <w:t>AuditEvent</w:t>
            </w:r>
            <w:proofErr w:type="spellEnd"/>
            <w:r w:rsidRPr="0075118D">
              <w:rPr>
                <w:rFonts w:cs="宋体"/>
              </w:rPr>
              <w:t>模型中。例如，将</w:t>
            </w:r>
            <w:proofErr w:type="spellStart"/>
            <w:r w:rsidRPr="0075118D">
              <w:rPr>
                <w:rFonts w:cs="宋体"/>
              </w:rPr>
              <w:t>CertificateGeneratedEvent</w:t>
            </w:r>
            <w:proofErr w:type="spellEnd"/>
            <w:r w:rsidRPr="0075118D">
              <w:rPr>
                <w:rFonts w:cs="宋体"/>
              </w:rPr>
              <w:t>中的</w:t>
            </w:r>
            <w:proofErr w:type="spellStart"/>
            <w:r w:rsidRPr="0075118D">
              <w:rPr>
                <w:rFonts w:cs="宋体"/>
              </w:rPr>
              <w:t>serialNumber</w:t>
            </w:r>
            <w:proofErr w:type="spellEnd"/>
            <w:r w:rsidRPr="0075118D">
              <w:rPr>
                <w:rFonts w:cs="宋体"/>
              </w:rPr>
              <w:t>映射到</w:t>
            </w:r>
            <w:proofErr w:type="spellStart"/>
            <w:r w:rsidRPr="0075118D">
              <w:rPr>
                <w:rFonts w:cs="宋体"/>
              </w:rPr>
              <w:t>AuditEvent</w:t>
            </w:r>
            <w:proofErr w:type="spellEnd"/>
            <w:r w:rsidRPr="0075118D">
              <w:rPr>
                <w:rFonts w:cs="宋体"/>
              </w:rPr>
              <w:t>的</w:t>
            </w:r>
            <w:proofErr w:type="spellStart"/>
            <w:r w:rsidRPr="0075118D">
              <w:rPr>
                <w:rFonts w:cs="宋体"/>
              </w:rPr>
              <w:t>targetResourceID</w:t>
            </w:r>
            <w:proofErr w:type="spellEnd"/>
            <w:r w:rsidRPr="0075118D">
              <w:rPr>
                <w:rFonts w:cs="宋体"/>
              </w:rPr>
              <w:t>字段。</w:t>
            </w:r>
          </w:p>
          <w:p w14:paraId="4EF41658" w14:textId="77777777" w:rsidR="0075118D" w:rsidRPr="0075118D" w:rsidRDefault="0075118D" w:rsidP="0075118D">
            <w:pPr>
              <w:numPr>
                <w:ilvl w:val="0"/>
                <w:numId w:val="65"/>
              </w:numPr>
              <w:wordWrap w:val="0"/>
              <w:ind w:rightChars="100" w:right="210"/>
              <w:jc w:val="left"/>
              <w:rPr>
                <w:rFonts w:cs="宋体"/>
              </w:rPr>
            </w:pPr>
            <w:r w:rsidRPr="0075118D">
              <w:rPr>
                <w:rFonts w:cs="宋体"/>
                <w:b/>
                <w:bCs/>
              </w:rPr>
              <w:t>丰富化</w:t>
            </w:r>
            <w:r w:rsidRPr="0075118D">
              <w:rPr>
                <w:rFonts w:cs="宋体"/>
              </w:rPr>
              <w:t xml:space="preserve">: </w:t>
            </w:r>
            <w:r w:rsidRPr="0075118D">
              <w:rPr>
                <w:rFonts w:cs="宋体"/>
              </w:rPr>
              <w:t>添加原始事件中不包含的元数据，例如为日志条目本身生成一个全新的、唯一的</w:t>
            </w:r>
            <w:proofErr w:type="spellStart"/>
            <w:r w:rsidRPr="0075118D">
              <w:rPr>
                <w:rFonts w:cs="宋体"/>
              </w:rPr>
              <w:t>EventID</w:t>
            </w:r>
            <w:proofErr w:type="spellEnd"/>
            <w:r w:rsidRPr="0075118D">
              <w:rPr>
                <w:rFonts w:cs="宋体"/>
              </w:rPr>
              <w:t>，记录日志处理的精确时间戳，并对原始事件的完整负载计算一个</w:t>
            </w:r>
            <w:r w:rsidRPr="0075118D">
              <w:rPr>
                <w:rFonts w:cs="宋体"/>
              </w:rPr>
              <w:t>SHA-256</w:t>
            </w:r>
            <w:r w:rsidRPr="0075118D">
              <w:rPr>
                <w:rFonts w:cs="宋体"/>
              </w:rPr>
              <w:t>哈希值（</w:t>
            </w:r>
            <w:proofErr w:type="spellStart"/>
            <w:r w:rsidRPr="0075118D">
              <w:rPr>
                <w:rFonts w:cs="宋体"/>
              </w:rPr>
              <w:t>payloadHash</w:t>
            </w:r>
            <w:proofErr w:type="spellEnd"/>
            <w:r w:rsidRPr="0075118D">
              <w:rPr>
                <w:rFonts w:cs="宋体"/>
              </w:rPr>
              <w:t>）以确保完整性。</w:t>
            </w:r>
          </w:p>
          <w:p w14:paraId="0509FFDF" w14:textId="1CB71D3F" w:rsidR="0075118D" w:rsidRPr="0075118D" w:rsidRDefault="0075118D" w:rsidP="0075118D">
            <w:pPr>
              <w:wordWrap w:val="0"/>
              <w:ind w:rightChars="100" w:right="210" w:firstLineChars="200" w:firstLine="428"/>
              <w:jc w:val="left"/>
              <w:rPr>
                <w:rFonts w:cs="宋体"/>
              </w:rPr>
            </w:pPr>
            <w:r>
              <w:rPr>
                <w:rFonts w:cs="宋体" w:hint="eastAsia"/>
                <w:b/>
                <w:bCs/>
              </w:rPr>
              <w:lastRenderedPageBreak/>
              <w:t>步骤四：</w:t>
            </w:r>
            <w:r w:rsidRPr="0075118D">
              <w:rPr>
                <w:rFonts w:cs="宋体"/>
                <w:b/>
                <w:bCs/>
              </w:rPr>
              <w:t>创建聚合根</w:t>
            </w:r>
            <w:r w:rsidRPr="0075118D">
              <w:rPr>
                <w:rFonts w:cs="宋体"/>
                <w:b/>
                <w:bCs/>
              </w:rPr>
              <w:t xml:space="preserve"> (Create Aggregate Root):</w:t>
            </w:r>
            <w:r w:rsidRPr="0075118D">
              <w:rPr>
                <w:rFonts w:cs="宋体"/>
              </w:rPr>
              <w:t xml:space="preserve"> ACL</w:t>
            </w:r>
            <w:r w:rsidRPr="0075118D">
              <w:rPr>
                <w:rFonts w:cs="宋体"/>
              </w:rPr>
              <w:t>调用</w:t>
            </w:r>
            <w:proofErr w:type="spellStart"/>
            <w:r w:rsidRPr="0075118D">
              <w:rPr>
                <w:rFonts w:cs="宋体"/>
              </w:rPr>
              <w:t>AuditEvent</w:t>
            </w:r>
            <w:proofErr w:type="spellEnd"/>
            <w:r w:rsidRPr="0075118D">
              <w:rPr>
                <w:rFonts w:cs="宋体"/>
              </w:rPr>
              <w:t>聚合根的静态工厂方法</w:t>
            </w:r>
            <w:r w:rsidRPr="0075118D">
              <w:rPr>
                <w:rFonts w:cs="宋体"/>
              </w:rPr>
              <w:t xml:space="preserve"> </w:t>
            </w:r>
            <w:proofErr w:type="spellStart"/>
            <w:r w:rsidRPr="0075118D">
              <w:rPr>
                <w:rFonts w:cs="宋体"/>
              </w:rPr>
              <w:t>createFrom</w:t>
            </w:r>
            <w:proofErr w:type="spellEnd"/>
            <w:r w:rsidRPr="0075118D">
              <w:rPr>
                <w:rFonts w:cs="宋体"/>
              </w:rPr>
              <w:t>()</w:t>
            </w:r>
            <w:r w:rsidRPr="0075118D">
              <w:rPr>
                <w:rFonts w:cs="宋体"/>
              </w:rPr>
              <w:t>，将翻译和丰富化之后的数据传递进去。</w:t>
            </w:r>
            <w:proofErr w:type="spellStart"/>
            <w:r w:rsidRPr="0075118D">
              <w:rPr>
                <w:rFonts w:cs="宋体"/>
              </w:rPr>
              <w:t>AuditEvent</w:t>
            </w:r>
            <w:proofErr w:type="spellEnd"/>
            <w:r w:rsidRPr="0075118D">
              <w:rPr>
                <w:rFonts w:cs="宋体"/>
              </w:rPr>
              <w:t>聚合根负责验证所有数据的有效性，并强制执行其内部的不变性规则，最终创建一个完整、有效且不可变的</w:t>
            </w:r>
            <w:proofErr w:type="spellStart"/>
            <w:r w:rsidRPr="0075118D">
              <w:rPr>
                <w:rFonts w:cs="宋体"/>
              </w:rPr>
              <w:t>AuditEvent</w:t>
            </w:r>
            <w:proofErr w:type="spellEnd"/>
            <w:r w:rsidRPr="0075118D">
              <w:rPr>
                <w:rFonts w:cs="宋体"/>
              </w:rPr>
              <w:t>实例。</w:t>
            </w:r>
          </w:p>
          <w:p w14:paraId="6BA9AF94" w14:textId="7DC973C6" w:rsidR="0075118D" w:rsidRPr="0075118D" w:rsidRDefault="0075118D" w:rsidP="0075118D">
            <w:pPr>
              <w:wordWrap w:val="0"/>
              <w:ind w:rightChars="100" w:right="210" w:firstLineChars="200" w:firstLine="428"/>
              <w:jc w:val="left"/>
              <w:rPr>
                <w:rFonts w:cs="宋体"/>
              </w:rPr>
            </w:pPr>
            <w:r>
              <w:rPr>
                <w:rFonts w:cs="宋体" w:hint="eastAsia"/>
                <w:b/>
                <w:bCs/>
              </w:rPr>
              <w:t>步骤五：</w:t>
            </w:r>
            <w:r w:rsidRPr="0075118D">
              <w:rPr>
                <w:rFonts w:cs="宋体" w:hint="eastAsia"/>
                <w:b/>
                <w:bCs/>
              </w:rPr>
              <w:t>持</w:t>
            </w:r>
            <w:r w:rsidRPr="0075118D">
              <w:rPr>
                <w:rFonts w:cs="宋体"/>
                <w:b/>
                <w:bCs/>
              </w:rPr>
              <w:t>久化日志</w:t>
            </w:r>
            <w:r w:rsidRPr="0075118D">
              <w:rPr>
                <w:rFonts w:cs="宋体"/>
                <w:b/>
                <w:bCs/>
              </w:rPr>
              <w:t xml:space="preserve"> (Persist the Log):</w:t>
            </w:r>
            <w:r w:rsidRPr="0075118D">
              <w:rPr>
                <w:rFonts w:cs="宋体"/>
              </w:rPr>
              <w:t xml:space="preserve"> ACL</w:t>
            </w:r>
            <w:r w:rsidRPr="0075118D">
              <w:rPr>
                <w:rFonts w:cs="宋体"/>
              </w:rPr>
              <w:t>通过仓储（</w:t>
            </w:r>
            <w:r w:rsidRPr="0075118D">
              <w:rPr>
                <w:rFonts w:cs="宋体"/>
              </w:rPr>
              <w:t>Repository</w:t>
            </w:r>
            <w:r w:rsidRPr="0075118D">
              <w:rPr>
                <w:rFonts w:cs="宋体"/>
              </w:rPr>
              <w:t>）模式来持久化新创建的</w:t>
            </w:r>
            <w:proofErr w:type="spellStart"/>
            <w:r w:rsidRPr="0075118D">
              <w:rPr>
                <w:rFonts w:cs="宋体"/>
              </w:rPr>
              <w:t>AuditEvent</w:t>
            </w:r>
            <w:proofErr w:type="spellEnd"/>
            <w:r w:rsidRPr="0075118D">
              <w:rPr>
                <w:rFonts w:cs="宋体"/>
              </w:rPr>
              <w:t>聚合。它调用</w:t>
            </w:r>
            <w:proofErr w:type="spellStart"/>
            <w:r w:rsidRPr="0075118D">
              <w:rPr>
                <w:rFonts w:cs="宋体"/>
              </w:rPr>
              <w:t>logRepository.save</w:t>
            </w:r>
            <w:proofErr w:type="spellEnd"/>
            <w:r w:rsidRPr="0075118D">
              <w:rPr>
                <w:rFonts w:cs="宋体"/>
              </w:rPr>
              <w:t>(</w:t>
            </w:r>
            <w:proofErr w:type="spellStart"/>
            <w:r w:rsidRPr="0075118D">
              <w:rPr>
                <w:rFonts w:cs="宋体"/>
              </w:rPr>
              <w:t>auditEvent</w:t>
            </w:r>
            <w:proofErr w:type="spellEnd"/>
            <w:r w:rsidRPr="0075118D">
              <w:rPr>
                <w:rFonts w:cs="宋体"/>
              </w:rPr>
              <w:t>)</w:t>
            </w:r>
            <w:r w:rsidRPr="0075118D">
              <w:rPr>
                <w:rFonts w:cs="宋体"/>
              </w:rPr>
              <w:t>方法。</w:t>
            </w:r>
          </w:p>
          <w:p w14:paraId="308CF154" w14:textId="562699CD" w:rsidR="0075118D" w:rsidRDefault="0075118D" w:rsidP="0075118D">
            <w:pPr>
              <w:wordWrap w:val="0"/>
              <w:ind w:rightChars="100" w:right="210" w:firstLineChars="200" w:firstLine="428"/>
              <w:jc w:val="left"/>
              <w:rPr>
                <w:rFonts w:cs="宋体"/>
              </w:rPr>
            </w:pPr>
            <w:r>
              <w:rPr>
                <w:rFonts w:cs="宋体" w:hint="eastAsia"/>
                <w:b/>
                <w:bCs/>
              </w:rPr>
              <w:t>步骤六：</w:t>
            </w:r>
            <w:r w:rsidRPr="0075118D">
              <w:rPr>
                <w:rFonts w:cs="宋体"/>
                <w:b/>
                <w:bCs/>
              </w:rPr>
              <w:t>存储到数据库</w:t>
            </w:r>
            <w:r w:rsidRPr="0075118D">
              <w:rPr>
                <w:rFonts w:cs="宋体"/>
                <w:b/>
                <w:bCs/>
              </w:rPr>
              <w:t xml:space="preserve"> (Save to Datastore):</w:t>
            </w:r>
            <w:r w:rsidRPr="0075118D">
              <w:rPr>
                <w:rFonts w:cs="宋体"/>
              </w:rPr>
              <w:t xml:space="preserve"> </w:t>
            </w:r>
            <w:r w:rsidRPr="0075118D">
              <w:rPr>
                <w:rFonts w:cs="宋体"/>
              </w:rPr>
              <w:t>仓储的实现负责将</w:t>
            </w:r>
            <w:proofErr w:type="spellStart"/>
            <w:r w:rsidRPr="0075118D">
              <w:rPr>
                <w:rFonts w:cs="宋体"/>
              </w:rPr>
              <w:t>AuditEvent</w:t>
            </w:r>
            <w:proofErr w:type="spellEnd"/>
            <w:r w:rsidRPr="0075118D">
              <w:rPr>
                <w:rFonts w:cs="宋体"/>
              </w:rPr>
              <w:t>对象转换为数据库记录，并将其原子性地写入到主数据存储（如</w:t>
            </w:r>
            <w:r w:rsidRPr="0075118D">
              <w:rPr>
                <w:rFonts w:cs="宋体"/>
              </w:rPr>
              <w:t>PostgreSQL</w:t>
            </w:r>
            <w:r w:rsidRPr="0075118D">
              <w:rPr>
                <w:rFonts w:cs="宋体"/>
              </w:rPr>
              <w:t>数据库）中。一旦写入成功，这条审计日志就成为了一条永久的、不可篡改的记录。</w:t>
            </w:r>
          </w:p>
          <w:p w14:paraId="09C35BEC" w14:textId="671D8F34" w:rsidR="0075118D" w:rsidRDefault="0075118D" w:rsidP="00B93FE4">
            <w:pPr>
              <w:wordWrap w:val="0"/>
              <w:ind w:rightChars="100" w:right="210"/>
              <w:jc w:val="left"/>
              <w:rPr>
                <w:rFonts w:cs="宋体"/>
              </w:rPr>
            </w:pPr>
            <w:r>
              <w:rPr>
                <w:rFonts w:cs="宋体" w:hint="eastAsia"/>
              </w:rPr>
              <w:t xml:space="preserve"> </w:t>
            </w:r>
            <w:r>
              <w:rPr>
                <w:rFonts w:cs="宋体"/>
              </w:rPr>
              <w:t xml:space="preserve">  </w:t>
            </w:r>
            <w:r>
              <w:rPr>
                <w:rFonts w:cs="宋体" w:hint="eastAsia"/>
              </w:rPr>
              <w:t>日志记录流程的时序图如下：</w:t>
            </w:r>
          </w:p>
          <w:p w14:paraId="03AFD7E0" w14:textId="42E84CF3" w:rsidR="00E66D1F" w:rsidRPr="00603F03" w:rsidRDefault="0075118D" w:rsidP="00B93FE4">
            <w:pPr>
              <w:wordWrap w:val="0"/>
              <w:ind w:rightChars="100" w:right="210"/>
              <w:jc w:val="left"/>
              <w:rPr>
                <w:rFonts w:ascii="宋体" w:hAnsi="宋体" w:cs="宋体"/>
              </w:rPr>
            </w:pPr>
            <w:r>
              <w:rPr>
                <w:rFonts w:ascii="宋体" w:hAnsi="宋体" w:cs="宋体" w:hint="eastAsia"/>
                <w:noProof/>
              </w:rPr>
              <w:drawing>
                <wp:inline distT="0" distB="0" distL="0" distR="0" wp14:anchorId="64DCDF24" wp14:editId="63686964">
                  <wp:extent cx="6119495" cy="2983865"/>
                  <wp:effectExtent l="0" t="0" r="190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8"/>
                          <a:stretch>
                            <a:fillRect/>
                          </a:stretch>
                        </pic:blipFill>
                        <pic:spPr>
                          <a:xfrm>
                            <a:off x="0" y="0"/>
                            <a:ext cx="6119495" cy="2983865"/>
                          </a:xfrm>
                          <a:prstGeom prst="rect">
                            <a:avLst/>
                          </a:prstGeom>
                        </pic:spPr>
                      </pic:pic>
                    </a:graphicData>
                  </a:graphic>
                </wp:inline>
              </w:drawing>
            </w:r>
          </w:p>
        </w:tc>
      </w:tr>
      <w:tr w:rsidR="00603F03" w14:paraId="43F53796" w14:textId="77777777" w:rsidTr="00B93FE4">
        <w:trPr>
          <w:gridAfter w:val="1"/>
          <w:wAfter w:w="176" w:type="dxa"/>
          <w:trHeight w:val="10621"/>
          <w:jc w:val="center"/>
        </w:trPr>
        <w:tc>
          <w:tcPr>
            <w:tcW w:w="10191" w:type="dxa"/>
            <w:gridSpan w:val="4"/>
            <w:tcMar>
              <w:top w:w="200" w:type="dxa"/>
            </w:tcMar>
          </w:tcPr>
          <w:p w14:paraId="2ED5323E" w14:textId="77777777" w:rsidR="00603F03" w:rsidRDefault="00603F03" w:rsidP="00332B4F">
            <w:pPr>
              <w:wordWrap w:val="0"/>
              <w:ind w:rightChars="100" w:right="210"/>
              <w:jc w:val="left"/>
              <w:rPr>
                <w:rFonts w:ascii="宋体" w:hAnsi="宋体" w:cs="宋体"/>
              </w:rPr>
            </w:pPr>
          </w:p>
        </w:tc>
      </w:tr>
    </w:tbl>
    <w:p w14:paraId="76DC04A2" w14:textId="77777777" w:rsidR="001A4A1A" w:rsidRDefault="00000000" w:rsidP="00D83F29">
      <w:pPr>
        <w:wordWrap w:val="0"/>
        <w:jc w:val="center"/>
        <w:rPr>
          <w:rFonts w:ascii="宋体" w:hAnsi="宋体"/>
          <w:sz w:val="10"/>
          <w:szCs w:val="10"/>
        </w:rPr>
      </w:pPr>
      <w:r>
        <w:rPr>
          <w:rFonts w:ascii="宋体" w:hAnsi="宋体"/>
          <w:b/>
          <w:sz w:val="28"/>
          <w:szCs w:val="28"/>
        </w:rPr>
        <w:br w:type="page"/>
      </w:r>
    </w:p>
    <w:p w14:paraId="71AAB761" w14:textId="77777777" w:rsidR="001A4A1A" w:rsidRDefault="001A4A1A" w:rsidP="00D83F29">
      <w:pPr>
        <w:wordWrap w:val="0"/>
        <w:jc w:val="center"/>
        <w:rPr>
          <w:rFonts w:ascii="宋体" w:hAnsi="宋体"/>
          <w:sz w:val="10"/>
          <w:szCs w:val="10"/>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1A4A1A" w14:paraId="0036D7F1" w14:textId="77777777">
        <w:trPr>
          <w:trHeight w:val="7838"/>
          <w:jc w:val="center"/>
        </w:trPr>
        <w:tc>
          <w:tcPr>
            <w:tcW w:w="9652" w:type="dxa"/>
            <w:tcMar>
              <w:top w:w="200" w:type="dxa"/>
            </w:tcMar>
          </w:tcPr>
          <w:p w14:paraId="3D4A0018" w14:textId="77777777" w:rsidR="001A4A1A" w:rsidRDefault="00000000" w:rsidP="00D83F29">
            <w:pPr>
              <w:wordWrap w:val="0"/>
              <w:spacing w:afterLines="50" w:after="156"/>
              <w:ind w:leftChars="100" w:left="210" w:rightChars="100" w:right="210"/>
              <w:jc w:val="left"/>
              <w:rPr>
                <w:rFonts w:ascii="宋体" w:hAnsi="宋体" w:cs="宋体"/>
              </w:rPr>
            </w:pPr>
            <w:r>
              <w:rPr>
                <w:rFonts w:ascii="宋体" w:hAnsi="宋体" w:cs="宋体" w:hint="eastAsia"/>
                <w:b/>
              </w:rPr>
              <w:t>二、</w:t>
            </w:r>
            <w:r>
              <w:rPr>
                <w:rFonts w:ascii="宋体" w:hAnsi="宋体" w:cs="宋体"/>
                <w:b/>
              </w:rPr>
              <w:t>论文进展情况</w:t>
            </w:r>
          </w:p>
          <w:p w14:paraId="5AF27C4C" w14:textId="52104319" w:rsidR="001A4A1A" w:rsidRDefault="009C5B3F" w:rsidP="009C5B3F">
            <w:pPr>
              <w:wordWrap w:val="0"/>
              <w:ind w:leftChars="100" w:left="210" w:rightChars="100" w:right="210" w:firstLineChars="200" w:firstLine="420"/>
              <w:jc w:val="left"/>
              <w:rPr>
                <w:rFonts w:ascii="宋体" w:hAnsi="宋体" w:cs="宋体"/>
              </w:rPr>
            </w:pPr>
            <w:r>
              <w:rPr>
                <w:rFonts w:ascii="宋体" w:hAnsi="宋体" w:cs="宋体" w:hint="eastAsia"/>
              </w:rPr>
              <w:t>1</w:t>
            </w:r>
            <w:r>
              <w:rPr>
                <w:rFonts w:ascii="宋体" w:hAnsi="宋体" w:cs="宋体"/>
              </w:rPr>
              <w:t>.</w:t>
            </w:r>
            <w:r>
              <w:rPr>
                <w:rFonts w:ascii="宋体" w:hAnsi="宋体" w:cs="宋体" w:hint="eastAsia"/>
              </w:rPr>
              <w:t>工程建好，截图。</w:t>
            </w:r>
          </w:p>
          <w:p w14:paraId="37CE565D" w14:textId="3EAB317F" w:rsidR="009C5B3F" w:rsidRDefault="009C5B3F" w:rsidP="00D83F29">
            <w:pPr>
              <w:wordWrap w:val="0"/>
              <w:ind w:leftChars="100" w:left="210" w:rightChars="100" w:right="210" w:firstLineChars="200" w:firstLine="420"/>
              <w:jc w:val="left"/>
              <w:rPr>
                <w:rFonts w:ascii="宋体" w:hAnsi="宋体" w:cs="宋体" w:hint="eastAsia"/>
              </w:rPr>
            </w:pPr>
            <w:r>
              <w:rPr>
                <w:rFonts w:ascii="宋体" w:hAnsi="宋体" w:cs="宋体" w:hint="eastAsia"/>
              </w:rPr>
              <w:t>2</w:t>
            </w:r>
            <w:r>
              <w:rPr>
                <w:rFonts w:ascii="宋体" w:hAnsi="宋体" w:cs="宋体"/>
              </w:rPr>
              <w:t>.</w:t>
            </w:r>
          </w:p>
          <w:p w14:paraId="239758D0" w14:textId="77777777" w:rsidR="001A4A1A" w:rsidRDefault="001A4A1A" w:rsidP="00D83F29">
            <w:pPr>
              <w:wordWrap w:val="0"/>
              <w:ind w:leftChars="100" w:left="210" w:rightChars="100" w:right="210" w:firstLineChars="200" w:firstLine="420"/>
              <w:jc w:val="left"/>
              <w:rPr>
                <w:rFonts w:ascii="宋体" w:hAnsi="宋体" w:cs="宋体"/>
              </w:rPr>
            </w:pPr>
          </w:p>
        </w:tc>
      </w:tr>
      <w:tr w:rsidR="001A4A1A" w14:paraId="0C110F9E" w14:textId="77777777">
        <w:trPr>
          <w:trHeight w:val="5283"/>
          <w:jc w:val="center"/>
        </w:trPr>
        <w:tc>
          <w:tcPr>
            <w:tcW w:w="9652" w:type="dxa"/>
            <w:tcMar>
              <w:top w:w="200" w:type="dxa"/>
            </w:tcMar>
          </w:tcPr>
          <w:p w14:paraId="5306EAC0" w14:textId="77777777" w:rsidR="001A4A1A" w:rsidRDefault="00000000" w:rsidP="00D83F29">
            <w:pPr>
              <w:wordWrap w:val="0"/>
              <w:spacing w:afterLines="50" w:after="156"/>
              <w:ind w:leftChars="100" w:left="210" w:rightChars="100" w:right="210"/>
              <w:jc w:val="left"/>
              <w:rPr>
                <w:rFonts w:ascii="宋体" w:hAnsi="宋体" w:cs="宋体"/>
              </w:rPr>
            </w:pPr>
            <w:r>
              <w:rPr>
                <w:rFonts w:ascii="宋体" w:hAnsi="宋体" w:cs="宋体" w:hint="eastAsia"/>
                <w:b/>
              </w:rPr>
              <w:lastRenderedPageBreak/>
              <w:t>三、</w:t>
            </w:r>
            <w:r>
              <w:rPr>
                <w:rFonts w:ascii="宋体" w:hAnsi="宋体" w:cs="宋体"/>
                <w:b/>
              </w:rPr>
              <w:t>工作成果</w:t>
            </w:r>
          </w:p>
          <w:p w14:paraId="4B68BC6A" w14:textId="265CA836" w:rsidR="001A4A1A" w:rsidRDefault="009C5B3F" w:rsidP="009C5B3F">
            <w:pPr>
              <w:wordWrap w:val="0"/>
              <w:ind w:rightChars="100" w:right="210"/>
              <w:jc w:val="left"/>
              <w:rPr>
                <w:rFonts w:ascii="宋体" w:hAnsi="宋体" w:cs="宋体" w:hint="eastAsia"/>
              </w:rPr>
            </w:pPr>
            <w:r>
              <w:rPr>
                <w:rFonts w:ascii="宋体" w:hAnsi="宋体" w:cs="宋体" w:hint="eastAsia"/>
              </w:rPr>
              <w:t xml:space="preserve"> </w:t>
            </w:r>
          </w:p>
        </w:tc>
      </w:tr>
    </w:tbl>
    <w:p w14:paraId="0590E377" w14:textId="77777777" w:rsidR="001A4A1A" w:rsidRDefault="00000000" w:rsidP="00D83F29">
      <w:pPr>
        <w:wordWrap w:val="0"/>
      </w:pPr>
      <w:r>
        <w:br w:type="page"/>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1A4A1A" w14:paraId="67298926" w14:textId="77777777">
        <w:trPr>
          <w:trHeight w:val="6942"/>
          <w:jc w:val="center"/>
        </w:trPr>
        <w:tc>
          <w:tcPr>
            <w:tcW w:w="9625" w:type="dxa"/>
            <w:tcMar>
              <w:top w:w="200" w:type="dxa"/>
            </w:tcMar>
          </w:tcPr>
          <w:p w14:paraId="2272EF26" w14:textId="77777777" w:rsidR="001A4A1A" w:rsidRDefault="00000000" w:rsidP="00D83F29">
            <w:pPr>
              <w:wordWrap w:val="0"/>
              <w:spacing w:afterLines="50" w:after="156"/>
              <w:ind w:leftChars="100" w:left="210" w:rightChars="100" w:right="210"/>
              <w:jc w:val="left"/>
              <w:rPr>
                <w:rFonts w:ascii="宋体" w:hAnsi="宋体" w:cs="宋体"/>
              </w:rPr>
            </w:pPr>
            <w:r>
              <w:rPr>
                <w:rFonts w:ascii="宋体" w:hAnsi="宋体" w:cs="宋体" w:hint="eastAsia"/>
                <w:b/>
              </w:rPr>
              <w:lastRenderedPageBreak/>
              <w:t>四、</w:t>
            </w:r>
            <w:r>
              <w:rPr>
                <w:rFonts w:ascii="宋体" w:hAnsi="宋体" w:cs="宋体"/>
                <w:b/>
              </w:rPr>
              <w:t>计划及进度安排</w:t>
            </w:r>
          </w:p>
          <w:p w14:paraId="2E4D5102" w14:textId="77777777" w:rsidR="001A4A1A" w:rsidRDefault="001A4A1A" w:rsidP="00D83F29">
            <w:pPr>
              <w:wordWrap w:val="0"/>
              <w:ind w:leftChars="100" w:left="210" w:rightChars="100" w:right="210" w:firstLineChars="200" w:firstLine="420"/>
              <w:jc w:val="left"/>
              <w:rPr>
                <w:rFonts w:ascii="宋体" w:hAnsi="宋体" w:cs="宋体"/>
              </w:rPr>
            </w:pPr>
          </w:p>
        </w:tc>
      </w:tr>
      <w:tr w:rsidR="001A4A1A" w14:paraId="7759D93F" w14:textId="77777777">
        <w:trPr>
          <w:trHeight w:val="6197"/>
          <w:jc w:val="center"/>
        </w:trPr>
        <w:tc>
          <w:tcPr>
            <w:tcW w:w="9625" w:type="dxa"/>
            <w:tcMar>
              <w:top w:w="200" w:type="dxa"/>
            </w:tcMar>
          </w:tcPr>
          <w:p w14:paraId="3F7F6553" w14:textId="77777777" w:rsidR="001A4A1A" w:rsidRDefault="00000000" w:rsidP="00D83F29">
            <w:pPr>
              <w:wordWrap w:val="0"/>
              <w:spacing w:afterLines="50" w:after="156"/>
              <w:ind w:leftChars="100" w:left="210" w:rightChars="100" w:right="210"/>
              <w:jc w:val="left"/>
              <w:rPr>
                <w:rFonts w:ascii="宋体" w:hAnsi="宋体" w:cs="宋体"/>
              </w:rPr>
            </w:pPr>
            <w:r>
              <w:rPr>
                <w:rFonts w:ascii="宋体" w:hAnsi="宋体" w:cs="宋体" w:hint="eastAsia"/>
                <w:b/>
              </w:rPr>
              <w:t>五、</w:t>
            </w:r>
            <w:r>
              <w:rPr>
                <w:rFonts w:ascii="宋体" w:hAnsi="宋体" w:cs="宋体"/>
                <w:b/>
              </w:rPr>
              <w:t>问题及整改方案</w:t>
            </w:r>
          </w:p>
          <w:p w14:paraId="155EF7EC" w14:textId="77777777" w:rsidR="001A4A1A" w:rsidRDefault="001A4A1A" w:rsidP="00D83F29">
            <w:pPr>
              <w:wordWrap w:val="0"/>
              <w:ind w:leftChars="100" w:left="210" w:rightChars="100" w:right="210" w:firstLineChars="200" w:firstLine="420"/>
              <w:jc w:val="left"/>
              <w:rPr>
                <w:rFonts w:ascii="宋体" w:hAnsi="宋体" w:cs="宋体"/>
              </w:rPr>
            </w:pPr>
          </w:p>
        </w:tc>
      </w:tr>
    </w:tbl>
    <w:p w14:paraId="4CF02EC9" w14:textId="77777777" w:rsidR="001A4A1A" w:rsidRDefault="00000000" w:rsidP="00D83F29">
      <w:pPr>
        <w:wordWrap w:val="0"/>
        <w:rPr>
          <w:sz w:val="10"/>
          <w:szCs w:val="10"/>
        </w:rPr>
      </w:pPr>
      <w:r>
        <w:rPr>
          <w:sz w:val="10"/>
          <w:szCs w:val="10"/>
        </w:rPr>
        <w:lastRenderedPageBreak/>
        <w:br w:type="page"/>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1A4A1A" w14:paraId="2112F84D" w14:textId="77777777">
        <w:trPr>
          <w:trHeight w:val="8573"/>
          <w:jc w:val="center"/>
        </w:trPr>
        <w:tc>
          <w:tcPr>
            <w:tcW w:w="9608" w:type="dxa"/>
            <w:tcMar>
              <w:top w:w="60" w:type="dxa"/>
            </w:tcMar>
          </w:tcPr>
          <w:p w14:paraId="353FBA40" w14:textId="77777777" w:rsidR="001A4A1A" w:rsidRDefault="00000000" w:rsidP="00D83F29">
            <w:pPr>
              <w:wordWrap w:val="0"/>
              <w:spacing w:afterLines="50" w:after="156"/>
              <w:ind w:leftChars="100" w:left="210" w:rightChars="100" w:right="210"/>
              <w:jc w:val="left"/>
              <w:rPr>
                <w:rFonts w:ascii="宋体" w:hAnsi="宋体" w:cs="宋体"/>
              </w:rPr>
            </w:pPr>
            <w:r>
              <w:rPr>
                <w:rFonts w:ascii="宋体" w:hAnsi="宋体" w:cs="宋体" w:hint="eastAsia"/>
                <w:b/>
              </w:rPr>
              <w:lastRenderedPageBreak/>
              <w:t>六、</w:t>
            </w:r>
            <w:r>
              <w:rPr>
                <w:rFonts w:ascii="宋体" w:hAnsi="宋体" w:cs="宋体"/>
                <w:b/>
              </w:rPr>
              <w:t>参考文献</w:t>
            </w:r>
          </w:p>
          <w:p w14:paraId="68D8EBEF" w14:textId="77777777" w:rsidR="001A4A1A" w:rsidRDefault="001A4A1A" w:rsidP="00D83F29">
            <w:pPr>
              <w:wordWrap w:val="0"/>
              <w:ind w:leftChars="100" w:left="210" w:rightChars="100" w:right="210" w:firstLineChars="200" w:firstLine="420"/>
              <w:jc w:val="left"/>
              <w:rPr>
                <w:rFonts w:ascii="宋体" w:hAnsi="宋体" w:cs="宋体"/>
              </w:rPr>
            </w:pPr>
          </w:p>
          <w:p w14:paraId="64E022FD" w14:textId="77777777" w:rsidR="001A4A1A" w:rsidRDefault="001A4A1A" w:rsidP="00D83F29">
            <w:pPr>
              <w:wordWrap w:val="0"/>
              <w:ind w:leftChars="100" w:left="210" w:rightChars="100" w:right="210" w:firstLineChars="200" w:firstLine="420"/>
              <w:jc w:val="left"/>
              <w:rPr>
                <w:rFonts w:ascii="宋体" w:hAnsi="宋体" w:cs="宋体"/>
              </w:rPr>
            </w:pPr>
          </w:p>
          <w:p w14:paraId="05AB24B9" w14:textId="77777777" w:rsidR="001A4A1A" w:rsidRDefault="001A4A1A" w:rsidP="00D83F29">
            <w:pPr>
              <w:wordWrap w:val="0"/>
              <w:ind w:leftChars="100" w:left="210" w:rightChars="100" w:right="210" w:firstLineChars="200" w:firstLine="420"/>
              <w:jc w:val="left"/>
              <w:rPr>
                <w:rFonts w:ascii="宋体" w:hAnsi="宋体" w:cs="宋体"/>
              </w:rPr>
            </w:pPr>
          </w:p>
          <w:p w14:paraId="11AC7466" w14:textId="77777777" w:rsidR="001A4A1A" w:rsidRDefault="001A4A1A" w:rsidP="00D83F29">
            <w:pPr>
              <w:wordWrap w:val="0"/>
              <w:ind w:leftChars="100" w:left="210" w:rightChars="100" w:right="210" w:firstLineChars="200" w:firstLine="420"/>
              <w:jc w:val="left"/>
              <w:rPr>
                <w:rFonts w:ascii="宋体" w:hAnsi="宋体" w:cs="宋体"/>
              </w:rPr>
            </w:pPr>
          </w:p>
          <w:p w14:paraId="1FFA2075" w14:textId="77777777" w:rsidR="001A4A1A" w:rsidRDefault="001A4A1A" w:rsidP="00D83F29">
            <w:pPr>
              <w:wordWrap w:val="0"/>
              <w:ind w:leftChars="100" w:left="210" w:rightChars="100" w:right="210" w:firstLineChars="200" w:firstLine="420"/>
              <w:jc w:val="left"/>
              <w:rPr>
                <w:rFonts w:ascii="宋体" w:hAnsi="宋体" w:cs="宋体"/>
              </w:rPr>
            </w:pPr>
          </w:p>
          <w:p w14:paraId="59BBF335" w14:textId="77777777" w:rsidR="001A4A1A" w:rsidRDefault="001A4A1A" w:rsidP="00D83F29">
            <w:pPr>
              <w:wordWrap w:val="0"/>
              <w:ind w:leftChars="100" w:left="210" w:rightChars="100" w:right="210" w:firstLineChars="200" w:firstLine="420"/>
              <w:jc w:val="left"/>
              <w:rPr>
                <w:rFonts w:ascii="宋体" w:hAnsi="宋体" w:cs="宋体"/>
              </w:rPr>
            </w:pPr>
          </w:p>
          <w:p w14:paraId="1A6E15C4" w14:textId="77777777" w:rsidR="001A4A1A" w:rsidRDefault="001A4A1A" w:rsidP="00D83F29">
            <w:pPr>
              <w:wordWrap w:val="0"/>
              <w:ind w:leftChars="100" w:left="210" w:rightChars="100" w:right="210" w:firstLineChars="200" w:firstLine="420"/>
              <w:jc w:val="left"/>
              <w:rPr>
                <w:rFonts w:ascii="宋体" w:hAnsi="宋体" w:cs="宋体"/>
              </w:rPr>
            </w:pPr>
          </w:p>
          <w:p w14:paraId="0C45CE0F" w14:textId="77777777" w:rsidR="001A4A1A" w:rsidRDefault="001A4A1A" w:rsidP="00D83F29">
            <w:pPr>
              <w:wordWrap w:val="0"/>
              <w:ind w:leftChars="100" w:left="210" w:rightChars="100" w:right="210" w:firstLineChars="200" w:firstLine="420"/>
              <w:jc w:val="left"/>
              <w:rPr>
                <w:rFonts w:ascii="宋体" w:hAnsi="宋体" w:cs="宋体"/>
              </w:rPr>
            </w:pPr>
          </w:p>
          <w:p w14:paraId="6CFEBE5C" w14:textId="77777777" w:rsidR="001A4A1A" w:rsidRDefault="001A4A1A" w:rsidP="00D83F29">
            <w:pPr>
              <w:wordWrap w:val="0"/>
              <w:ind w:leftChars="100" w:left="210" w:rightChars="100" w:right="210" w:firstLineChars="200" w:firstLine="420"/>
              <w:jc w:val="left"/>
              <w:rPr>
                <w:rFonts w:ascii="宋体" w:hAnsi="宋体" w:cs="宋体"/>
              </w:rPr>
            </w:pPr>
          </w:p>
          <w:p w14:paraId="03D9B002" w14:textId="77777777" w:rsidR="001A4A1A" w:rsidRDefault="001A4A1A" w:rsidP="00D83F29">
            <w:pPr>
              <w:wordWrap w:val="0"/>
              <w:ind w:leftChars="100" w:left="210" w:rightChars="100" w:right="210" w:firstLineChars="200" w:firstLine="420"/>
              <w:jc w:val="left"/>
              <w:rPr>
                <w:rFonts w:ascii="宋体" w:hAnsi="宋体" w:cs="宋体"/>
              </w:rPr>
            </w:pPr>
          </w:p>
          <w:p w14:paraId="5141F572" w14:textId="77777777" w:rsidR="001A4A1A" w:rsidRDefault="001A4A1A" w:rsidP="00D83F29">
            <w:pPr>
              <w:wordWrap w:val="0"/>
              <w:ind w:leftChars="100" w:left="210" w:rightChars="100" w:right="210" w:firstLineChars="200" w:firstLine="420"/>
              <w:jc w:val="left"/>
              <w:rPr>
                <w:rFonts w:ascii="宋体" w:hAnsi="宋体" w:cs="宋体"/>
              </w:rPr>
            </w:pPr>
          </w:p>
          <w:p w14:paraId="6A720382" w14:textId="77777777" w:rsidR="001A4A1A" w:rsidRDefault="001A4A1A" w:rsidP="00D83F29">
            <w:pPr>
              <w:wordWrap w:val="0"/>
              <w:ind w:leftChars="100" w:left="210" w:rightChars="100" w:right="210" w:firstLineChars="200" w:firstLine="420"/>
              <w:jc w:val="left"/>
              <w:rPr>
                <w:rFonts w:ascii="宋体" w:hAnsi="宋体" w:cs="宋体"/>
              </w:rPr>
            </w:pPr>
          </w:p>
          <w:p w14:paraId="32FD7E0D" w14:textId="77777777" w:rsidR="001A4A1A" w:rsidRDefault="001A4A1A" w:rsidP="00D83F29">
            <w:pPr>
              <w:wordWrap w:val="0"/>
              <w:ind w:leftChars="100" w:left="210" w:rightChars="100" w:right="210" w:firstLineChars="200" w:firstLine="420"/>
              <w:jc w:val="left"/>
              <w:rPr>
                <w:rFonts w:ascii="宋体" w:hAnsi="宋体" w:cs="宋体"/>
              </w:rPr>
            </w:pPr>
          </w:p>
          <w:p w14:paraId="41D97ACF" w14:textId="77777777" w:rsidR="001A4A1A" w:rsidRDefault="001A4A1A" w:rsidP="00D83F29">
            <w:pPr>
              <w:wordWrap w:val="0"/>
              <w:ind w:leftChars="100" w:left="210" w:rightChars="100" w:right="210" w:firstLineChars="200" w:firstLine="420"/>
              <w:jc w:val="left"/>
              <w:rPr>
                <w:rFonts w:ascii="宋体" w:hAnsi="宋体" w:cs="宋体"/>
              </w:rPr>
            </w:pPr>
          </w:p>
          <w:p w14:paraId="4F4938FB" w14:textId="77777777" w:rsidR="001A4A1A" w:rsidRDefault="001A4A1A" w:rsidP="00D83F29">
            <w:pPr>
              <w:wordWrap w:val="0"/>
              <w:ind w:leftChars="100" w:left="210" w:rightChars="100" w:right="210" w:firstLineChars="200" w:firstLine="420"/>
              <w:jc w:val="left"/>
              <w:rPr>
                <w:rFonts w:ascii="宋体" w:hAnsi="宋体" w:cs="宋体"/>
              </w:rPr>
            </w:pPr>
          </w:p>
          <w:p w14:paraId="471BD099" w14:textId="77777777" w:rsidR="001A4A1A" w:rsidRDefault="001A4A1A" w:rsidP="00D83F29">
            <w:pPr>
              <w:wordWrap w:val="0"/>
              <w:ind w:leftChars="100" w:left="210" w:rightChars="100" w:right="210" w:firstLineChars="200" w:firstLine="420"/>
              <w:jc w:val="left"/>
              <w:rPr>
                <w:rFonts w:ascii="宋体" w:hAnsi="宋体" w:cs="宋体"/>
              </w:rPr>
            </w:pPr>
          </w:p>
          <w:p w14:paraId="111E4824" w14:textId="77777777" w:rsidR="001A4A1A" w:rsidRDefault="001A4A1A" w:rsidP="00D83F29">
            <w:pPr>
              <w:wordWrap w:val="0"/>
              <w:ind w:leftChars="100" w:left="210" w:rightChars="100" w:right="210" w:firstLineChars="200" w:firstLine="420"/>
              <w:jc w:val="left"/>
              <w:rPr>
                <w:rFonts w:ascii="宋体" w:hAnsi="宋体" w:cs="宋体"/>
              </w:rPr>
            </w:pPr>
          </w:p>
          <w:p w14:paraId="51C2364A" w14:textId="77777777" w:rsidR="001A4A1A" w:rsidRDefault="001A4A1A" w:rsidP="00D83F29">
            <w:pPr>
              <w:wordWrap w:val="0"/>
              <w:ind w:leftChars="100" w:left="210" w:rightChars="100" w:right="210" w:firstLineChars="200" w:firstLine="420"/>
              <w:jc w:val="left"/>
              <w:rPr>
                <w:rFonts w:ascii="宋体" w:hAnsi="宋体" w:cs="宋体"/>
              </w:rPr>
            </w:pPr>
          </w:p>
          <w:p w14:paraId="22A98AFA" w14:textId="77777777" w:rsidR="001A4A1A" w:rsidRDefault="001A4A1A" w:rsidP="00D83F29">
            <w:pPr>
              <w:wordWrap w:val="0"/>
              <w:ind w:leftChars="100" w:left="210" w:rightChars="100" w:right="210" w:firstLineChars="200" w:firstLine="420"/>
              <w:jc w:val="left"/>
              <w:rPr>
                <w:rFonts w:ascii="宋体" w:hAnsi="宋体" w:cs="宋体"/>
              </w:rPr>
            </w:pPr>
          </w:p>
          <w:p w14:paraId="5D456758" w14:textId="77777777" w:rsidR="001A4A1A" w:rsidRDefault="001A4A1A" w:rsidP="00D83F29">
            <w:pPr>
              <w:wordWrap w:val="0"/>
              <w:ind w:leftChars="100" w:left="210" w:rightChars="100" w:right="210" w:firstLineChars="200" w:firstLine="420"/>
              <w:jc w:val="left"/>
              <w:rPr>
                <w:rFonts w:ascii="宋体" w:hAnsi="宋体" w:cs="宋体"/>
              </w:rPr>
            </w:pPr>
          </w:p>
          <w:p w14:paraId="4A9A8298" w14:textId="77777777" w:rsidR="001A4A1A" w:rsidRDefault="001A4A1A" w:rsidP="00D83F29">
            <w:pPr>
              <w:wordWrap w:val="0"/>
              <w:ind w:leftChars="100" w:left="210" w:rightChars="100" w:right="210" w:firstLineChars="200" w:firstLine="420"/>
              <w:jc w:val="left"/>
              <w:rPr>
                <w:rFonts w:ascii="宋体" w:hAnsi="宋体" w:cs="宋体"/>
              </w:rPr>
            </w:pPr>
          </w:p>
          <w:p w14:paraId="2490E314" w14:textId="77777777" w:rsidR="001A4A1A" w:rsidRDefault="001A4A1A" w:rsidP="00D83F29">
            <w:pPr>
              <w:wordWrap w:val="0"/>
              <w:ind w:leftChars="100" w:left="210" w:rightChars="100" w:right="210" w:firstLineChars="200" w:firstLine="420"/>
              <w:jc w:val="left"/>
              <w:rPr>
                <w:rFonts w:ascii="宋体" w:hAnsi="宋体" w:cs="宋体"/>
              </w:rPr>
            </w:pPr>
          </w:p>
          <w:p w14:paraId="65643248" w14:textId="77777777" w:rsidR="001A4A1A" w:rsidRDefault="001A4A1A" w:rsidP="00D83F29">
            <w:pPr>
              <w:wordWrap w:val="0"/>
              <w:ind w:leftChars="100" w:left="210" w:rightChars="100" w:right="210" w:firstLineChars="200" w:firstLine="420"/>
              <w:jc w:val="left"/>
              <w:rPr>
                <w:rFonts w:ascii="宋体" w:hAnsi="宋体" w:cs="宋体"/>
              </w:rPr>
            </w:pPr>
          </w:p>
          <w:p w14:paraId="4FE9E0F4" w14:textId="77777777" w:rsidR="001A4A1A" w:rsidRDefault="001A4A1A" w:rsidP="00D83F29">
            <w:pPr>
              <w:wordWrap w:val="0"/>
              <w:ind w:leftChars="100" w:left="210" w:rightChars="100" w:right="210" w:firstLineChars="200" w:firstLine="420"/>
              <w:jc w:val="left"/>
              <w:rPr>
                <w:rFonts w:ascii="宋体" w:hAnsi="宋体" w:cs="宋体"/>
              </w:rPr>
            </w:pPr>
          </w:p>
          <w:p w14:paraId="5A67C096" w14:textId="77777777" w:rsidR="001A4A1A" w:rsidRDefault="001A4A1A" w:rsidP="00D83F29">
            <w:pPr>
              <w:wordWrap w:val="0"/>
              <w:ind w:leftChars="100" w:left="210" w:rightChars="100" w:right="210" w:firstLineChars="200" w:firstLine="420"/>
              <w:jc w:val="left"/>
              <w:rPr>
                <w:rFonts w:ascii="宋体" w:hAnsi="宋体" w:cs="宋体"/>
              </w:rPr>
            </w:pPr>
          </w:p>
          <w:p w14:paraId="5954336D" w14:textId="77777777" w:rsidR="001A4A1A" w:rsidRDefault="001A4A1A" w:rsidP="00D83F29">
            <w:pPr>
              <w:wordWrap w:val="0"/>
              <w:ind w:leftChars="100" w:left="210" w:rightChars="100" w:right="210" w:firstLineChars="200" w:firstLine="420"/>
              <w:jc w:val="left"/>
              <w:rPr>
                <w:rFonts w:ascii="宋体" w:hAnsi="宋体" w:cs="宋体"/>
              </w:rPr>
            </w:pPr>
          </w:p>
          <w:p w14:paraId="0E45BCE2" w14:textId="77777777" w:rsidR="001A4A1A" w:rsidRDefault="001A4A1A" w:rsidP="00D83F29">
            <w:pPr>
              <w:wordWrap w:val="0"/>
              <w:ind w:leftChars="100" w:left="210" w:rightChars="100" w:right="210" w:firstLineChars="200" w:firstLine="420"/>
              <w:jc w:val="left"/>
              <w:rPr>
                <w:rFonts w:ascii="宋体" w:hAnsi="宋体" w:cs="宋体"/>
              </w:rPr>
            </w:pPr>
          </w:p>
          <w:p w14:paraId="246BED3D" w14:textId="77777777" w:rsidR="001A4A1A" w:rsidRDefault="001A4A1A" w:rsidP="00D83F29">
            <w:pPr>
              <w:wordWrap w:val="0"/>
              <w:ind w:leftChars="100" w:left="210" w:rightChars="100" w:right="210" w:firstLineChars="200" w:firstLine="420"/>
              <w:jc w:val="left"/>
              <w:rPr>
                <w:rFonts w:ascii="宋体" w:hAnsi="宋体" w:cs="宋体"/>
              </w:rPr>
            </w:pPr>
          </w:p>
          <w:p w14:paraId="5B790D68" w14:textId="77777777" w:rsidR="001A4A1A" w:rsidRDefault="001A4A1A" w:rsidP="00D83F29">
            <w:pPr>
              <w:wordWrap w:val="0"/>
              <w:ind w:leftChars="100" w:left="210" w:rightChars="100" w:right="210" w:firstLineChars="200" w:firstLine="420"/>
              <w:jc w:val="left"/>
              <w:rPr>
                <w:rFonts w:ascii="宋体" w:hAnsi="宋体" w:cs="宋体"/>
              </w:rPr>
            </w:pPr>
          </w:p>
          <w:p w14:paraId="4E043D3A" w14:textId="77777777" w:rsidR="001A4A1A" w:rsidRDefault="001A4A1A" w:rsidP="00D83F29">
            <w:pPr>
              <w:wordWrap w:val="0"/>
              <w:ind w:leftChars="100" w:left="210" w:rightChars="100" w:right="210" w:firstLineChars="200" w:firstLine="420"/>
              <w:jc w:val="left"/>
              <w:rPr>
                <w:rFonts w:ascii="宋体" w:hAnsi="宋体" w:cs="宋体"/>
              </w:rPr>
            </w:pPr>
          </w:p>
          <w:p w14:paraId="13ADA9DF" w14:textId="77777777" w:rsidR="001A4A1A" w:rsidRDefault="001A4A1A" w:rsidP="00D83F29">
            <w:pPr>
              <w:wordWrap w:val="0"/>
              <w:ind w:leftChars="100" w:left="210" w:rightChars="100" w:right="210" w:firstLineChars="200" w:firstLine="420"/>
              <w:jc w:val="left"/>
              <w:rPr>
                <w:rFonts w:ascii="宋体" w:hAnsi="宋体" w:cs="宋体"/>
              </w:rPr>
            </w:pPr>
          </w:p>
          <w:p w14:paraId="085A94A6" w14:textId="77777777" w:rsidR="001A4A1A" w:rsidRDefault="001A4A1A" w:rsidP="00D83F29">
            <w:pPr>
              <w:wordWrap w:val="0"/>
              <w:ind w:leftChars="100" w:left="210" w:rightChars="100" w:right="210" w:firstLineChars="200" w:firstLine="420"/>
              <w:jc w:val="left"/>
              <w:rPr>
                <w:rFonts w:ascii="宋体" w:hAnsi="宋体" w:cs="宋体"/>
              </w:rPr>
            </w:pPr>
          </w:p>
          <w:p w14:paraId="16056678" w14:textId="77777777" w:rsidR="001A4A1A" w:rsidRDefault="001A4A1A" w:rsidP="00D83F29">
            <w:pPr>
              <w:wordWrap w:val="0"/>
              <w:ind w:leftChars="100" w:left="210" w:rightChars="100" w:right="210" w:firstLineChars="200" w:firstLine="420"/>
              <w:jc w:val="left"/>
              <w:rPr>
                <w:rFonts w:ascii="宋体" w:hAnsi="宋体" w:cs="宋体"/>
              </w:rPr>
            </w:pPr>
          </w:p>
          <w:p w14:paraId="6838CBFA" w14:textId="77777777" w:rsidR="001A4A1A" w:rsidRDefault="001A4A1A" w:rsidP="00D83F29">
            <w:pPr>
              <w:wordWrap w:val="0"/>
              <w:ind w:leftChars="100" w:left="210" w:rightChars="100" w:right="210" w:firstLineChars="200" w:firstLine="420"/>
              <w:jc w:val="left"/>
              <w:rPr>
                <w:rFonts w:ascii="宋体" w:hAnsi="宋体" w:cs="宋体"/>
              </w:rPr>
            </w:pPr>
          </w:p>
          <w:p w14:paraId="65F63379" w14:textId="77777777" w:rsidR="001A4A1A" w:rsidRDefault="001A4A1A" w:rsidP="00D83F29">
            <w:pPr>
              <w:wordWrap w:val="0"/>
              <w:ind w:leftChars="100" w:left="210" w:rightChars="100" w:right="210" w:firstLineChars="200" w:firstLine="420"/>
              <w:jc w:val="left"/>
              <w:rPr>
                <w:rFonts w:ascii="宋体" w:hAnsi="宋体" w:cs="宋体"/>
              </w:rPr>
            </w:pPr>
          </w:p>
          <w:p w14:paraId="31219A40" w14:textId="77777777" w:rsidR="001A4A1A" w:rsidRDefault="001A4A1A" w:rsidP="00D83F29">
            <w:pPr>
              <w:wordWrap w:val="0"/>
              <w:ind w:leftChars="100" w:left="210" w:rightChars="100" w:right="210" w:firstLineChars="200" w:firstLine="420"/>
              <w:jc w:val="left"/>
              <w:rPr>
                <w:rFonts w:ascii="宋体" w:hAnsi="宋体" w:cs="宋体"/>
              </w:rPr>
            </w:pPr>
          </w:p>
          <w:p w14:paraId="7127554D" w14:textId="77777777" w:rsidR="001A4A1A" w:rsidRDefault="001A4A1A" w:rsidP="00D83F29">
            <w:pPr>
              <w:wordWrap w:val="0"/>
              <w:ind w:leftChars="100" w:left="210" w:rightChars="100" w:right="210" w:firstLineChars="200" w:firstLine="420"/>
              <w:jc w:val="left"/>
              <w:rPr>
                <w:rFonts w:ascii="宋体" w:hAnsi="宋体" w:cs="宋体"/>
              </w:rPr>
            </w:pPr>
          </w:p>
          <w:p w14:paraId="0D0052D4" w14:textId="77777777" w:rsidR="001A4A1A" w:rsidRDefault="001A4A1A" w:rsidP="00D83F29">
            <w:pPr>
              <w:wordWrap w:val="0"/>
              <w:ind w:leftChars="100" w:left="210" w:rightChars="100" w:right="210" w:firstLineChars="200" w:firstLine="420"/>
              <w:jc w:val="left"/>
              <w:rPr>
                <w:rFonts w:ascii="宋体" w:hAnsi="宋体" w:cs="宋体"/>
              </w:rPr>
            </w:pPr>
          </w:p>
          <w:p w14:paraId="6076390C" w14:textId="77777777" w:rsidR="001A4A1A" w:rsidRDefault="001A4A1A" w:rsidP="00D83F29">
            <w:pPr>
              <w:wordWrap w:val="0"/>
              <w:ind w:leftChars="100" w:left="210" w:rightChars="100" w:right="210" w:firstLineChars="200" w:firstLine="420"/>
              <w:jc w:val="left"/>
              <w:rPr>
                <w:rFonts w:ascii="宋体" w:hAnsi="宋体" w:cs="宋体"/>
              </w:rPr>
            </w:pPr>
          </w:p>
          <w:p w14:paraId="32777DBE" w14:textId="77777777" w:rsidR="001A4A1A" w:rsidRDefault="001A4A1A" w:rsidP="00D83F29">
            <w:pPr>
              <w:wordWrap w:val="0"/>
              <w:ind w:leftChars="100" w:left="210" w:rightChars="100" w:right="210" w:firstLineChars="200" w:firstLine="420"/>
              <w:jc w:val="left"/>
              <w:rPr>
                <w:rFonts w:ascii="宋体" w:hAnsi="宋体" w:cs="宋体"/>
              </w:rPr>
            </w:pPr>
          </w:p>
          <w:p w14:paraId="2D1FA995" w14:textId="77777777" w:rsidR="001A4A1A" w:rsidRDefault="001A4A1A" w:rsidP="00D83F29">
            <w:pPr>
              <w:wordWrap w:val="0"/>
              <w:ind w:leftChars="100" w:left="210" w:rightChars="100" w:right="210" w:firstLineChars="200" w:firstLine="420"/>
              <w:jc w:val="left"/>
              <w:rPr>
                <w:rFonts w:ascii="宋体" w:hAnsi="宋体" w:cs="宋体"/>
              </w:rPr>
            </w:pPr>
          </w:p>
          <w:p w14:paraId="32B97E83" w14:textId="77777777" w:rsidR="001A4A1A" w:rsidRDefault="001A4A1A" w:rsidP="00D83F29">
            <w:pPr>
              <w:wordWrap w:val="0"/>
              <w:ind w:leftChars="100" w:left="210" w:rightChars="100" w:right="210" w:firstLineChars="200" w:firstLine="420"/>
              <w:jc w:val="left"/>
              <w:rPr>
                <w:rFonts w:ascii="宋体" w:hAnsi="宋体" w:cs="宋体"/>
              </w:rPr>
            </w:pPr>
          </w:p>
          <w:p w14:paraId="11374913" w14:textId="77777777" w:rsidR="001A4A1A" w:rsidRDefault="001A4A1A" w:rsidP="00D83F29">
            <w:pPr>
              <w:wordWrap w:val="0"/>
              <w:ind w:leftChars="100" w:left="210" w:rightChars="100" w:right="210" w:firstLineChars="200" w:firstLine="420"/>
              <w:jc w:val="left"/>
              <w:rPr>
                <w:rFonts w:ascii="宋体" w:hAnsi="宋体" w:cs="宋体"/>
              </w:rPr>
            </w:pPr>
          </w:p>
          <w:p w14:paraId="10FB1D72" w14:textId="77777777" w:rsidR="001A4A1A" w:rsidRDefault="001A4A1A" w:rsidP="00D83F29">
            <w:pPr>
              <w:wordWrap w:val="0"/>
              <w:ind w:leftChars="100" w:left="210" w:rightChars="100" w:right="210" w:firstLineChars="200" w:firstLine="420"/>
              <w:jc w:val="left"/>
              <w:rPr>
                <w:rFonts w:ascii="宋体" w:hAnsi="宋体" w:cs="宋体"/>
              </w:rPr>
            </w:pPr>
          </w:p>
          <w:p w14:paraId="0CA55318" w14:textId="77777777" w:rsidR="001A4A1A" w:rsidRDefault="001A4A1A" w:rsidP="00D83F29">
            <w:pPr>
              <w:wordWrap w:val="0"/>
              <w:ind w:leftChars="100" w:left="210" w:rightChars="100" w:right="210" w:firstLineChars="200" w:firstLine="420"/>
              <w:jc w:val="left"/>
              <w:rPr>
                <w:rFonts w:ascii="宋体" w:hAnsi="宋体" w:cs="宋体"/>
              </w:rPr>
            </w:pPr>
          </w:p>
          <w:p w14:paraId="3D71676E" w14:textId="77777777" w:rsidR="001A4A1A" w:rsidRDefault="001A4A1A" w:rsidP="00D83F29">
            <w:pPr>
              <w:wordWrap w:val="0"/>
              <w:ind w:leftChars="100" w:left="210" w:rightChars="100" w:right="210" w:firstLineChars="200" w:firstLine="420"/>
              <w:jc w:val="left"/>
              <w:rPr>
                <w:rFonts w:ascii="宋体" w:hAnsi="宋体" w:cs="宋体"/>
              </w:rPr>
            </w:pPr>
          </w:p>
          <w:p w14:paraId="4299CB24" w14:textId="77777777" w:rsidR="001A4A1A" w:rsidRDefault="001A4A1A" w:rsidP="00D83F29">
            <w:pPr>
              <w:wordWrap w:val="0"/>
              <w:ind w:leftChars="100" w:left="210" w:rightChars="100" w:right="210" w:firstLineChars="200" w:firstLine="420"/>
              <w:jc w:val="left"/>
              <w:rPr>
                <w:rFonts w:ascii="宋体" w:hAnsi="宋体" w:cs="宋体"/>
              </w:rPr>
            </w:pPr>
          </w:p>
        </w:tc>
      </w:tr>
    </w:tbl>
    <w:p w14:paraId="6FCC5BBD" w14:textId="77777777" w:rsidR="001A4A1A" w:rsidRDefault="00000000" w:rsidP="00D83F29">
      <w:pPr>
        <w:wordWrap w:val="0"/>
        <w:rPr>
          <w:sz w:val="10"/>
          <w:szCs w:val="10"/>
        </w:rPr>
      </w:pPr>
      <w:r>
        <w:rPr>
          <w:sz w:val="10"/>
          <w:szCs w:val="10"/>
        </w:rPr>
        <w:br w:type="page"/>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1A4A1A" w14:paraId="274149FC" w14:textId="77777777">
        <w:trPr>
          <w:trHeight w:val="755"/>
          <w:jc w:val="center"/>
        </w:trPr>
        <w:tc>
          <w:tcPr>
            <w:tcW w:w="9615" w:type="dxa"/>
            <w:tcBorders>
              <w:top w:val="single" w:sz="12" w:space="0" w:color="auto"/>
              <w:bottom w:val="nil"/>
            </w:tcBorders>
            <w:tcMar>
              <w:top w:w="200" w:type="dxa"/>
            </w:tcMar>
          </w:tcPr>
          <w:p w14:paraId="0DE86397" w14:textId="77777777" w:rsidR="001A4A1A" w:rsidRDefault="00000000" w:rsidP="00D83F29">
            <w:pPr>
              <w:wordWrap w:val="0"/>
              <w:spacing w:afterLines="50" w:after="156"/>
              <w:ind w:rightChars="100" w:right="210"/>
              <w:jc w:val="center"/>
              <w:rPr>
                <w:rFonts w:ascii="宋体" w:hAnsi="宋体" w:cs="宋体"/>
              </w:rPr>
            </w:pPr>
            <w:r>
              <w:rPr>
                <w:rFonts w:ascii="宋体" w:hAnsi="宋体" w:cs="宋体"/>
                <w:b/>
              </w:rPr>
              <w:lastRenderedPageBreak/>
              <w:t>导师评语</w:t>
            </w:r>
          </w:p>
        </w:tc>
      </w:tr>
      <w:tr w:rsidR="001A4A1A" w14:paraId="792E0194" w14:textId="77777777">
        <w:trPr>
          <w:trHeight w:val="4701"/>
          <w:jc w:val="center"/>
        </w:trPr>
        <w:tc>
          <w:tcPr>
            <w:tcW w:w="9615" w:type="dxa"/>
            <w:tcBorders>
              <w:top w:val="single" w:sz="12" w:space="0" w:color="auto"/>
              <w:bottom w:val="nil"/>
            </w:tcBorders>
            <w:tcMar>
              <w:top w:w="200" w:type="dxa"/>
            </w:tcMar>
          </w:tcPr>
          <w:p w14:paraId="0EC00FE2" w14:textId="77777777" w:rsidR="001A4A1A" w:rsidRDefault="001A4A1A" w:rsidP="00D83F29">
            <w:pPr>
              <w:wordWrap w:val="0"/>
              <w:spacing w:afterLines="50" w:after="156"/>
              <w:ind w:leftChars="100" w:left="210" w:rightChars="100" w:right="210"/>
              <w:jc w:val="left"/>
              <w:rPr>
                <w:rFonts w:ascii="宋体" w:hAnsi="宋体" w:cs="宋体"/>
              </w:rPr>
            </w:pPr>
          </w:p>
        </w:tc>
      </w:tr>
      <w:tr w:rsidR="001A4A1A" w14:paraId="461ED0A3" w14:textId="77777777">
        <w:trPr>
          <w:trHeight w:val="1041"/>
          <w:jc w:val="center"/>
        </w:trPr>
        <w:tc>
          <w:tcPr>
            <w:tcW w:w="9615" w:type="dxa"/>
            <w:tcBorders>
              <w:top w:val="nil"/>
              <w:bottom w:val="single" w:sz="12" w:space="0" w:color="auto"/>
            </w:tcBorders>
            <w:tcMar>
              <w:top w:w="200" w:type="dxa"/>
            </w:tcMar>
          </w:tcPr>
          <w:p w14:paraId="74FF789C" w14:textId="77777777" w:rsidR="001A4A1A" w:rsidRDefault="00000000" w:rsidP="00D83F29">
            <w:pPr>
              <w:wordWrap w:val="0"/>
              <w:ind w:leftChars="48" w:left="101" w:firstLineChars="2600" w:firstLine="5460"/>
              <w:jc w:val="left"/>
              <w:rPr>
                <w:rFonts w:ascii="宋体" w:hAnsi="宋体" w:cs="宋体"/>
              </w:rPr>
            </w:pPr>
            <w:r>
              <w:rPr>
                <w:rFonts w:ascii="宋体" w:hAnsi="宋体" w:cs="宋体"/>
              </w:rPr>
              <w:t>导师</w:t>
            </w:r>
            <w:r>
              <w:rPr>
                <w:rFonts w:ascii="宋体" w:hAnsi="宋体" w:cs="宋体" w:hint="eastAsia"/>
              </w:rPr>
              <w:t>签字</w:t>
            </w:r>
            <w:r>
              <w:rPr>
                <w:rFonts w:ascii="宋体" w:hAnsi="宋体" w:cs="宋体"/>
              </w:rPr>
              <w:t>：</w:t>
            </w:r>
          </w:p>
          <w:p w14:paraId="07C2DD74" w14:textId="77777777" w:rsidR="001A4A1A" w:rsidRDefault="001A4A1A" w:rsidP="00D83F29">
            <w:pPr>
              <w:wordWrap w:val="0"/>
              <w:ind w:left="100"/>
              <w:jc w:val="left"/>
              <w:rPr>
                <w:rFonts w:ascii="宋体" w:hAnsi="宋体" w:cs="宋体"/>
              </w:rPr>
            </w:pPr>
          </w:p>
          <w:p w14:paraId="59B66A74" w14:textId="77777777" w:rsidR="001A4A1A" w:rsidRDefault="00000000" w:rsidP="00D83F29">
            <w:pPr>
              <w:wordWrap w:val="0"/>
              <w:ind w:left="100"/>
              <w:jc w:val="left"/>
              <w:rPr>
                <w:rFonts w:ascii="宋体" w:hAnsi="宋体" w:cs="宋体"/>
              </w:rPr>
            </w:pPr>
            <w:r>
              <w:rPr>
                <w:rFonts w:ascii="宋体" w:hAnsi="宋体" w:cs="宋体"/>
              </w:rPr>
              <w:t xml:space="preserve">                                                    日期：       年    月    日</w:t>
            </w:r>
          </w:p>
        </w:tc>
      </w:tr>
      <w:tr w:rsidR="001A4A1A" w14:paraId="7DFC04B8" w14:textId="77777777">
        <w:trPr>
          <w:trHeight w:val="1094"/>
          <w:jc w:val="center"/>
        </w:trPr>
        <w:tc>
          <w:tcPr>
            <w:tcW w:w="9615" w:type="dxa"/>
            <w:tcBorders>
              <w:top w:val="nil"/>
              <w:bottom w:val="single" w:sz="12" w:space="0" w:color="auto"/>
            </w:tcBorders>
            <w:tcMar>
              <w:top w:w="200" w:type="dxa"/>
            </w:tcMar>
            <w:vAlign w:val="center"/>
          </w:tcPr>
          <w:p w14:paraId="2736D7A8" w14:textId="77777777" w:rsidR="001A4A1A" w:rsidRDefault="00000000" w:rsidP="00D83F29">
            <w:pPr>
              <w:wordWrap w:val="0"/>
              <w:ind w:left="100"/>
              <w:jc w:val="center"/>
              <w:rPr>
                <w:rFonts w:ascii="宋体" w:hAnsi="宋体" w:cs="宋体"/>
              </w:rPr>
            </w:pPr>
            <w:r>
              <w:rPr>
                <w:rFonts w:ascii="宋体" w:hAnsi="宋体" w:cs="宋体" w:hint="eastAsia"/>
                <w:b/>
              </w:rPr>
              <w:t>考核结果</w:t>
            </w:r>
          </w:p>
        </w:tc>
      </w:tr>
      <w:tr w:rsidR="001A4A1A" w14:paraId="69F282B5" w14:textId="77777777">
        <w:trPr>
          <w:trHeight w:val="3948"/>
          <w:jc w:val="center"/>
        </w:trPr>
        <w:tc>
          <w:tcPr>
            <w:tcW w:w="9615" w:type="dxa"/>
            <w:tcBorders>
              <w:top w:val="single" w:sz="12" w:space="0" w:color="auto"/>
            </w:tcBorders>
            <w:tcMar>
              <w:top w:w="200" w:type="dxa"/>
            </w:tcMar>
          </w:tcPr>
          <w:p w14:paraId="484E0BFE" w14:textId="77777777" w:rsidR="001A4A1A" w:rsidRDefault="00000000" w:rsidP="00D83F29">
            <w:pPr>
              <w:widowControl/>
              <w:wordWrap w:val="0"/>
              <w:spacing w:beforeLines="50" w:before="156"/>
              <w:jc w:val="left"/>
              <w:rPr>
                <w:rFonts w:ascii="宋体" w:hAnsi="宋体" w:cs="宋体"/>
                <w:szCs w:val="21"/>
              </w:rPr>
            </w:pPr>
            <w:r>
              <w:rPr>
                <w:rFonts w:ascii="宋体" w:hAnsi="宋体" w:cs="宋体" w:hint="eastAsia"/>
                <w:szCs w:val="21"/>
              </w:rPr>
              <w:t>经学院组织评审，该生中期考核结果为：</w:t>
            </w:r>
          </w:p>
          <w:p w14:paraId="752EE091" w14:textId="77777777" w:rsidR="001A4A1A" w:rsidRDefault="001A4A1A" w:rsidP="00D83F29">
            <w:pPr>
              <w:widowControl/>
              <w:wordWrap w:val="0"/>
              <w:spacing w:beforeLines="50" w:before="156"/>
              <w:ind w:firstLineChars="1900" w:firstLine="3990"/>
              <w:jc w:val="left"/>
              <w:rPr>
                <w:rFonts w:ascii="宋体" w:hAnsi="宋体" w:cs="宋体"/>
                <w:szCs w:val="21"/>
              </w:rPr>
            </w:pPr>
          </w:p>
          <w:p w14:paraId="226A1DF4" w14:textId="77777777" w:rsidR="001A4A1A" w:rsidRDefault="00000000" w:rsidP="00D83F29">
            <w:pPr>
              <w:widowControl/>
              <w:wordWrap w:val="0"/>
              <w:spacing w:beforeLines="50" w:before="156"/>
              <w:ind w:firstLineChars="1500" w:firstLine="4200"/>
              <w:jc w:val="left"/>
              <w:rPr>
                <w:rFonts w:ascii="宋体" w:hAnsi="宋体" w:cs="宋体"/>
                <w:szCs w:val="21"/>
              </w:rPr>
            </w:pPr>
            <w:r>
              <w:rPr>
                <w:rFonts w:ascii="宋体" w:hAnsi="宋体" w:cs="宋体" w:hint="eastAsia"/>
                <w:sz w:val="28"/>
                <w:szCs w:val="28"/>
              </w:rPr>
              <w:sym w:font="Wingdings 2" w:char="00A3"/>
            </w:r>
            <w:r>
              <w:rPr>
                <w:rFonts w:ascii="宋体" w:hAnsi="宋体" w:cs="宋体" w:hint="eastAsia"/>
                <w:szCs w:val="21"/>
              </w:rPr>
              <w:t xml:space="preserve">通过     </w:t>
            </w:r>
            <w:r>
              <w:rPr>
                <w:rFonts w:ascii="宋体" w:hAnsi="宋体" w:cs="宋体" w:hint="eastAsia"/>
                <w:sz w:val="24"/>
                <w:szCs w:val="24"/>
              </w:rPr>
              <w:t xml:space="preserve"> </w:t>
            </w:r>
            <w:r>
              <w:rPr>
                <w:rFonts w:ascii="宋体" w:hAnsi="宋体" w:cs="宋体" w:hint="eastAsia"/>
                <w:sz w:val="28"/>
                <w:szCs w:val="28"/>
              </w:rPr>
              <w:sym w:font="Wingdings 2" w:char="00A3"/>
            </w:r>
            <w:r>
              <w:rPr>
                <w:rFonts w:ascii="宋体" w:hAnsi="宋体" w:cs="宋体" w:hint="eastAsia"/>
                <w:szCs w:val="21"/>
              </w:rPr>
              <w:t>未通过</w:t>
            </w:r>
          </w:p>
          <w:p w14:paraId="5C0BD61B" w14:textId="77777777" w:rsidR="001A4A1A" w:rsidRDefault="001A4A1A" w:rsidP="00D83F29">
            <w:pPr>
              <w:widowControl/>
              <w:wordWrap w:val="0"/>
              <w:spacing w:beforeLines="50" w:before="156"/>
              <w:ind w:leftChars="200" w:left="420" w:firstLineChars="2400" w:firstLine="5040"/>
              <w:jc w:val="left"/>
              <w:rPr>
                <w:rFonts w:ascii="宋体" w:hAnsi="宋体" w:cs="宋体"/>
                <w:szCs w:val="21"/>
              </w:rPr>
            </w:pPr>
          </w:p>
          <w:p w14:paraId="4D21BA0D" w14:textId="77777777" w:rsidR="001A4A1A" w:rsidRDefault="001A4A1A" w:rsidP="00D83F29">
            <w:pPr>
              <w:widowControl/>
              <w:wordWrap w:val="0"/>
              <w:spacing w:beforeLines="50" w:before="156"/>
              <w:ind w:leftChars="200" w:left="420" w:firstLineChars="2400" w:firstLine="5040"/>
              <w:jc w:val="left"/>
              <w:rPr>
                <w:rFonts w:ascii="宋体" w:hAnsi="宋体" w:cs="宋体"/>
                <w:szCs w:val="21"/>
              </w:rPr>
            </w:pPr>
          </w:p>
          <w:p w14:paraId="21EB624F" w14:textId="77777777" w:rsidR="001A4A1A" w:rsidRDefault="001A4A1A" w:rsidP="00D83F29">
            <w:pPr>
              <w:widowControl/>
              <w:wordWrap w:val="0"/>
              <w:spacing w:beforeLines="50" w:before="156"/>
              <w:ind w:leftChars="200" w:left="420" w:firstLineChars="2400" w:firstLine="5040"/>
              <w:jc w:val="left"/>
              <w:rPr>
                <w:rFonts w:ascii="宋体" w:hAnsi="宋体" w:cs="宋体"/>
                <w:szCs w:val="21"/>
              </w:rPr>
            </w:pPr>
          </w:p>
          <w:p w14:paraId="5E274584" w14:textId="77777777" w:rsidR="001A4A1A" w:rsidRDefault="00000000" w:rsidP="00D83F29">
            <w:pPr>
              <w:widowControl/>
              <w:wordWrap w:val="0"/>
              <w:spacing w:beforeLines="50" w:before="156"/>
              <w:ind w:leftChars="200" w:left="420" w:firstLineChars="2400" w:firstLine="5040"/>
              <w:jc w:val="left"/>
              <w:rPr>
                <w:rFonts w:ascii="宋体" w:hAnsi="宋体" w:cs="宋体"/>
                <w:szCs w:val="21"/>
              </w:rPr>
            </w:pPr>
            <w:r>
              <w:rPr>
                <w:rFonts w:ascii="宋体" w:hAnsi="宋体" w:cs="宋体" w:hint="eastAsia"/>
                <w:szCs w:val="21"/>
              </w:rPr>
              <w:t>学院负责人签字（盖章）：</w:t>
            </w:r>
          </w:p>
          <w:p w14:paraId="23A2CA79" w14:textId="77777777" w:rsidR="001A4A1A" w:rsidRDefault="001A4A1A" w:rsidP="00D83F29">
            <w:pPr>
              <w:widowControl/>
              <w:wordWrap w:val="0"/>
              <w:ind w:leftChars="2650" w:left="5565"/>
              <w:jc w:val="left"/>
              <w:rPr>
                <w:rFonts w:asciiTheme="minorEastAsia" w:hAnsiTheme="minorEastAsia"/>
                <w:szCs w:val="21"/>
              </w:rPr>
            </w:pPr>
          </w:p>
          <w:p w14:paraId="373E3E8D" w14:textId="77777777" w:rsidR="001A4A1A" w:rsidRDefault="00000000" w:rsidP="00D83F29">
            <w:pPr>
              <w:wordWrap w:val="0"/>
              <w:ind w:left="100"/>
              <w:jc w:val="left"/>
              <w:rPr>
                <w:rFonts w:ascii="宋体" w:hAnsi="宋体" w:cs="宋体"/>
              </w:rPr>
            </w:pPr>
            <w:r>
              <w:rPr>
                <w:rFonts w:asciiTheme="minorEastAsia" w:hAnsiTheme="minorEastAsia" w:hint="eastAsia"/>
                <w:szCs w:val="21"/>
              </w:rPr>
              <w:t xml:space="preserve">                                                   日期：     年    月    日</w:t>
            </w:r>
          </w:p>
        </w:tc>
      </w:tr>
    </w:tbl>
    <w:p w14:paraId="178D51A4" w14:textId="77777777" w:rsidR="001A4A1A" w:rsidRDefault="001A4A1A" w:rsidP="00D83F29">
      <w:pPr>
        <w:wordWrap w:val="0"/>
        <w:jc w:val="center"/>
        <w:rPr>
          <w:rFonts w:ascii="宋体" w:hAnsi="宋体"/>
          <w:sz w:val="28"/>
          <w:szCs w:val="28"/>
        </w:rPr>
      </w:pPr>
    </w:p>
    <w:sectPr w:rsidR="001A4A1A">
      <w:headerReference w:type="default" r:id="rId29"/>
      <w:footerReference w:type="default" r:id="rId30"/>
      <w:pgSz w:w="11906" w:h="16838"/>
      <w:pgMar w:top="1440" w:right="851" w:bottom="1440" w:left="1418" w:header="567" w:footer="567"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E20F8" w14:textId="77777777" w:rsidR="00520B3B" w:rsidRDefault="00520B3B">
      <w:r>
        <w:separator/>
      </w:r>
    </w:p>
  </w:endnote>
  <w:endnote w:type="continuationSeparator" w:id="0">
    <w:p w14:paraId="5BD25B0C" w14:textId="77777777" w:rsidR="00520B3B" w:rsidRDefault="00520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80000287" w:usb1="280F3C52" w:usb2="00000016" w:usb3="00000000" w:csb0="0004001F" w:csb1="00000000"/>
  </w:font>
  <w:font w:name="Helvetica Neue">
    <w:panose1 w:val="02000503000000020004"/>
    <w:charset w:val="00"/>
    <w:family w:val="auto"/>
    <w:pitch w:val="variable"/>
    <w:sig w:usb0="E50002FF" w:usb1="500079DB" w:usb2="00000010" w:usb3="00000000" w:csb0="00000001" w:csb1="00000000"/>
  </w:font>
  <w:font w:name="Wingdings 2">
    <w:panose1 w:val="05020102010507070707"/>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EBAE9" w14:textId="77777777" w:rsidR="001A4A1A" w:rsidRDefault="00000000">
    <w:pPr>
      <w:pStyle w:val="a5"/>
      <w:jc w:val="center"/>
    </w:pPr>
    <w:r>
      <w:fldChar w:fldCharType="begin"/>
    </w:r>
    <w:r>
      <w:instrText>PAGE   \* MERGEFORMAT</w:instrText>
    </w:r>
    <w:r>
      <w:fldChar w:fldCharType="separate"/>
    </w:r>
    <w:r>
      <w:rPr>
        <w:lang w:val="zh-CN"/>
      </w:rPr>
      <w:t>-</w:t>
    </w:r>
    <w:r>
      <w:t xml:space="preserve"> 5 -</w:t>
    </w:r>
    <w:r>
      <w:fldChar w:fldCharType="end"/>
    </w:r>
  </w:p>
  <w:p w14:paraId="08357EF3" w14:textId="77777777" w:rsidR="001A4A1A" w:rsidRDefault="001A4A1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09BD1" w14:textId="77777777" w:rsidR="00520B3B" w:rsidRDefault="00520B3B">
      <w:r>
        <w:separator/>
      </w:r>
    </w:p>
  </w:footnote>
  <w:footnote w:type="continuationSeparator" w:id="0">
    <w:p w14:paraId="5B392463" w14:textId="77777777" w:rsidR="00520B3B" w:rsidRDefault="00520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auto"/>
      </w:tblBorders>
      <w:tblCellMar>
        <w:left w:w="0" w:type="dxa"/>
        <w:right w:w="0" w:type="dxa"/>
      </w:tblCellMar>
      <w:tblLook w:val="04A0" w:firstRow="1" w:lastRow="0" w:firstColumn="1" w:lastColumn="0" w:noHBand="0" w:noVBand="1"/>
    </w:tblPr>
    <w:tblGrid>
      <w:gridCol w:w="4817"/>
      <w:gridCol w:w="4820"/>
    </w:tblGrid>
    <w:tr w:rsidR="001A4A1A" w14:paraId="4E57F216" w14:textId="77777777">
      <w:trPr>
        <w:trHeight w:val="851"/>
      </w:trPr>
      <w:tc>
        <w:tcPr>
          <w:tcW w:w="4818" w:type="dxa"/>
          <w:vAlign w:val="bottom"/>
        </w:tcPr>
        <w:p w14:paraId="2E93127D" w14:textId="77777777" w:rsidR="001A4A1A" w:rsidRDefault="00000000">
          <w:pPr>
            <w:spacing w:afterLines="50" w:after="120"/>
          </w:pPr>
          <w:r>
            <w:rPr>
              <w:noProof/>
            </w:rPr>
            <w:drawing>
              <wp:inline distT="0" distB="0" distL="0" distR="0" wp14:anchorId="263C6369" wp14:editId="75BE6964">
                <wp:extent cx="1260475" cy="540385"/>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line Text Wrapping Picture" descr="Inline Text Wrapping Picture"/>
                        <pic:cNvPicPr>
                          <a:picLocks noChangeAspect="1"/>
                        </pic:cNvPicPr>
                      </pic:nvPicPr>
                      <pic:blipFill>
                        <a:blip r:embed="rId1"/>
                        <a:stretch>
                          <a:fillRect/>
                        </a:stretch>
                      </pic:blipFill>
                      <pic:spPr>
                        <a:xfrm>
                          <a:off x="0" y="0"/>
                          <a:ext cx="1260957" cy="540410"/>
                        </a:xfrm>
                        <a:prstGeom prst="rect">
                          <a:avLst/>
                        </a:prstGeom>
                      </pic:spPr>
                    </pic:pic>
                  </a:graphicData>
                </a:graphic>
              </wp:inline>
            </w:drawing>
          </w:r>
        </w:p>
      </w:tc>
      <w:tc>
        <w:tcPr>
          <w:tcW w:w="4821" w:type="dxa"/>
          <w:vAlign w:val="bottom"/>
        </w:tcPr>
        <w:p w14:paraId="5B39144F" w14:textId="77777777" w:rsidR="001A4A1A" w:rsidRDefault="001A4A1A">
          <w:pPr>
            <w:jc w:val="right"/>
          </w:pPr>
        </w:p>
        <w:p w14:paraId="37CCFECE" w14:textId="77777777" w:rsidR="001A4A1A" w:rsidRDefault="00000000">
          <w:pPr>
            <w:spacing w:afterLines="50" w:after="120"/>
            <w:jc w:val="right"/>
            <w:rPr>
              <w:sz w:val="18"/>
              <w:szCs w:val="18"/>
            </w:rPr>
          </w:pPr>
          <w:r>
            <w:rPr>
              <w:sz w:val="18"/>
              <w:szCs w:val="18"/>
            </w:rPr>
            <w:t>北京邮电大学</w:t>
          </w:r>
          <w:r>
            <w:rPr>
              <w:rFonts w:hint="eastAsia"/>
              <w:sz w:val="18"/>
              <w:szCs w:val="18"/>
            </w:rPr>
            <w:t>硕士研究生学位论文中期报告</w:t>
          </w:r>
        </w:p>
      </w:tc>
    </w:tr>
  </w:tbl>
  <w:p w14:paraId="1EEF1A40" w14:textId="77777777" w:rsidR="001A4A1A" w:rsidRDefault="001A4A1A">
    <w:pP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5CB0C8"/>
    <w:multiLevelType w:val="singleLevel"/>
    <w:tmpl w:val="EE5CB0C8"/>
    <w:lvl w:ilvl="0">
      <w:start w:val="2"/>
      <w:numFmt w:val="decimal"/>
      <w:suff w:val="nothing"/>
      <w:lvlText w:val="%1）"/>
      <w:lvlJc w:val="left"/>
    </w:lvl>
  </w:abstractNum>
  <w:abstractNum w:abstractNumId="1" w15:restartNumberingAfterBreak="0">
    <w:nsid w:val="03005890"/>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117B"/>
    <w:multiLevelType w:val="multilevel"/>
    <w:tmpl w:val="B394AB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E1E69"/>
    <w:multiLevelType w:val="hybridMultilevel"/>
    <w:tmpl w:val="CF2A27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9831E6D"/>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E87CE2"/>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80FE3"/>
    <w:multiLevelType w:val="multilevel"/>
    <w:tmpl w:val="53C63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B5189"/>
    <w:multiLevelType w:val="multilevel"/>
    <w:tmpl w:val="AEC2C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65B9D"/>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561A38"/>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F32574"/>
    <w:multiLevelType w:val="hybridMultilevel"/>
    <w:tmpl w:val="09A095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B0128F1"/>
    <w:multiLevelType w:val="multilevel"/>
    <w:tmpl w:val="A9C6B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B68EC"/>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D22054"/>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255488"/>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F32017"/>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5B7316"/>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119D0"/>
    <w:multiLevelType w:val="multilevel"/>
    <w:tmpl w:val="E51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C2B40"/>
    <w:multiLevelType w:val="multilevel"/>
    <w:tmpl w:val="F7E0F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834E8"/>
    <w:multiLevelType w:val="multilevel"/>
    <w:tmpl w:val="E99EE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04019"/>
    <w:multiLevelType w:val="multilevel"/>
    <w:tmpl w:val="6984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641915"/>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2107A"/>
    <w:multiLevelType w:val="multilevel"/>
    <w:tmpl w:val="8CE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42DA6"/>
    <w:multiLevelType w:val="hybridMultilevel"/>
    <w:tmpl w:val="D6749E5A"/>
    <w:lvl w:ilvl="0" w:tplc="DF5663A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3494465C"/>
    <w:multiLevelType w:val="hybridMultilevel"/>
    <w:tmpl w:val="6902CDD2"/>
    <w:lvl w:ilvl="0" w:tplc="4FCC976A">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36977C9B"/>
    <w:multiLevelType w:val="multilevel"/>
    <w:tmpl w:val="393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E0C9A"/>
    <w:multiLevelType w:val="multilevel"/>
    <w:tmpl w:val="452E7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B04D1"/>
    <w:multiLevelType w:val="multilevel"/>
    <w:tmpl w:val="D4F4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B72B6"/>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33408"/>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4F3A51"/>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F1381"/>
    <w:multiLevelType w:val="hybridMultilevel"/>
    <w:tmpl w:val="C8E0DE9C"/>
    <w:lvl w:ilvl="0" w:tplc="04090001">
      <w:start w:val="1"/>
      <w:numFmt w:val="bullet"/>
      <w:lvlText w:val=""/>
      <w:lvlJc w:val="left"/>
      <w:pPr>
        <w:ind w:left="868" w:hanging="440"/>
      </w:pPr>
      <w:rPr>
        <w:rFonts w:ascii="Wingdings" w:hAnsi="Wingdings" w:hint="default"/>
      </w:rPr>
    </w:lvl>
    <w:lvl w:ilvl="1" w:tplc="04090003" w:tentative="1">
      <w:start w:val="1"/>
      <w:numFmt w:val="bullet"/>
      <w:lvlText w:val=""/>
      <w:lvlJc w:val="left"/>
      <w:pPr>
        <w:ind w:left="1308" w:hanging="440"/>
      </w:pPr>
      <w:rPr>
        <w:rFonts w:ascii="Wingdings" w:hAnsi="Wingdings" w:hint="default"/>
      </w:rPr>
    </w:lvl>
    <w:lvl w:ilvl="2" w:tplc="04090005" w:tentative="1">
      <w:start w:val="1"/>
      <w:numFmt w:val="bullet"/>
      <w:lvlText w:val=""/>
      <w:lvlJc w:val="left"/>
      <w:pPr>
        <w:ind w:left="1748" w:hanging="440"/>
      </w:pPr>
      <w:rPr>
        <w:rFonts w:ascii="Wingdings" w:hAnsi="Wingdings" w:hint="default"/>
      </w:rPr>
    </w:lvl>
    <w:lvl w:ilvl="3" w:tplc="04090001" w:tentative="1">
      <w:start w:val="1"/>
      <w:numFmt w:val="bullet"/>
      <w:lvlText w:val=""/>
      <w:lvlJc w:val="left"/>
      <w:pPr>
        <w:ind w:left="2188" w:hanging="440"/>
      </w:pPr>
      <w:rPr>
        <w:rFonts w:ascii="Wingdings" w:hAnsi="Wingdings" w:hint="default"/>
      </w:rPr>
    </w:lvl>
    <w:lvl w:ilvl="4" w:tplc="04090003" w:tentative="1">
      <w:start w:val="1"/>
      <w:numFmt w:val="bullet"/>
      <w:lvlText w:val=""/>
      <w:lvlJc w:val="left"/>
      <w:pPr>
        <w:ind w:left="2628" w:hanging="440"/>
      </w:pPr>
      <w:rPr>
        <w:rFonts w:ascii="Wingdings" w:hAnsi="Wingdings" w:hint="default"/>
      </w:rPr>
    </w:lvl>
    <w:lvl w:ilvl="5" w:tplc="04090005" w:tentative="1">
      <w:start w:val="1"/>
      <w:numFmt w:val="bullet"/>
      <w:lvlText w:val=""/>
      <w:lvlJc w:val="left"/>
      <w:pPr>
        <w:ind w:left="3068" w:hanging="440"/>
      </w:pPr>
      <w:rPr>
        <w:rFonts w:ascii="Wingdings" w:hAnsi="Wingdings" w:hint="default"/>
      </w:rPr>
    </w:lvl>
    <w:lvl w:ilvl="6" w:tplc="04090001" w:tentative="1">
      <w:start w:val="1"/>
      <w:numFmt w:val="bullet"/>
      <w:lvlText w:val=""/>
      <w:lvlJc w:val="left"/>
      <w:pPr>
        <w:ind w:left="3508" w:hanging="440"/>
      </w:pPr>
      <w:rPr>
        <w:rFonts w:ascii="Wingdings" w:hAnsi="Wingdings" w:hint="default"/>
      </w:rPr>
    </w:lvl>
    <w:lvl w:ilvl="7" w:tplc="04090003" w:tentative="1">
      <w:start w:val="1"/>
      <w:numFmt w:val="bullet"/>
      <w:lvlText w:val=""/>
      <w:lvlJc w:val="left"/>
      <w:pPr>
        <w:ind w:left="3948" w:hanging="440"/>
      </w:pPr>
      <w:rPr>
        <w:rFonts w:ascii="Wingdings" w:hAnsi="Wingdings" w:hint="default"/>
      </w:rPr>
    </w:lvl>
    <w:lvl w:ilvl="8" w:tplc="04090005" w:tentative="1">
      <w:start w:val="1"/>
      <w:numFmt w:val="bullet"/>
      <w:lvlText w:val=""/>
      <w:lvlJc w:val="left"/>
      <w:pPr>
        <w:ind w:left="4388" w:hanging="440"/>
      </w:pPr>
      <w:rPr>
        <w:rFonts w:ascii="Wingdings" w:hAnsi="Wingdings" w:hint="default"/>
      </w:rPr>
    </w:lvl>
  </w:abstractNum>
  <w:abstractNum w:abstractNumId="32" w15:restartNumberingAfterBreak="0">
    <w:nsid w:val="3BC23CB0"/>
    <w:multiLevelType w:val="multilevel"/>
    <w:tmpl w:val="CB46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F52A5E"/>
    <w:multiLevelType w:val="multilevel"/>
    <w:tmpl w:val="11E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35261"/>
    <w:multiLevelType w:val="multilevel"/>
    <w:tmpl w:val="4D0C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12E94"/>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A91DCD"/>
    <w:multiLevelType w:val="multilevel"/>
    <w:tmpl w:val="D36ED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FD4FBB"/>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475FDB"/>
    <w:multiLevelType w:val="hybridMultilevel"/>
    <w:tmpl w:val="0FE296CA"/>
    <w:lvl w:ilvl="0" w:tplc="4FCC976A">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473039E3"/>
    <w:multiLevelType w:val="multilevel"/>
    <w:tmpl w:val="01C2A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C44E5F"/>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8B4788"/>
    <w:multiLevelType w:val="multilevel"/>
    <w:tmpl w:val="D2E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463262"/>
    <w:multiLevelType w:val="multilevel"/>
    <w:tmpl w:val="283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666BCA"/>
    <w:multiLevelType w:val="hybridMultilevel"/>
    <w:tmpl w:val="80DE3300"/>
    <w:lvl w:ilvl="0" w:tplc="151E7B30">
      <w:start w:val="1"/>
      <w:numFmt w:val="decimal"/>
      <w:lvlText w:val="%1."/>
      <w:lvlJc w:val="left"/>
      <w:pPr>
        <w:ind w:left="675" w:hanging="360"/>
      </w:pPr>
      <w:rPr>
        <w:rFonts w:hint="default"/>
      </w:rPr>
    </w:lvl>
    <w:lvl w:ilvl="1" w:tplc="04090019" w:tentative="1">
      <w:start w:val="1"/>
      <w:numFmt w:val="lowerLetter"/>
      <w:lvlText w:val="%2)"/>
      <w:lvlJc w:val="left"/>
      <w:pPr>
        <w:ind w:left="1195" w:hanging="440"/>
      </w:pPr>
    </w:lvl>
    <w:lvl w:ilvl="2" w:tplc="0409001B" w:tentative="1">
      <w:start w:val="1"/>
      <w:numFmt w:val="lowerRoman"/>
      <w:lvlText w:val="%3."/>
      <w:lvlJc w:val="right"/>
      <w:pPr>
        <w:ind w:left="1635" w:hanging="440"/>
      </w:pPr>
    </w:lvl>
    <w:lvl w:ilvl="3" w:tplc="0409000F" w:tentative="1">
      <w:start w:val="1"/>
      <w:numFmt w:val="decimal"/>
      <w:lvlText w:val="%4."/>
      <w:lvlJc w:val="left"/>
      <w:pPr>
        <w:ind w:left="2075" w:hanging="440"/>
      </w:pPr>
    </w:lvl>
    <w:lvl w:ilvl="4" w:tplc="04090019" w:tentative="1">
      <w:start w:val="1"/>
      <w:numFmt w:val="lowerLetter"/>
      <w:lvlText w:val="%5)"/>
      <w:lvlJc w:val="left"/>
      <w:pPr>
        <w:ind w:left="2515" w:hanging="440"/>
      </w:pPr>
    </w:lvl>
    <w:lvl w:ilvl="5" w:tplc="0409001B" w:tentative="1">
      <w:start w:val="1"/>
      <w:numFmt w:val="lowerRoman"/>
      <w:lvlText w:val="%6."/>
      <w:lvlJc w:val="right"/>
      <w:pPr>
        <w:ind w:left="2955" w:hanging="440"/>
      </w:pPr>
    </w:lvl>
    <w:lvl w:ilvl="6" w:tplc="0409000F" w:tentative="1">
      <w:start w:val="1"/>
      <w:numFmt w:val="decimal"/>
      <w:lvlText w:val="%7."/>
      <w:lvlJc w:val="left"/>
      <w:pPr>
        <w:ind w:left="3395" w:hanging="440"/>
      </w:pPr>
    </w:lvl>
    <w:lvl w:ilvl="7" w:tplc="04090019" w:tentative="1">
      <w:start w:val="1"/>
      <w:numFmt w:val="lowerLetter"/>
      <w:lvlText w:val="%8)"/>
      <w:lvlJc w:val="left"/>
      <w:pPr>
        <w:ind w:left="3835" w:hanging="440"/>
      </w:pPr>
    </w:lvl>
    <w:lvl w:ilvl="8" w:tplc="0409001B" w:tentative="1">
      <w:start w:val="1"/>
      <w:numFmt w:val="lowerRoman"/>
      <w:lvlText w:val="%9."/>
      <w:lvlJc w:val="right"/>
      <w:pPr>
        <w:ind w:left="4275" w:hanging="440"/>
      </w:pPr>
    </w:lvl>
  </w:abstractNum>
  <w:abstractNum w:abstractNumId="44" w15:restartNumberingAfterBreak="0">
    <w:nsid w:val="55FB5576"/>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7D388A"/>
    <w:multiLevelType w:val="multilevel"/>
    <w:tmpl w:val="9F2E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6133A8"/>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210430"/>
    <w:multiLevelType w:val="hybridMultilevel"/>
    <w:tmpl w:val="823EE8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61792319"/>
    <w:multiLevelType w:val="multilevel"/>
    <w:tmpl w:val="654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07007C"/>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56769"/>
    <w:multiLevelType w:val="multilevel"/>
    <w:tmpl w:val="029EB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DE37F1"/>
    <w:multiLevelType w:val="multilevel"/>
    <w:tmpl w:val="A5D8D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A341B3"/>
    <w:multiLevelType w:val="multilevel"/>
    <w:tmpl w:val="71CE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06094"/>
    <w:multiLevelType w:val="multilevel"/>
    <w:tmpl w:val="CCC42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459FA"/>
    <w:multiLevelType w:val="multilevel"/>
    <w:tmpl w:val="066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4B1C67"/>
    <w:multiLevelType w:val="multilevel"/>
    <w:tmpl w:val="9E84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59379F"/>
    <w:multiLevelType w:val="multilevel"/>
    <w:tmpl w:val="191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5B273D"/>
    <w:multiLevelType w:val="multilevel"/>
    <w:tmpl w:val="F424A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FA73B4B"/>
    <w:multiLevelType w:val="multilevel"/>
    <w:tmpl w:val="C2D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906FB2"/>
    <w:multiLevelType w:val="multilevel"/>
    <w:tmpl w:val="AB58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344D5C"/>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0E73C5"/>
    <w:multiLevelType w:val="multilevel"/>
    <w:tmpl w:val="EF6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4931CE"/>
    <w:multiLevelType w:val="multilevel"/>
    <w:tmpl w:val="029EB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A9AD8"/>
    <w:multiLevelType w:val="singleLevel"/>
    <w:tmpl w:val="7FEA9AD8"/>
    <w:lvl w:ilvl="0">
      <w:start w:val="3"/>
      <w:numFmt w:val="decimal"/>
      <w:lvlText w:val="%1)"/>
      <w:lvlJc w:val="left"/>
      <w:pPr>
        <w:tabs>
          <w:tab w:val="left" w:pos="312"/>
        </w:tabs>
      </w:pPr>
    </w:lvl>
  </w:abstractNum>
  <w:num w:numId="1" w16cid:durableId="236281487">
    <w:abstractNumId w:val="0"/>
  </w:num>
  <w:num w:numId="2" w16cid:durableId="390884226">
    <w:abstractNumId w:val="63"/>
  </w:num>
  <w:num w:numId="3" w16cid:durableId="1634021818">
    <w:abstractNumId w:val="22"/>
  </w:num>
  <w:num w:numId="4" w16cid:durableId="1848329954">
    <w:abstractNumId w:val="10"/>
  </w:num>
  <w:num w:numId="5" w16cid:durableId="888422213">
    <w:abstractNumId w:val="38"/>
  </w:num>
  <w:num w:numId="6" w16cid:durableId="1978757250">
    <w:abstractNumId w:val="3"/>
  </w:num>
  <w:num w:numId="7" w16cid:durableId="124322550">
    <w:abstractNumId w:val="24"/>
  </w:num>
  <w:num w:numId="8" w16cid:durableId="463697772">
    <w:abstractNumId w:val="31"/>
  </w:num>
  <w:num w:numId="9" w16cid:durableId="1061633296">
    <w:abstractNumId w:val="47"/>
  </w:num>
  <w:num w:numId="10" w16cid:durableId="774010847">
    <w:abstractNumId w:val="23"/>
  </w:num>
  <w:num w:numId="11" w16cid:durableId="157157916">
    <w:abstractNumId w:val="43"/>
  </w:num>
  <w:num w:numId="12" w16cid:durableId="1834637543">
    <w:abstractNumId w:val="32"/>
  </w:num>
  <w:num w:numId="13" w16cid:durableId="1961303684">
    <w:abstractNumId w:val="42"/>
  </w:num>
  <w:num w:numId="14" w16cid:durableId="1433551646">
    <w:abstractNumId w:val="56"/>
  </w:num>
  <w:num w:numId="15" w16cid:durableId="1852405993">
    <w:abstractNumId w:val="7"/>
  </w:num>
  <w:num w:numId="16" w16cid:durableId="1702247047">
    <w:abstractNumId w:val="54"/>
  </w:num>
  <w:num w:numId="17" w16cid:durableId="1641038161">
    <w:abstractNumId w:val="48"/>
  </w:num>
  <w:num w:numId="18" w16cid:durableId="475624">
    <w:abstractNumId w:val="27"/>
  </w:num>
  <w:num w:numId="19" w16cid:durableId="1324116357">
    <w:abstractNumId w:val="58"/>
  </w:num>
  <w:num w:numId="20" w16cid:durableId="480318677">
    <w:abstractNumId w:val="25"/>
  </w:num>
  <w:num w:numId="21" w16cid:durableId="1200556754">
    <w:abstractNumId w:val="17"/>
  </w:num>
  <w:num w:numId="22" w16cid:durableId="1300843229">
    <w:abstractNumId w:val="52"/>
  </w:num>
  <w:num w:numId="23" w16cid:durableId="1321927612">
    <w:abstractNumId w:val="51"/>
  </w:num>
  <w:num w:numId="24" w16cid:durableId="1455056498">
    <w:abstractNumId w:val="39"/>
  </w:num>
  <w:num w:numId="25" w16cid:durableId="1498568106">
    <w:abstractNumId w:val="53"/>
  </w:num>
  <w:num w:numId="26" w16cid:durableId="5638883">
    <w:abstractNumId w:val="59"/>
  </w:num>
  <w:num w:numId="27" w16cid:durableId="2143495294">
    <w:abstractNumId w:val="34"/>
  </w:num>
  <w:num w:numId="28" w16cid:durableId="424960019">
    <w:abstractNumId w:val="55"/>
  </w:num>
  <w:num w:numId="29" w16cid:durableId="1482388311">
    <w:abstractNumId w:val="33"/>
  </w:num>
  <w:num w:numId="30" w16cid:durableId="1437598674">
    <w:abstractNumId w:val="50"/>
  </w:num>
  <w:num w:numId="31" w16cid:durableId="1339624958">
    <w:abstractNumId w:val="62"/>
  </w:num>
  <w:num w:numId="32" w16cid:durableId="1380398646">
    <w:abstractNumId w:val="6"/>
  </w:num>
  <w:num w:numId="33" w16cid:durableId="816845919">
    <w:abstractNumId w:val="36"/>
  </w:num>
  <w:num w:numId="34" w16cid:durableId="864826445">
    <w:abstractNumId w:val="36"/>
    <w:lvlOverride w:ilvl="2">
      <w:startOverride w:val="1"/>
    </w:lvlOverride>
  </w:num>
  <w:num w:numId="35" w16cid:durableId="1408845357">
    <w:abstractNumId w:val="9"/>
  </w:num>
  <w:num w:numId="36" w16cid:durableId="1107233436">
    <w:abstractNumId w:val="41"/>
  </w:num>
  <w:num w:numId="37" w16cid:durableId="1550414972">
    <w:abstractNumId w:val="26"/>
  </w:num>
  <w:num w:numId="38" w16cid:durableId="1035810299">
    <w:abstractNumId w:val="45"/>
  </w:num>
  <w:num w:numId="39" w16cid:durableId="1311669907">
    <w:abstractNumId w:val="18"/>
  </w:num>
  <w:num w:numId="40" w16cid:durableId="1862936559">
    <w:abstractNumId w:val="11"/>
  </w:num>
  <w:num w:numId="41" w16cid:durableId="397480920">
    <w:abstractNumId w:val="19"/>
  </w:num>
  <w:num w:numId="42" w16cid:durableId="1617907608">
    <w:abstractNumId w:val="44"/>
  </w:num>
  <w:num w:numId="43" w16cid:durableId="1219168669">
    <w:abstractNumId w:val="40"/>
  </w:num>
  <w:num w:numId="44" w16cid:durableId="1002390250">
    <w:abstractNumId w:val="2"/>
  </w:num>
  <w:num w:numId="45" w16cid:durableId="1541361125">
    <w:abstractNumId w:val="29"/>
  </w:num>
  <w:num w:numId="46" w16cid:durableId="1891454878">
    <w:abstractNumId w:val="13"/>
  </w:num>
  <w:num w:numId="47" w16cid:durableId="2146459361">
    <w:abstractNumId w:val="12"/>
  </w:num>
  <w:num w:numId="48" w16cid:durableId="1219436348">
    <w:abstractNumId w:val="15"/>
  </w:num>
  <w:num w:numId="49" w16cid:durableId="455754540">
    <w:abstractNumId w:val="57"/>
  </w:num>
  <w:num w:numId="50" w16cid:durableId="1906914204">
    <w:abstractNumId w:val="20"/>
  </w:num>
  <w:num w:numId="51" w16cid:durableId="1710446954">
    <w:abstractNumId w:val="46"/>
  </w:num>
  <w:num w:numId="52" w16cid:durableId="40322510">
    <w:abstractNumId w:val="4"/>
  </w:num>
  <w:num w:numId="53" w16cid:durableId="541551478">
    <w:abstractNumId w:val="14"/>
  </w:num>
  <w:num w:numId="54" w16cid:durableId="2135974693">
    <w:abstractNumId w:val="37"/>
  </w:num>
  <w:num w:numId="55" w16cid:durableId="1428310315">
    <w:abstractNumId w:val="8"/>
  </w:num>
  <w:num w:numId="56" w16cid:durableId="1519197016">
    <w:abstractNumId w:val="21"/>
  </w:num>
  <w:num w:numId="57" w16cid:durableId="1044672877">
    <w:abstractNumId w:val="49"/>
  </w:num>
  <w:num w:numId="58" w16cid:durableId="279454439">
    <w:abstractNumId w:val="28"/>
  </w:num>
  <w:num w:numId="59" w16cid:durableId="275254403">
    <w:abstractNumId w:val="35"/>
  </w:num>
  <w:num w:numId="60" w16cid:durableId="1412239119">
    <w:abstractNumId w:val="16"/>
  </w:num>
  <w:num w:numId="61" w16cid:durableId="394665042">
    <w:abstractNumId w:val="60"/>
  </w:num>
  <w:num w:numId="62" w16cid:durableId="117184293">
    <w:abstractNumId w:val="30"/>
  </w:num>
  <w:num w:numId="63" w16cid:durableId="1183713309">
    <w:abstractNumId w:val="5"/>
  </w:num>
  <w:num w:numId="64" w16cid:durableId="1279753213">
    <w:abstractNumId w:val="1"/>
  </w:num>
  <w:num w:numId="65" w16cid:durableId="658314679">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bordersDoNotSurroundHeader/>
  <w:bordersDoNotSurroundFooter/>
  <w:proofState w:spelling="clean" w:grammar="clean"/>
  <w:defaultTabStop w:val="420"/>
  <w:drawingGridHorizontalSpacing w:val="105"/>
  <w:drawingGridVerticalSpacing w:val="156"/>
  <w:noPunctuationKerning/>
  <w:characterSpacingControl w:val="doNotCompress"/>
  <w:noLineBreaksAfter w:lang="zh-CN" w:val="$([{£¥·‘“〈《「『【〔〖〝﹙﹛﹝＄（．［｛￡￥"/>
  <w:noLineBreaksBefore w:lang="zh-CN" w:val="!%),.:;&gt;?]}¢¨°·ˇˉ―‖’”…‰′″›℃∶、。〃〉》」』】〕〗〞︶︺︾﹀﹄﹚﹜﹞！＂％＇），．：；？］｀｜｝～￠"/>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0ZWExOTBiZmQ1YTExYjczYjdmMTJjNTE3ZGJmMWEifQ=="/>
  </w:docVars>
  <w:rsids>
    <w:rsidRoot w:val="0088566C"/>
    <w:rsid w:val="000019C4"/>
    <w:rsid w:val="00001D27"/>
    <w:rsid w:val="00004BF6"/>
    <w:rsid w:val="00007DF2"/>
    <w:rsid w:val="00010068"/>
    <w:rsid w:val="000149C3"/>
    <w:rsid w:val="00016310"/>
    <w:rsid w:val="00030438"/>
    <w:rsid w:val="000308C3"/>
    <w:rsid w:val="00033501"/>
    <w:rsid w:val="00035A38"/>
    <w:rsid w:val="00040E4E"/>
    <w:rsid w:val="00050705"/>
    <w:rsid w:val="000633F5"/>
    <w:rsid w:val="0007193B"/>
    <w:rsid w:val="00094E41"/>
    <w:rsid w:val="000A3BE1"/>
    <w:rsid w:val="000A7EED"/>
    <w:rsid w:val="000B269D"/>
    <w:rsid w:val="000B7177"/>
    <w:rsid w:val="000C2FB5"/>
    <w:rsid w:val="000C75C9"/>
    <w:rsid w:val="000D0958"/>
    <w:rsid w:val="000D1C34"/>
    <w:rsid w:val="000E4246"/>
    <w:rsid w:val="000F1A91"/>
    <w:rsid w:val="000F2436"/>
    <w:rsid w:val="000F2F1C"/>
    <w:rsid w:val="000F7E2E"/>
    <w:rsid w:val="000F7E8C"/>
    <w:rsid w:val="00101FAE"/>
    <w:rsid w:val="001109E0"/>
    <w:rsid w:val="0012084F"/>
    <w:rsid w:val="00125BE3"/>
    <w:rsid w:val="00126116"/>
    <w:rsid w:val="00127C83"/>
    <w:rsid w:val="0014309C"/>
    <w:rsid w:val="00144C74"/>
    <w:rsid w:val="001515BF"/>
    <w:rsid w:val="00154D3C"/>
    <w:rsid w:val="00170FD5"/>
    <w:rsid w:val="001A3900"/>
    <w:rsid w:val="001A4A1A"/>
    <w:rsid w:val="001A4DC8"/>
    <w:rsid w:val="001A7D58"/>
    <w:rsid w:val="001B687D"/>
    <w:rsid w:val="001C2C47"/>
    <w:rsid w:val="001C4BBC"/>
    <w:rsid w:val="001D3B38"/>
    <w:rsid w:val="001E1AB7"/>
    <w:rsid w:val="001E7022"/>
    <w:rsid w:val="001F70F8"/>
    <w:rsid w:val="00203934"/>
    <w:rsid w:val="002078C4"/>
    <w:rsid w:val="00212910"/>
    <w:rsid w:val="002219E7"/>
    <w:rsid w:val="00222888"/>
    <w:rsid w:val="002262FB"/>
    <w:rsid w:val="002432B9"/>
    <w:rsid w:val="00246F02"/>
    <w:rsid w:val="00250057"/>
    <w:rsid w:val="00252A2A"/>
    <w:rsid w:val="00254838"/>
    <w:rsid w:val="0025615D"/>
    <w:rsid w:val="0025689E"/>
    <w:rsid w:val="00260B42"/>
    <w:rsid w:val="00270867"/>
    <w:rsid w:val="002772FE"/>
    <w:rsid w:val="002857BE"/>
    <w:rsid w:val="00286FF3"/>
    <w:rsid w:val="002875B7"/>
    <w:rsid w:val="00291437"/>
    <w:rsid w:val="00292A7E"/>
    <w:rsid w:val="002A15DC"/>
    <w:rsid w:val="002A3E6A"/>
    <w:rsid w:val="002B001B"/>
    <w:rsid w:val="002B1112"/>
    <w:rsid w:val="002B1B95"/>
    <w:rsid w:val="002C54EC"/>
    <w:rsid w:val="002C63A0"/>
    <w:rsid w:val="002E07DF"/>
    <w:rsid w:val="002E18F6"/>
    <w:rsid w:val="002E1CAD"/>
    <w:rsid w:val="002E4689"/>
    <w:rsid w:val="002E63A8"/>
    <w:rsid w:val="002F5590"/>
    <w:rsid w:val="002F5FEC"/>
    <w:rsid w:val="0030168E"/>
    <w:rsid w:val="00311FA6"/>
    <w:rsid w:val="0032588B"/>
    <w:rsid w:val="00325ECD"/>
    <w:rsid w:val="0033081F"/>
    <w:rsid w:val="00332B4F"/>
    <w:rsid w:val="00343DCB"/>
    <w:rsid w:val="00344D95"/>
    <w:rsid w:val="00347855"/>
    <w:rsid w:val="0035222B"/>
    <w:rsid w:val="003570F1"/>
    <w:rsid w:val="00372360"/>
    <w:rsid w:val="00372D81"/>
    <w:rsid w:val="0037490E"/>
    <w:rsid w:val="00384C3D"/>
    <w:rsid w:val="00387660"/>
    <w:rsid w:val="003A0920"/>
    <w:rsid w:val="003A5F7F"/>
    <w:rsid w:val="003B0734"/>
    <w:rsid w:val="003B1D98"/>
    <w:rsid w:val="003B7D91"/>
    <w:rsid w:val="003C0CB0"/>
    <w:rsid w:val="003C2C0A"/>
    <w:rsid w:val="003D04EA"/>
    <w:rsid w:val="003D1C36"/>
    <w:rsid w:val="003E1BAB"/>
    <w:rsid w:val="003F0557"/>
    <w:rsid w:val="003F4308"/>
    <w:rsid w:val="0040073C"/>
    <w:rsid w:val="00403845"/>
    <w:rsid w:val="004104CA"/>
    <w:rsid w:val="00411613"/>
    <w:rsid w:val="004116F5"/>
    <w:rsid w:val="00416FD4"/>
    <w:rsid w:val="004177A7"/>
    <w:rsid w:val="00437536"/>
    <w:rsid w:val="00437D1E"/>
    <w:rsid w:val="00442DE4"/>
    <w:rsid w:val="00443945"/>
    <w:rsid w:val="0044658A"/>
    <w:rsid w:val="004503D7"/>
    <w:rsid w:val="0047217F"/>
    <w:rsid w:val="00474EEB"/>
    <w:rsid w:val="00475B74"/>
    <w:rsid w:val="00477194"/>
    <w:rsid w:val="0048581A"/>
    <w:rsid w:val="004879F7"/>
    <w:rsid w:val="004944D6"/>
    <w:rsid w:val="00494DBB"/>
    <w:rsid w:val="004D0CCD"/>
    <w:rsid w:val="004D3526"/>
    <w:rsid w:val="004D5694"/>
    <w:rsid w:val="004D67B8"/>
    <w:rsid w:val="004E0402"/>
    <w:rsid w:val="004E1F69"/>
    <w:rsid w:val="004E6BFD"/>
    <w:rsid w:val="004F488F"/>
    <w:rsid w:val="004F7F02"/>
    <w:rsid w:val="00505425"/>
    <w:rsid w:val="00505F6D"/>
    <w:rsid w:val="00512E3B"/>
    <w:rsid w:val="00520B3B"/>
    <w:rsid w:val="0052120E"/>
    <w:rsid w:val="00530B2F"/>
    <w:rsid w:val="0054492D"/>
    <w:rsid w:val="005501DA"/>
    <w:rsid w:val="005632DB"/>
    <w:rsid w:val="00580F4D"/>
    <w:rsid w:val="00581142"/>
    <w:rsid w:val="005831BB"/>
    <w:rsid w:val="0058435F"/>
    <w:rsid w:val="00585F24"/>
    <w:rsid w:val="005911AA"/>
    <w:rsid w:val="0059205B"/>
    <w:rsid w:val="005B25E2"/>
    <w:rsid w:val="005B4256"/>
    <w:rsid w:val="005B4D4A"/>
    <w:rsid w:val="005C631D"/>
    <w:rsid w:val="005D0157"/>
    <w:rsid w:val="005D251D"/>
    <w:rsid w:val="005D41AC"/>
    <w:rsid w:val="005D60F5"/>
    <w:rsid w:val="005F5C17"/>
    <w:rsid w:val="005F677B"/>
    <w:rsid w:val="00603F03"/>
    <w:rsid w:val="0060755F"/>
    <w:rsid w:val="00610ED2"/>
    <w:rsid w:val="00611BE5"/>
    <w:rsid w:val="00617627"/>
    <w:rsid w:val="00617FD3"/>
    <w:rsid w:val="0062145D"/>
    <w:rsid w:val="00627C8D"/>
    <w:rsid w:val="00635007"/>
    <w:rsid w:val="006408DE"/>
    <w:rsid w:val="0064443A"/>
    <w:rsid w:val="00650CB9"/>
    <w:rsid w:val="0065377F"/>
    <w:rsid w:val="00663253"/>
    <w:rsid w:val="00672BBD"/>
    <w:rsid w:val="00673714"/>
    <w:rsid w:val="00676474"/>
    <w:rsid w:val="006902A4"/>
    <w:rsid w:val="0069065F"/>
    <w:rsid w:val="00695DA0"/>
    <w:rsid w:val="006B12E3"/>
    <w:rsid w:val="006B3429"/>
    <w:rsid w:val="006B61C7"/>
    <w:rsid w:val="006C3FC9"/>
    <w:rsid w:val="006C5ECF"/>
    <w:rsid w:val="006D4290"/>
    <w:rsid w:val="006E45A6"/>
    <w:rsid w:val="006F57EC"/>
    <w:rsid w:val="007040C6"/>
    <w:rsid w:val="00705852"/>
    <w:rsid w:val="00710E7B"/>
    <w:rsid w:val="007132D8"/>
    <w:rsid w:val="00713481"/>
    <w:rsid w:val="00716A8F"/>
    <w:rsid w:val="007170B6"/>
    <w:rsid w:val="00717AA9"/>
    <w:rsid w:val="00717DC7"/>
    <w:rsid w:val="00723421"/>
    <w:rsid w:val="00731311"/>
    <w:rsid w:val="00736496"/>
    <w:rsid w:val="00736C1D"/>
    <w:rsid w:val="007401AC"/>
    <w:rsid w:val="0075118D"/>
    <w:rsid w:val="007575E3"/>
    <w:rsid w:val="00765FFA"/>
    <w:rsid w:val="00770A21"/>
    <w:rsid w:val="0077330B"/>
    <w:rsid w:val="0077428F"/>
    <w:rsid w:val="00780370"/>
    <w:rsid w:val="0078571D"/>
    <w:rsid w:val="00790022"/>
    <w:rsid w:val="00795389"/>
    <w:rsid w:val="0079685A"/>
    <w:rsid w:val="007B00B1"/>
    <w:rsid w:val="007C7743"/>
    <w:rsid w:val="007D0AB0"/>
    <w:rsid w:val="007D6B8A"/>
    <w:rsid w:val="007E1A8A"/>
    <w:rsid w:val="007E6B2A"/>
    <w:rsid w:val="007F4AF5"/>
    <w:rsid w:val="007F5CE9"/>
    <w:rsid w:val="00801879"/>
    <w:rsid w:val="008049DE"/>
    <w:rsid w:val="00814F2E"/>
    <w:rsid w:val="00816335"/>
    <w:rsid w:val="00825E51"/>
    <w:rsid w:val="00836526"/>
    <w:rsid w:val="0084149B"/>
    <w:rsid w:val="008557BA"/>
    <w:rsid w:val="00860167"/>
    <w:rsid w:val="00861F2D"/>
    <w:rsid w:val="00863BA8"/>
    <w:rsid w:val="00885447"/>
    <w:rsid w:val="0088566C"/>
    <w:rsid w:val="00894B49"/>
    <w:rsid w:val="008A069E"/>
    <w:rsid w:val="008A0A00"/>
    <w:rsid w:val="008A261A"/>
    <w:rsid w:val="008A29BA"/>
    <w:rsid w:val="008A6D27"/>
    <w:rsid w:val="008A7B69"/>
    <w:rsid w:val="008C2985"/>
    <w:rsid w:val="008D6B31"/>
    <w:rsid w:val="008E45E1"/>
    <w:rsid w:val="008E54AD"/>
    <w:rsid w:val="008E7444"/>
    <w:rsid w:val="008F0C63"/>
    <w:rsid w:val="008F4699"/>
    <w:rsid w:val="008F71FF"/>
    <w:rsid w:val="008F7A59"/>
    <w:rsid w:val="008F7F4D"/>
    <w:rsid w:val="00924852"/>
    <w:rsid w:val="00925A25"/>
    <w:rsid w:val="0093005F"/>
    <w:rsid w:val="00931A76"/>
    <w:rsid w:val="00940CFC"/>
    <w:rsid w:val="00941FEE"/>
    <w:rsid w:val="00952CBD"/>
    <w:rsid w:val="009532C3"/>
    <w:rsid w:val="00960FB6"/>
    <w:rsid w:val="0097184D"/>
    <w:rsid w:val="00972B69"/>
    <w:rsid w:val="009738C5"/>
    <w:rsid w:val="00974A4A"/>
    <w:rsid w:val="00981777"/>
    <w:rsid w:val="00981A16"/>
    <w:rsid w:val="009A29C7"/>
    <w:rsid w:val="009A712D"/>
    <w:rsid w:val="009B2665"/>
    <w:rsid w:val="009C2DAE"/>
    <w:rsid w:val="009C4CB5"/>
    <w:rsid w:val="009C5014"/>
    <w:rsid w:val="009C5B3F"/>
    <w:rsid w:val="009C5DD3"/>
    <w:rsid w:val="009D0D1F"/>
    <w:rsid w:val="009D0D81"/>
    <w:rsid w:val="009D396F"/>
    <w:rsid w:val="009D68BC"/>
    <w:rsid w:val="009D78BA"/>
    <w:rsid w:val="009E202F"/>
    <w:rsid w:val="009E4AA8"/>
    <w:rsid w:val="009E5E4B"/>
    <w:rsid w:val="009F39E5"/>
    <w:rsid w:val="009F3A29"/>
    <w:rsid w:val="00A113E3"/>
    <w:rsid w:val="00A145B3"/>
    <w:rsid w:val="00A20D26"/>
    <w:rsid w:val="00A21818"/>
    <w:rsid w:val="00A2761F"/>
    <w:rsid w:val="00A4375E"/>
    <w:rsid w:val="00A500C1"/>
    <w:rsid w:val="00A52734"/>
    <w:rsid w:val="00A556F6"/>
    <w:rsid w:val="00A55873"/>
    <w:rsid w:val="00A7579F"/>
    <w:rsid w:val="00A758B3"/>
    <w:rsid w:val="00A83412"/>
    <w:rsid w:val="00A92A0F"/>
    <w:rsid w:val="00AA25CF"/>
    <w:rsid w:val="00AB099D"/>
    <w:rsid w:val="00AB2AA5"/>
    <w:rsid w:val="00AC2127"/>
    <w:rsid w:val="00AD1B73"/>
    <w:rsid w:val="00AD1BCB"/>
    <w:rsid w:val="00AE47AB"/>
    <w:rsid w:val="00AF1A02"/>
    <w:rsid w:val="00B017B0"/>
    <w:rsid w:val="00B036D6"/>
    <w:rsid w:val="00B05D69"/>
    <w:rsid w:val="00B064E1"/>
    <w:rsid w:val="00B16B2E"/>
    <w:rsid w:val="00B30199"/>
    <w:rsid w:val="00B354C8"/>
    <w:rsid w:val="00B50AC8"/>
    <w:rsid w:val="00B63B33"/>
    <w:rsid w:val="00B65360"/>
    <w:rsid w:val="00B675AB"/>
    <w:rsid w:val="00B67A87"/>
    <w:rsid w:val="00B803F0"/>
    <w:rsid w:val="00B84E47"/>
    <w:rsid w:val="00B861EC"/>
    <w:rsid w:val="00B86645"/>
    <w:rsid w:val="00B86EF0"/>
    <w:rsid w:val="00B93FE4"/>
    <w:rsid w:val="00B96D7B"/>
    <w:rsid w:val="00BA0248"/>
    <w:rsid w:val="00BB2D0B"/>
    <w:rsid w:val="00BC058E"/>
    <w:rsid w:val="00BC1F3A"/>
    <w:rsid w:val="00BC5A44"/>
    <w:rsid w:val="00BC66A2"/>
    <w:rsid w:val="00BD1B37"/>
    <w:rsid w:val="00BD5C75"/>
    <w:rsid w:val="00BD5FB9"/>
    <w:rsid w:val="00BD6D12"/>
    <w:rsid w:val="00BE1D3D"/>
    <w:rsid w:val="00BE21A1"/>
    <w:rsid w:val="00BE350A"/>
    <w:rsid w:val="00BE39FC"/>
    <w:rsid w:val="00BE4827"/>
    <w:rsid w:val="00BE7AE9"/>
    <w:rsid w:val="00BE7C9B"/>
    <w:rsid w:val="00BF1B8D"/>
    <w:rsid w:val="00BF2606"/>
    <w:rsid w:val="00C00064"/>
    <w:rsid w:val="00C017A1"/>
    <w:rsid w:val="00C04597"/>
    <w:rsid w:val="00C15715"/>
    <w:rsid w:val="00C170C5"/>
    <w:rsid w:val="00C22EBB"/>
    <w:rsid w:val="00C434C1"/>
    <w:rsid w:val="00C43BBA"/>
    <w:rsid w:val="00C4449A"/>
    <w:rsid w:val="00C45EAC"/>
    <w:rsid w:val="00C46A44"/>
    <w:rsid w:val="00C51FDA"/>
    <w:rsid w:val="00C534A3"/>
    <w:rsid w:val="00C65040"/>
    <w:rsid w:val="00C65C95"/>
    <w:rsid w:val="00C91A14"/>
    <w:rsid w:val="00C95BE4"/>
    <w:rsid w:val="00C966BA"/>
    <w:rsid w:val="00CA13CC"/>
    <w:rsid w:val="00CA3DF2"/>
    <w:rsid w:val="00CB0637"/>
    <w:rsid w:val="00CB5B50"/>
    <w:rsid w:val="00CD1FC7"/>
    <w:rsid w:val="00CD675C"/>
    <w:rsid w:val="00CE062D"/>
    <w:rsid w:val="00CE3E15"/>
    <w:rsid w:val="00CF64E5"/>
    <w:rsid w:val="00CF76BA"/>
    <w:rsid w:val="00D062E4"/>
    <w:rsid w:val="00D14C4B"/>
    <w:rsid w:val="00D15520"/>
    <w:rsid w:val="00D247C0"/>
    <w:rsid w:val="00D357A4"/>
    <w:rsid w:val="00D35A43"/>
    <w:rsid w:val="00D4139D"/>
    <w:rsid w:val="00D43F3E"/>
    <w:rsid w:val="00D4583A"/>
    <w:rsid w:val="00D45BB8"/>
    <w:rsid w:val="00D50B1B"/>
    <w:rsid w:val="00D52A43"/>
    <w:rsid w:val="00D64064"/>
    <w:rsid w:val="00D67A96"/>
    <w:rsid w:val="00D7678A"/>
    <w:rsid w:val="00D77887"/>
    <w:rsid w:val="00D83F29"/>
    <w:rsid w:val="00D84606"/>
    <w:rsid w:val="00D87907"/>
    <w:rsid w:val="00D90124"/>
    <w:rsid w:val="00DA37EF"/>
    <w:rsid w:val="00DB0019"/>
    <w:rsid w:val="00DC12C4"/>
    <w:rsid w:val="00DC3A62"/>
    <w:rsid w:val="00DD0F74"/>
    <w:rsid w:val="00DD26F8"/>
    <w:rsid w:val="00DD353A"/>
    <w:rsid w:val="00DD5900"/>
    <w:rsid w:val="00DE33A2"/>
    <w:rsid w:val="00DE7197"/>
    <w:rsid w:val="00DF216C"/>
    <w:rsid w:val="00E144C7"/>
    <w:rsid w:val="00E235D6"/>
    <w:rsid w:val="00E26B40"/>
    <w:rsid w:val="00E522DE"/>
    <w:rsid w:val="00E66D1F"/>
    <w:rsid w:val="00E82908"/>
    <w:rsid w:val="00E93159"/>
    <w:rsid w:val="00E96CAC"/>
    <w:rsid w:val="00EA1217"/>
    <w:rsid w:val="00EA28D5"/>
    <w:rsid w:val="00EB1D7A"/>
    <w:rsid w:val="00EB2C15"/>
    <w:rsid w:val="00EC7F91"/>
    <w:rsid w:val="00EE7983"/>
    <w:rsid w:val="00EE79AE"/>
    <w:rsid w:val="00EF4D77"/>
    <w:rsid w:val="00EF4DA9"/>
    <w:rsid w:val="00EF5999"/>
    <w:rsid w:val="00EF7477"/>
    <w:rsid w:val="00F00A9C"/>
    <w:rsid w:val="00F0117B"/>
    <w:rsid w:val="00F13441"/>
    <w:rsid w:val="00F16032"/>
    <w:rsid w:val="00F23B62"/>
    <w:rsid w:val="00F246D2"/>
    <w:rsid w:val="00F32095"/>
    <w:rsid w:val="00F47867"/>
    <w:rsid w:val="00F47C05"/>
    <w:rsid w:val="00F715B1"/>
    <w:rsid w:val="00F72EBA"/>
    <w:rsid w:val="00F87AE8"/>
    <w:rsid w:val="00F95B88"/>
    <w:rsid w:val="00FA15CC"/>
    <w:rsid w:val="00FA6DD1"/>
    <w:rsid w:val="00FA723A"/>
    <w:rsid w:val="00FC0378"/>
    <w:rsid w:val="00FD12F4"/>
    <w:rsid w:val="00FD26F7"/>
    <w:rsid w:val="00FE1B2F"/>
    <w:rsid w:val="00FF0E80"/>
    <w:rsid w:val="00FF4779"/>
    <w:rsid w:val="00FF630D"/>
    <w:rsid w:val="00FF7DF5"/>
    <w:rsid w:val="046356D4"/>
    <w:rsid w:val="0D06605F"/>
    <w:rsid w:val="2D4E146F"/>
    <w:rsid w:val="325377B5"/>
    <w:rsid w:val="3DC13782"/>
    <w:rsid w:val="401A7444"/>
    <w:rsid w:val="4A7D25BA"/>
    <w:rsid w:val="4C8A00FD"/>
    <w:rsid w:val="7FF795D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5E4D0BD"/>
  <w15:docId w15:val="{FCCD7D21-F721-CB46-A91B-13DD8DF9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FE4"/>
    <w:pPr>
      <w:widowControl w:val="0"/>
      <w:jc w:val="both"/>
    </w:pPr>
    <w:rPr>
      <w:rFonts w:ascii="Calibri" w:eastAsia="宋体" w:hAnsi="Calibri"/>
      <w:kern w:val="2"/>
      <w:sz w:val="21"/>
      <w:szCs w:val="22"/>
    </w:rPr>
  </w:style>
  <w:style w:type="paragraph" w:styleId="1">
    <w:name w:val="heading 1"/>
    <w:basedOn w:val="a"/>
    <w:next w:val="a"/>
    <w:link w:val="10"/>
    <w:qFormat/>
    <w:locked/>
    <w:rsid w:val="006E45A6"/>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9D0D81"/>
    <w:pPr>
      <w:keepNext/>
      <w:keepLines/>
      <w:spacing w:before="120" w:after="120" w:line="416" w:lineRule="auto"/>
      <w:outlineLvl w:val="1"/>
    </w:pPr>
    <w:rPr>
      <w:rFonts w:asciiTheme="majorHAnsi" w:eastAsiaTheme="majorEastAsia" w:hAnsiTheme="majorHAnsi" w:cstheme="majorBidi"/>
      <w:b/>
      <w:bCs/>
      <w:sz w:val="30"/>
      <w:szCs w:val="32"/>
    </w:rPr>
  </w:style>
  <w:style w:type="paragraph" w:styleId="3">
    <w:name w:val="heading 3"/>
    <w:basedOn w:val="a"/>
    <w:next w:val="a"/>
    <w:link w:val="30"/>
    <w:unhideWhenUsed/>
    <w:qFormat/>
    <w:locked/>
    <w:rsid w:val="009D0D81"/>
    <w:pPr>
      <w:keepNext/>
      <w:keepLines/>
      <w:spacing w:before="120" w:after="120" w:line="416" w:lineRule="auto"/>
      <w:outlineLvl w:val="2"/>
    </w:pPr>
    <w:rPr>
      <w:b/>
      <w:bCs/>
      <w:sz w:val="28"/>
      <w:szCs w:val="32"/>
    </w:rPr>
  </w:style>
  <w:style w:type="paragraph" w:styleId="4">
    <w:name w:val="heading 4"/>
    <w:basedOn w:val="a"/>
    <w:next w:val="a"/>
    <w:link w:val="40"/>
    <w:unhideWhenUsed/>
    <w:qFormat/>
    <w:locked/>
    <w:rsid w:val="009D0D81"/>
    <w:pPr>
      <w:keepNext/>
      <w:keepLines/>
      <w:spacing w:before="120" w:after="120" w:line="376" w:lineRule="auto"/>
      <w:outlineLvl w:val="3"/>
    </w:pPr>
    <w:rPr>
      <w:rFonts w:asciiTheme="majorHAnsi" w:eastAsiaTheme="majorEastAsia" w:hAnsiTheme="majorHAnsi" w:cstheme="majorBidi"/>
      <w:b/>
      <w:bCs/>
      <w:sz w:val="24"/>
      <w:szCs w:val="28"/>
    </w:rPr>
  </w:style>
  <w:style w:type="paragraph" w:styleId="5">
    <w:name w:val="heading 5"/>
    <w:basedOn w:val="a"/>
    <w:next w:val="a"/>
    <w:link w:val="50"/>
    <w:semiHidden/>
    <w:unhideWhenUsed/>
    <w:qFormat/>
    <w:locked/>
    <w:rsid w:val="006F57EC"/>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kern w:val="0"/>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a9">
    <w:name w:val="Normal (Web)"/>
    <w:basedOn w:val="a"/>
    <w:uiPriority w:val="99"/>
    <w:semiHidden/>
    <w:unhideWhenUsed/>
    <w:pPr>
      <w:spacing w:beforeAutospacing="1" w:afterAutospacing="1"/>
      <w:jc w:val="left"/>
    </w:pPr>
    <w:rPr>
      <w:kern w:val="0"/>
      <w:sz w:val="24"/>
    </w:rPr>
  </w:style>
  <w:style w:type="table" w:styleId="aa">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Pr>
      <w:rFonts w:ascii="Courier New" w:hAnsi="Courier New"/>
      <w:sz w:val="20"/>
    </w:rPr>
  </w:style>
  <w:style w:type="character" w:customStyle="1" w:styleId="a8">
    <w:name w:val="页眉 字符"/>
    <w:link w:val="a7"/>
    <w:uiPriority w:val="99"/>
    <w:qFormat/>
    <w:locked/>
    <w:rPr>
      <w:sz w:val="18"/>
    </w:rPr>
  </w:style>
  <w:style w:type="character" w:customStyle="1" w:styleId="a6">
    <w:name w:val="页脚 字符"/>
    <w:link w:val="a5"/>
    <w:uiPriority w:val="99"/>
    <w:qFormat/>
    <w:locked/>
    <w:rPr>
      <w:sz w:val="18"/>
    </w:rPr>
  </w:style>
  <w:style w:type="character" w:customStyle="1" w:styleId="a4">
    <w:name w:val="批注框文本 字符"/>
    <w:link w:val="a3"/>
    <w:uiPriority w:val="99"/>
    <w:semiHidden/>
    <w:qFormat/>
    <w:locked/>
    <w:rPr>
      <w:sz w:val="18"/>
    </w:rPr>
  </w:style>
  <w:style w:type="table" w:customStyle="1" w:styleId="11">
    <w:name w:val="网格型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标题 4 字符"/>
    <w:basedOn w:val="a0"/>
    <w:link w:val="4"/>
    <w:rsid w:val="009D0D81"/>
    <w:rPr>
      <w:rFonts w:asciiTheme="majorHAnsi" w:eastAsiaTheme="majorEastAsia" w:hAnsiTheme="majorHAnsi" w:cstheme="majorBidi"/>
      <w:b/>
      <w:bCs/>
      <w:kern w:val="2"/>
      <w:sz w:val="24"/>
      <w:szCs w:val="28"/>
    </w:rPr>
  </w:style>
  <w:style w:type="character" w:customStyle="1" w:styleId="30">
    <w:name w:val="标题 3 字符"/>
    <w:basedOn w:val="a0"/>
    <w:link w:val="3"/>
    <w:rsid w:val="009D0D81"/>
    <w:rPr>
      <w:rFonts w:ascii="Calibri" w:eastAsia="宋体" w:hAnsi="Calibri"/>
      <w:b/>
      <w:bCs/>
      <w:kern w:val="2"/>
      <w:sz w:val="28"/>
      <w:szCs w:val="32"/>
    </w:rPr>
  </w:style>
  <w:style w:type="paragraph" w:styleId="ab">
    <w:name w:val="List Paragraph"/>
    <w:basedOn w:val="a"/>
    <w:uiPriority w:val="99"/>
    <w:unhideWhenUsed/>
    <w:rsid w:val="00617627"/>
    <w:pPr>
      <w:ind w:firstLineChars="200" w:firstLine="420"/>
    </w:pPr>
  </w:style>
  <w:style w:type="character" w:customStyle="1" w:styleId="50">
    <w:name w:val="标题 5 字符"/>
    <w:basedOn w:val="a0"/>
    <w:link w:val="5"/>
    <w:semiHidden/>
    <w:rsid w:val="006F57EC"/>
    <w:rPr>
      <w:rFonts w:ascii="Calibri" w:eastAsia="宋体" w:hAnsi="Calibri"/>
      <w:b/>
      <w:bCs/>
      <w:kern w:val="2"/>
      <w:sz w:val="28"/>
      <w:szCs w:val="28"/>
    </w:rPr>
  </w:style>
  <w:style w:type="character" w:customStyle="1" w:styleId="10">
    <w:name w:val="标题 1 字符"/>
    <w:basedOn w:val="a0"/>
    <w:link w:val="1"/>
    <w:rsid w:val="006E45A6"/>
    <w:rPr>
      <w:rFonts w:ascii="Calibri" w:eastAsia="宋体" w:hAnsi="Calibri"/>
      <w:b/>
      <w:bCs/>
      <w:kern w:val="44"/>
      <w:sz w:val="44"/>
      <w:szCs w:val="44"/>
    </w:rPr>
  </w:style>
  <w:style w:type="character" w:customStyle="1" w:styleId="20">
    <w:name w:val="标题 2 字符"/>
    <w:basedOn w:val="a0"/>
    <w:link w:val="2"/>
    <w:rsid w:val="009D0D81"/>
    <w:rPr>
      <w:rFonts w:asciiTheme="majorHAnsi" w:eastAsiaTheme="majorEastAsia" w:hAnsiTheme="majorHAnsi" w:cstheme="majorBidi"/>
      <w:b/>
      <w:bCs/>
      <w:kern w:val="2"/>
      <w:sz w:val="3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2526">
      <w:bodyDiv w:val="1"/>
      <w:marLeft w:val="0"/>
      <w:marRight w:val="0"/>
      <w:marTop w:val="0"/>
      <w:marBottom w:val="0"/>
      <w:divBdr>
        <w:top w:val="none" w:sz="0" w:space="0" w:color="auto"/>
        <w:left w:val="none" w:sz="0" w:space="0" w:color="auto"/>
        <w:bottom w:val="none" w:sz="0" w:space="0" w:color="auto"/>
        <w:right w:val="none" w:sz="0" w:space="0" w:color="auto"/>
      </w:divBdr>
    </w:div>
    <w:div w:id="7604222">
      <w:bodyDiv w:val="1"/>
      <w:marLeft w:val="0"/>
      <w:marRight w:val="0"/>
      <w:marTop w:val="0"/>
      <w:marBottom w:val="0"/>
      <w:divBdr>
        <w:top w:val="none" w:sz="0" w:space="0" w:color="auto"/>
        <w:left w:val="none" w:sz="0" w:space="0" w:color="auto"/>
        <w:bottom w:val="none" w:sz="0" w:space="0" w:color="auto"/>
        <w:right w:val="none" w:sz="0" w:space="0" w:color="auto"/>
      </w:divBdr>
    </w:div>
    <w:div w:id="43796903">
      <w:bodyDiv w:val="1"/>
      <w:marLeft w:val="0"/>
      <w:marRight w:val="0"/>
      <w:marTop w:val="0"/>
      <w:marBottom w:val="0"/>
      <w:divBdr>
        <w:top w:val="none" w:sz="0" w:space="0" w:color="auto"/>
        <w:left w:val="none" w:sz="0" w:space="0" w:color="auto"/>
        <w:bottom w:val="none" w:sz="0" w:space="0" w:color="auto"/>
        <w:right w:val="none" w:sz="0" w:space="0" w:color="auto"/>
      </w:divBdr>
    </w:div>
    <w:div w:id="61291428">
      <w:bodyDiv w:val="1"/>
      <w:marLeft w:val="0"/>
      <w:marRight w:val="0"/>
      <w:marTop w:val="0"/>
      <w:marBottom w:val="0"/>
      <w:divBdr>
        <w:top w:val="none" w:sz="0" w:space="0" w:color="auto"/>
        <w:left w:val="none" w:sz="0" w:space="0" w:color="auto"/>
        <w:bottom w:val="none" w:sz="0" w:space="0" w:color="auto"/>
        <w:right w:val="none" w:sz="0" w:space="0" w:color="auto"/>
      </w:divBdr>
    </w:div>
    <w:div w:id="97334045">
      <w:bodyDiv w:val="1"/>
      <w:marLeft w:val="0"/>
      <w:marRight w:val="0"/>
      <w:marTop w:val="0"/>
      <w:marBottom w:val="0"/>
      <w:divBdr>
        <w:top w:val="none" w:sz="0" w:space="0" w:color="auto"/>
        <w:left w:val="none" w:sz="0" w:space="0" w:color="auto"/>
        <w:bottom w:val="none" w:sz="0" w:space="0" w:color="auto"/>
        <w:right w:val="none" w:sz="0" w:space="0" w:color="auto"/>
      </w:divBdr>
    </w:div>
    <w:div w:id="111169489">
      <w:bodyDiv w:val="1"/>
      <w:marLeft w:val="0"/>
      <w:marRight w:val="0"/>
      <w:marTop w:val="0"/>
      <w:marBottom w:val="0"/>
      <w:divBdr>
        <w:top w:val="none" w:sz="0" w:space="0" w:color="auto"/>
        <w:left w:val="none" w:sz="0" w:space="0" w:color="auto"/>
        <w:bottom w:val="none" w:sz="0" w:space="0" w:color="auto"/>
        <w:right w:val="none" w:sz="0" w:space="0" w:color="auto"/>
      </w:divBdr>
    </w:div>
    <w:div w:id="114295219">
      <w:bodyDiv w:val="1"/>
      <w:marLeft w:val="0"/>
      <w:marRight w:val="0"/>
      <w:marTop w:val="0"/>
      <w:marBottom w:val="0"/>
      <w:divBdr>
        <w:top w:val="none" w:sz="0" w:space="0" w:color="auto"/>
        <w:left w:val="none" w:sz="0" w:space="0" w:color="auto"/>
        <w:bottom w:val="none" w:sz="0" w:space="0" w:color="auto"/>
        <w:right w:val="none" w:sz="0" w:space="0" w:color="auto"/>
      </w:divBdr>
    </w:div>
    <w:div w:id="143204280">
      <w:bodyDiv w:val="1"/>
      <w:marLeft w:val="0"/>
      <w:marRight w:val="0"/>
      <w:marTop w:val="0"/>
      <w:marBottom w:val="0"/>
      <w:divBdr>
        <w:top w:val="none" w:sz="0" w:space="0" w:color="auto"/>
        <w:left w:val="none" w:sz="0" w:space="0" w:color="auto"/>
        <w:bottom w:val="none" w:sz="0" w:space="0" w:color="auto"/>
        <w:right w:val="none" w:sz="0" w:space="0" w:color="auto"/>
      </w:divBdr>
    </w:div>
    <w:div w:id="151719841">
      <w:bodyDiv w:val="1"/>
      <w:marLeft w:val="0"/>
      <w:marRight w:val="0"/>
      <w:marTop w:val="0"/>
      <w:marBottom w:val="0"/>
      <w:divBdr>
        <w:top w:val="none" w:sz="0" w:space="0" w:color="auto"/>
        <w:left w:val="none" w:sz="0" w:space="0" w:color="auto"/>
        <w:bottom w:val="none" w:sz="0" w:space="0" w:color="auto"/>
        <w:right w:val="none" w:sz="0" w:space="0" w:color="auto"/>
      </w:divBdr>
    </w:div>
    <w:div w:id="151724506">
      <w:bodyDiv w:val="1"/>
      <w:marLeft w:val="0"/>
      <w:marRight w:val="0"/>
      <w:marTop w:val="0"/>
      <w:marBottom w:val="0"/>
      <w:divBdr>
        <w:top w:val="none" w:sz="0" w:space="0" w:color="auto"/>
        <w:left w:val="none" w:sz="0" w:space="0" w:color="auto"/>
        <w:bottom w:val="none" w:sz="0" w:space="0" w:color="auto"/>
        <w:right w:val="none" w:sz="0" w:space="0" w:color="auto"/>
      </w:divBdr>
    </w:div>
    <w:div w:id="159203655">
      <w:bodyDiv w:val="1"/>
      <w:marLeft w:val="0"/>
      <w:marRight w:val="0"/>
      <w:marTop w:val="0"/>
      <w:marBottom w:val="0"/>
      <w:divBdr>
        <w:top w:val="none" w:sz="0" w:space="0" w:color="auto"/>
        <w:left w:val="none" w:sz="0" w:space="0" w:color="auto"/>
        <w:bottom w:val="none" w:sz="0" w:space="0" w:color="auto"/>
        <w:right w:val="none" w:sz="0" w:space="0" w:color="auto"/>
      </w:divBdr>
    </w:div>
    <w:div w:id="193735023">
      <w:bodyDiv w:val="1"/>
      <w:marLeft w:val="0"/>
      <w:marRight w:val="0"/>
      <w:marTop w:val="0"/>
      <w:marBottom w:val="0"/>
      <w:divBdr>
        <w:top w:val="none" w:sz="0" w:space="0" w:color="auto"/>
        <w:left w:val="none" w:sz="0" w:space="0" w:color="auto"/>
        <w:bottom w:val="none" w:sz="0" w:space="0" w:color="auto"/>
        <w:right w:val="none" w:sz="0" w:space="0" w:color="auto"/>
      </w:divBdr>
    </w:div>
    <w:div w:id="199368024">
      <w:bodyDiv w:val="1"/>
      <w:marLeft w:val="0"/>
      <w:marRight w:val="0"/>
      <w:marTop w:val="0"/>
      <w:marBottom w:val="0"/>
      <w:divBdr>
        <w:top w:val="none" w:sz="0" w:space="0" w:color="auto"/>
        <w:left w:val="none" w:sz="0" w:space="0" w:color="auto"/>
        <w:bottom w:val="none" w:sz="0" w:space="0" w:color="auto"/>
        <w:right w:val="none" w:sz="0" w:space="0" w:color="auto"/>
      </w:divBdr>
    </w:div>
    <w:div w:id="255098673">
      <w:bodyDiv w:val="1"/>
      <w:marLeft w:val="0"/>
      <w:marRight w:val="0"/>
      <w:marTop w:val="0"/>
      <w:marBottom w:val="0"/>
      <w:divBdr>
        <w:top w:val="none" w:sz="0" w:space="0" w:color="auto"/>
        <w:left w:val="none" w:sz="0" w:space="0" w:color="auto"/>
        <w:bottom w:val="none" w:sz="0" w:space="0" w:color="auto"/>
        <w:right w:val="none" w:sz="0" w:space="0" w:color="auto"/>
      </w:divBdr>
    </w:div>
    <w:div w:id="284503051">
      <w:bodyDiv w:val="1"/>
      <w:marLeft w:val="0"/>
      <w:marRight w:val="0"/>
      <w:marTop w:val="0"/>
      <w:marBottom w:val="0"/>
      <w:divBdr>
        <w:top w:val="none" w:sz="0" w:space="0" w:color="auto"/>
        <w:left w:val="none" w:sz="0" w:space="0" w:color="auto"/>
        <w:bottom w:val="none" w:sz="0" w:space="0" w:color="auto"/>
        <w:right w:val="none" w:sz="0" w:space="0" w:color="auto"/>
      </w:divBdr>
    </w:div>
    <w:div w:id="323898889">
      <w:bodyDiv w:val="1"/>
      <w:marLeft w:val="0"/>
      <w:marRight w:val="0"/>
      <w:marTop w:val="0"/>
      <w:marBottom w:val="0"/>
      <w:divBdr>
        <w:top w:val="none" w:sz="0" w:space="0" w:color="auto"/>
        <w:left w:val="none" w:sz="0" w:space="0" w:color="auto"/>
        <w:bottom w:val="none" w:sz="0" w:space="0" w:color="auto"/>
        <w:right w:val="none" w:sz="0" w:space="0" w:color="auto"/>
      </w:divBdr>
    </w:div>
    <w:div w:id="345013289">
      <w:bodyDiv w:val="1"/>
      <w:marLeft w:val="0"/>
      <w:marRight w:val="0"/>
      <w:marTop w:val="0"/>
      <w:marBottom w:val="0"/>
      <w:divBdr>
        <w:top w:val="none" w:sz="0" w:space="0" w:color="auto"/>
        <w:left w:val="none" w:sz="0" w:space="0" w:color="auto"/>
        <w:bottom w:val="none" w:sz="0" w:space="0" w:color="auto"/>
        <w:right w:val="none" w:sz="0" w:space="0" w:color="auto"/>
      </w:divBdr>
    </w:div>
    <w:div w:id="366373018">
      <w:bodyDiv w:val="1"/>
      <w:marLeft w:val="0"/>
      <w:marRight w:val="0"/>
      <w:marTop w:val="0"/>
      <w:marBottom w:val="0"/>
      <w:divBdr>
        <w:top w:val="none" w:sz="0" w:space="0" w:color="auto"/>
        <w:left w:val="none" w:sz="0" w:space="0" w:color="auto"/>
        <w:bottom w:val="none" w:sz="0" w:space="0" w:color="auto"/>
        <w:right w:val="none" w:sz="0" w:space="0" w:color="auto"/>
      </w:divBdr>
    </w:div>
    <w:div w:id="369458225">
      <w:bodyDiv w:val="1"/>
      <w:marLeft w:val="0"/>
      <w:marRight w:val="0"/>
      <w:marTop w:val="0"/>
      <w:marBottom w:val="0"/>
      <w:divBdr>
        <w:top w:val="none" w:sz="0" w:space="0" w:color="auto"/>
        <w:left w:val="none" w:sz="0" w:space="0" w:color="auto"/>
        <w:bottom w:val="none" w:sz="0" w:space="0" w:color="auto"/>
        <w:right w:val="none" w:sz="0" w:space="0" w:color="auto"/>
      </w:divBdr>
    </w:div>
    <w:div w:id="381246350">
      <w:bodyDiv w:val="1"/>
      <w:marLeft w:val="0"/>
      <w:marRight w:val="0"/>
      <w:marTop w:val="0"/>
      <w:marBottom w:val="0"/>
      <w:divBdr>
        <w:top w:val="none" w:sz="0" w:space="0" w:color="auto"/>
        <w:left w:val="none" w:sz="0" w:space="0" w:color="auto"/>
        <w:bottom w:val="none" w:sz="0" w:space="0" w:color="auto"/>
        <w:right w:val="none" w:sz="0" w:space="0" w:color="auto"/>
      </w:divBdr>
    </w:div>
    <w:div w:id="435447664">
      <w:bodyDiv w:val="1"/>
      <w:marLeft w:val="0"/>
      <w:marRight w:val="0"/>
      <w:marTop w:val="0"/>
      <w:marBottom w:val="0"/>
      <w:divBdr>
        <w:top w:val="none" w:sz="0" w:space="0" w:color="auto"/>
        <w:left w:val="none" w:sz="0" w:space="0" w:color="auto"/>
        <w:bottom w:val="none" w:sz="0" w:space="0" w:color="auto"/>
        <w:right w:val="none" w:sz="0" w:space="0" w:color="auto"/>
      </w:divBdr>
    </w:div>
    <w:div w:id="438379060">
      <w:bodyDiv w:val="1"/>
      <w:marLeft w:val="0"/>
      <w:marRight w:val="0"/>
      <w:marTop w:val="0"/>
      <w:marBottom w:val="0"/>
      <w:divBdr>
        <w:top w:val="none" w:sz="0" w:space="0" w:color="auto"/>
        <w:left w:val="none" w:sz="0" w:space="0" w:color="auto"/>
        <w:bottom w:val="none" w:sz="0" w:space="0" w:color="auto"/>
        <w:right w:val="none" w:sz="0" w:space="0" w:color="auto"/>
      </w:divBdr>
    </w:div>
    <w:div w:id="454183019">
      <w:bodyDiv w:val="1"/>
      <w:marLeft w:val="0"/>
      <w:marRight w:val="0"/>
      <w:marTop w:val="0"/>
      <w:marBottom w:val="0"/>
      <w:divBdr>
        <w:top w:val="none" w:sz="0" w:space="0" w:color="auto"/>
        <w:left w:val="none" w:sz="0" w:space="0" w:color="auto"/>
        <w:bottom w:val="none" w:sz="0" w:space="0" w:color="auto"/>
        <w:right w:val="none" w:sz="0" w:space="0" w:color="auto"/>
      </w:divBdr>
    </w:div>
    <w:div w:id="455754947">
      <w:bodyDiv w:val="1"/>
      <w:marLeft w:val="0"/>
      <w:marRight w:val="0"/>
      <w:marTop w:val="0"/>
      <w:marBottom w:val="0"/>
      <w:divBdr>
        <w:top w:val="none" w:sz="0" w:space="0" w:color="auto"/>
        <w:left w:val="none" w:sz="0" w:space="0" w:color="auto"/>
        <w:bottom w:val="none" w:sz="0" w:space="0" w:color="auto"/>
        <w:right w:val="none" w:sz="0" w:space="0" w:color="auto"/>
      </w:divBdr>
    </w:div>
    <w:div w:id="508908892">
      <w:bodyDiv w:val="1"/>
      <w:marLeft w:val="0"/>
      <w:marRight w:val="0"/>
      <w:marTop w:val="0"/>
      <w:marBottom w:val="0"/>
      <w:divBdr>
        <w:top w:val="none" w:sz="0" w:space="0" w:color="auto"/>
        <w:left w:val="none" w:sz="0" w:space="0" w:color="auto"/>
        <w:bottom w:val="none" w:sz="0" w:space="0" w:color="auto"/>
        <w:right w:val="none" w:sz="0" w:space="0" w:color="auto"/>
      </w:divBdr>
    </w:div>
    <w:div w:id="509755683">
      <w:bodyDiv w:val="1"/>
      <w:marLeft w:val="0"/>
      <w:marRight w:val="0"/>
      <w:marTop w:val="0"/>
      <w:marBottom w:val="0"/>
      <w:divBdr>
        <w:top w:val="none" w:sz="0" w:space="0" w:color="auto"/>
        <w:left w:val="none" w:sz="0" w:space="0" w:color="auto"/>
        <w:bottom w:val="none" w:sz="0" w:space="0" w:color="auto"/>
        <w:right w:val="none" w:sz="0" w:space="0" w:color="auto"/>
      </w:divBdr>
    </w:div>
    <w:div w:id="512493445">
      <w:bodyDiv w:val="1"/>
      <w:marLeft w:val="0"/>
      <w:marRight w:val="0"/>
      <w:marTop w:val="0"/>
      <w:marBottom w:val="0"/>
      <w:divBdr>
        <w:top w:val="none" w:sz="0" w:space="0" w:color="auto"/>
        <w:left w:val="none" w:sz="0" w:space="0" w:color="auto"/>
        <w:bottom w:val="none" w:sz="0" w:space="0" w:color="auto"/>
        <w:right w:val="none" w:sz="0" w:space="0" w:color="auto"/>
      </w:divBdr>
    </w:div>
    <w:div w:id="542795235">
      <w:bodyDiv w:val="1"/>
      <w:marLeft w:val="0"/>
      <w:marRight w:val="0"/>
      <w:marTop w:val="0"/>
      <w:marBottom w:val="0"/>
      <w:divBdr>
        <w:top w:val="none" w:sz="0" w:space="0" w:color="auto"/>
        <w:left w:val="none" w:sz="0" w:space="0" w:color="auto"/>
        <w:bottom w:val="none" w:sz="0" w:space="0" w:color="auto"/>
        <w:right w:val="none" w:sz="0" w:space="0" w:color="auto"/>
      </w:divBdr>
    </w:div>
    <w:div w:id="602880526">
      <w:bodyDiv w:val="1"/>
      <w:marLeft w:val="0"/>
      <w:marRight w:val="0"/>
      <w:marTop w:val="0"/>
      <w:marBottom w:val="0"/>
      <w:divBdr>
        <w:top w:val="none" w:sz="0" w:space="0" w:color="auto"/>
        <w:left w:val="none" w:sz="0" w:space="0" w:color="auto"/>
        <w:bottom w:val="none" w:sz="0" w:space="0" w:color="auto"/>
        <w:right w:val="none" w:sz="0" w:space="0" w:color="auto"/>
      </w:divBdr>
    </w:div>
    <w:div w:id="609316537">
      <w:bodyDiv w:val="1"/>
      <w:marLeft w:val="0"/>
      <w:marRight w:val="0"/>
      <w:marTop w:val="0"/>
      <w:marBottom w:val="0"/>
      <w:divBdr>
        <w:top w:val="none" w:sz="0" w:space="0" w:color="auto"/>
        <w:left w:val="none" w:sz="0" w:space="0" w:color="auto"/>
        <w:bottom w:val="none" w:sz="0" w:space="0" w:color="auto"/>
        <w:right w:val="none" w:sz="0" w:space="0" w:color="auto"/>
      </w:divBdr>
    </w:div>
    <w:div w:id="620501316">
      <w:bodyDiv w:val="1"/>
      <w:marLeft w:val="0"/>
      <w:marRight w:val="0"/>
      <w:marTop w:val="0"/>
      <w:marBottom w:val="0"/>
      <w:divBdr>
        <w:top w:val="none" w:sz="0" w:space="0" w:color="auto"/>
        <w:left w:val="none" w:sz="0" w:space="0" w:color="auto"/>
        <w:bottom w:val="none" w:sz="0" w:space="0" w:color="auto"/>
        <w:right w:val="none" w:sz="0" w:space="0" w:color="auto"/>
      </w:divBdr>
    </w:div>
    <w:div w:id="668871124">
      <w:bodyDiv w:val="1"/>
      <w:marLeft w:val="0"/>
      <w:marRight w:val="0"/>
      <w:marTop w:val="0"/>
      <w:marBottom w:val="0"/>
      <w:divBdr>
        <w:top w:val="none" w:sz="0" w:space="0" w:color="auto"/>
        <w:left w:val="none" w:sz="0" w:space="0" w:color="auto"/>
        <w:bottom w:val="none" w:sz="0" w:space="0" w:color="auto"/>
        <w:right w:val="none" w:sz="0" w:space="0" w:color="auto"/>
      </w:divBdr>
    </w:div>
    <w:div w:id="745957086">
      <w:bodyDiv w:val="1"/>
      <w:marLeft w:val="0"/>
      <w:marRight w:val="0"/>
      <w:marTop w:val="0"/>
      <w:marBottom w:val="0"/>
      <w:divBdr>
        <w:top w:val="none" w:sz="0" w:space="0" w:color="auto"/>
        <w:left w:val="none" w:sz="0" w:space="0" w:color="auto"/>
        <w:bottom w:val="none" w:sz="0" w:space="0" w:color="auto"/>
        <w:right w:val="none" w:sz="0" w:space="0" w:color="auto"/>
      </w:divBdr>
    </w:div>
    <w:div w:id="783966216">
      <w:bodyDiv w:val="1"/>
      <w:marLeft w:val="0"/>
      <w:marRight w:val="0"/>
      <w:marTop w:val="0"/>
      <w:marBottom w:val="0"/>
      <w:divBdr>
        <w:top w:val="none" w:sz="0" w:space="0" w:color="auto"/>
        <w:left w:val="none" w:sz="0" w:space="0" w:color="auto"/>
        <w:bottom w:val="none" w:sz="0" w:space="0" w:color="auto"/>
        <w:right w:val="none" w:sz="0" w:space="0" w:color="auto"/>
      </w:divBdr>
    </w:div>
    <w:div w:id="825632796">
      <w:bodyDiv w:val="1"/>
      <w:marLeft w:val="0"/>
      <w:marRight w:val="0"/>
      <w:marTop w:val="0"/>
      <w:marBottom w:val="0"/>
      <w:divBdr>
        <w:top w:val="none" w:sz="0" w:space="0" w:color="auto"/>
        <w:left w:val="none" w:sz="0" w:space="0" w:color="auto"/>
        <w:bottom w:val="none" w:sz="0" w:space="0" w:color="auto"/>
        <w:right w:val="none" w:sz="0" w:space="0" w:color="auto"/>
      </w:divBdr>
    </w:div>
    <w:div w:id="854149701">
      <w:bodyDiv w:val="1"/>
      <w:marLeft w:val="0"/>
      <w:marRight w:val="0"/>
      <w:marTop w:val="0"/>
      <w:marBottom w:val="0"/>
      <w:divBdr>
        <w:top w:val="none" w:sz="0" w:space="0" w:color="auto"/>
        <w:left w:val="none" w:sz="0" w:space="0" w:color="auto"/>
        <w:bottom w:val="none" w:sz="0" w:space="0" w:color="auto"/>
        <w:right w:val="none" w:sz="0" w:space="0" w:color="auto"/>
      </w:divBdr>
    </w:div>
    <w:div w:id="858200196">
      <w:bodyDiv w:val="1"/>
      <w:marLeft w:val="0"/>
      <w:marRight w:val="0"/>
      <w:marTop w:val="0"/>
      <w:marBottom w:val="0"/>
      <w:divBdr>
        <w:top w:val="none" w:sz="0" w:space="0" w:color="auto"/>
        <w:left w:val="none" w:sz="0" w:space="0" w:color="auto"/>
        <w:bottom w:val="none" w:sz="0" w:space="0" w:color="auto"/>
        <w:right w:val="none" w:sz="0" w:space="0" w:color="auto"/>
      </w:divBdr>
    </w:div>
    <w:div w:id="892425432">
      <w:bodyDiv w:val="1"/>
      <w:marLeft w:val="0"/>
      <w:marRight w:val="0"/>
      <w:marTop w:val="0"/>
      <w:marBottom w:val="0"/>
      <w:divBdr>
        <w:top w:val="none" w:sz="0" w:space="0" w:color="auto"/>
        <w:left w:val="none" w:sz="0" w:space="0" w:color="auto"/>
        <w:bottom w:val="none" w:sz="0" w:space="0" w:color="auto"/>
        <w:right w:val="none" w:sz="0" w:space="0" w:color="auto"/>
      </w:divBdr>
    </w:div>
    <w:div w:id="968706568">
      <w:bodyDiv w:val="1"/>
      <w:marLeft w:val="0"/>
      <w:marRight w:val="0"/>
      <w:marTop w:val="0"/>
      <w:marBottom w:val="0"/>
      <w:divBdr>
        <w:top w:val="none" w:sz="0" w:space="0" w:color="auto"/>
        <w:left w:val="none" w:sz="0" w:space="0" w:color="auto"/>
        <w:bottom w:val="none" w:sz="0" w:space="0" w:color="auto"/>
        <w:right w:val="none" w:sz="0" w:space="0" w:color="auto"/>
      </w:divBdr>
    </w:div>
    <w:div w:id="968819835">
      <w:bodyDiv w:val="1"/>
      <w:marLeft w:val="0"/>
      <w:marRight w:val="0"/>
      <w:marTop w:val="0"/>
      <w:marBottom w:val="0"/>
      <w:divBdr>
        <w:top w:val="none" w:sz="0" w:space="0" w:color="auto"/>
        <w:left w:val="none" w:sz="0" w:space="0" w:color="auto"/>
        <w:bottom w:val="none" w:sz="0" w:space="0" w:color="auto"/>
        <w:right w:val="none" w:sz="0" w:space="0" w:color="auto"/>
      </w:divBdr>
      <w:divsChild>
        <w:div w:id="2106227699">
          <w:marLeft w:val="0"/>
          <w:marRight w:val="0"/>
          <w:marTop w:val="0"/>
          <w:marBottom w:val="0"/>
          <w:divBdr>
            <w:top w:val="none" w:sz="0" w:space="0" w:color="auto"/>
            <w:left w:val="none" w:sz="0" w:space="0" w:color="auto"/>
            <w:bottom w:val="none" w:sz="0" w:space="0" w:color="auto"/>
            <w:right w:val="none" w:sz="0" w:space="0" w:color="auto"/>
          </w:divBdr>
          <w:divsChild>
            <w:div w:id="1814908967">
              <w:marLeft w:val="0"/>
              <w:marRight w:val="0"/>
              <w:marTop w:val="0"/>
              <w:marBottom w:val="0"/>
              <w:divBdr>
                <w:top w:val="none" w:sz="0" w:space="0" w:color="auto"/>
                <w:left w:val="none" w:sz="0" w:space="0" w:color="auto"/>
                <w:bottom w:val="none" w:sz="0" w:space="0" w:color="auto"/>
                <w:right w:val="none" w:sz="0" w:space="0" w:color="auto"/>
              </w:divBdr>
              <w:divsChild>
                <w:div w:id="1364746500">
                  <w:marLeft w:val="0"/>
                  <w:marRight w:val="0"/>
                  <w:marTop w:val="0"/>
                  <w:marBottom w:val="0"/>
                  <w:divBdr>
                    <w:top w:val="none" w:sz="0" w:space="0" w:color="auto"/>
                    <w:left w:val="none" w:sz="0" w:space="0" w:color="auto"/>
                    <w:bottom w:val="none" w:sz="0" w:space="0" w:color="auto"/>
                    <w:right w:val="none" w:sz="0" w:space="0" w:color="auto"/>
                  </w:divBdr>
                  <w:divsChild>
                    <w:div w:id="7584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11376">
      <w:bodyDiv w:val="1"/>
      <w:marLeft w:val="0"/>
      <w:marRight w:val="0"/>
      <w:marTop w:val="0"/>
      <w:marBottom w:val="0"/>
      <w:divBdr>
        <w:top w:val="none" w:sz="0" w:space="0" w:color="auto"/>
        <w:left w:val="none" w:sz="0" w:space="0" w:color="auto"/>
        <w:bottom w:val="none" w:sz="0" w:space="0" w:color="auto"/>
        <w:right w:val="none" w:sz="0" w:space="0" w:color="auto"/>
      </w:divBdr>
    </w:div>
    <w:div w:id="1023022165">
      <w:bodyDiv w:val="1"/>
      <w:marLeft w:val="0"/>
      <w:marRight w:val="0"/>
      <w:marTop w:val="0"/>
      <w:marBottom w:val="0"/>
      <w:divBdr>
        <w:top w:val="none" w:sz="0" w:space="0" w:color="auto"/>
        <w:left w:val="none" w:sz="0" w:space="0" w:color="auto"/>
        <w:bottom w:val="none" w:sz="0" w:space="0" w:color="auto"/>
        <w:right w:val="none" w:sz="0" w:space="0" w:color="auto"/>
      </w:divBdr>
    </w:div>
    <w:div w:id="1063217352">
      <w:bodyDiv w:val="1"/>
      <w:marLeft w:val="0"/>
      <w:marRight w:val="0"/>
      <w:marTop w:val="0"/>
      <w:marBottom w:val="0"/>
      <w:divBdr>
        <w:top w:val="none" w:sz="0" w:space="0" w:color="auto"/>
        <w:left w:val="none" w:sz="0" w:space="0" w:color="auto"/>
        <w:bottom w:val="none" w:sz="0" w:space="0" w:color="auto"/>
        <w:right w:val="none" w:sz="0" w:space="0" w:color="auto"/>
      </w:divBdr>
    </w:div>
    <w:div w:id="1068921091">
      <w:bodyDiv w:val="1"/>
      <w:marLeft w:val="0"/>
      <w:marRight w:val="0"/>
      <w:marTop w:val="0"/>
      <w:marBottom w:val="0"/>
      <w:divBdr>
        <w:top w:val="none" w:sz="0" w:space="0" w:color="auto"/>
        <w:left w:val="none" w:sz="0" w:space="0" w:color="auto"/>
        <w:bottom w:val="none" w:sz="0" w:space="0" w:color="auto"/>
        <w:right w:val="none" w:sz="0" w:space="0" w:color="auto"/>
      </w:divBdr>
    </w:div>
    <w:div w:id="1092555962">
      <w:bodyDiv w:val="1"/>
      <w:marLeft w:val="0"/>
      <w:marRight w:val="0"/>
      <w:marTop w:val="0"/>
      <w:marBottom w:val="0"/>
      <w:divBdr>
        <w:top w:val="none" w:sz="0" w:space="0" w:color="auto"/>
        <w:left w:val="none" w:sz="0" w:space="0" w:color="auto"/>
        <w:bottom w:val="none" w:sz="0" w:space="0" w:color="auto"/>
        <w:right w:val="none" w:sz="0" w:space="0" w:color="auto"/>
      </w:divBdr>
    </w:div>
    <w:div w:id="1095787301">
      <w:bodyDiv w:val="1"/>
      <w:marLeft w:val="0"/>
      <w:marRight w:val="0"/>
      <w:marTop w:val="0"/>
      <w:marBottom w:val="0"/>
      <w:divBdr>
        <w:top w:val="none" w:sz="0" w:space="0" w:color="auto"/>
        <w:left w:val="none" w:sz="0" w:space="0" w:color="auto"/>
        <w:bottom w:val="none" w:sz="0" w:space="0" w:color="auto"/>
        <w:right w:val="none" w:sz="0" w:space="0" w:color="auto"/>
      </w:divBdr>
    </w:div>
    <w:div w:id="1097822560">
      <w:bodyDiv w:val="1"/>
      <w:marLeft w:val="0"/>
      <w:marRight w:val="0"/>
      <w:marTop w:val="0"/>
      <w:marBottom w:val="0"/>
      <w:divBdr>
        <w:top w:val="none" w:sz="0" w:space="0" w:color="auto"/>
        <w:left w:val="none" w:sz="0" w:space="0" w:color="auto"/>
        <w:bottom w:val="none" w:sz="0" w:space="0" w:color="auto"/>
        <w:right w:val="none" w:sz="0" w:space="0" w:color="auto"/>
      </w:divBdr>
    </w:div>
    <w:div w:id="1110011883">
      <w:bodyDiv w:val="1"/>
      <w:marLeft w:val="0"/>
      <w:marRight w:val="0"/>
      <w:marTop w:val="0"/>
      <w:marBottom w:val="0"/>
      <w:divBdr>
        <w:top w:val="none" w:sz="0" w:space="0" w:color="auto"/>
        <w:left w:val="none" w:sz="0" w:space="0" w:color="auto"/>
        <w:bottom w:val="none" w:sz="0" w:space="0" w:color="auto"/>
        <w:right w:val="none" w:sz="0" w:space="0" w:color="auto"/>
      </w:divBdr>
    </w:div>
    <w:div w:id="1124732166">
      <w:bodyDiv w:val="1"/>
      <w:marLeft w:val="0"/>
      <w:marRight w:val="0"/>
      <w:marTop w:val="0"/>
      <w:marBottom w:val="0"/>
      <w:divBdr>
        <w:top w:val="none" w:sz="0" w:space="0" w:color="auto"/>
        <w:left w:val="none" w:sz="0" w:space="0" w:color="auto"/>
        <w:bottom w:val="none" w:sz="0" w:space="0" w:color="auto"/>
        <w:right w:val="none" w:sz="0" w:space="0" w:color="auto"/>
      </w:divBdr>
    </w:div>
    <w:div w:id="1150752622">
      <w:bodyDiv w:val="1"/>
      <w:marLeft w:val="0"/>
      <w:marRight w:val="0"/>
      <w:marTop w:val="0"/>
      <w:marBottom w:val="0"/>
      <w:divBdr>
        <w:top w:val="none" w:sz="0" w:space="0" w:color="auto"/>
        <w:left w:val="none" w:sz="0" w:space="0" w:color="auto"/>
        <w:bottom w:val="none" w:sz="0" w:space="0" w:color="auto"/>
        <w:right w:val="none" w:sz="0" w:space="0" w:color="auto"/>
      </w:divBdr>
    </w:div>
    <w:div w:id="1214846616">
      <w:bodyDiv w:val="1"/>
      <w:marLeft w:val="0"/>
      <w:marRight w:val="0"/>
      <w:marTop w:val="0"/>
      <w:marBottom w:val="0"/>
      <w:divBdr>
        <w:top w:val="none" w:sz="0" w:space="0" w:color="auto"/>
        <w:left w:val="none" w:sz="0" w:space="0" w:color="auto"/>
        <w:bottom w:val="none" w:sz="0" w:space="0" w:color="auto"/>
        <w:right w:val="none" w:sz="0" w:space="0" w:color="auto"/>
      </w:divBdr>
    </w:div>
    <w:div w:id="1255818647">
      <w:bodyDiv w:val="1"/>
      <w:marLeft w:val="0"/>
      <w:marRight w:val="0"/>
      <w:marTop w:val="0"/>
      <w:marBottom w:val="0"/>
      <w:divBdr>
        <w:top w:val="none" w:sz="0" w:space="0" w:color="auto"/>
        <w:left w:val="none" w:sz="0" w:space="0" w:color="auto"/>
        <w:bottom w:val="none" w:sz="0" w:space="0" w:color="auto"/>
        <w:right w:val="none" w:sz="0" w:space="0" w:color="auto"/>
      </w:divBdr>
    </w:div>
    <w:div w:id="1339650733">
      <w:bodyDiv w:val="1"/>
      <w:marLeft w:val="0"/>
      <w:marRight w:val="0"/>
      <w:marTop w:val="0"/>
      <w:marBottom w:val="0"/>
      <w:divBdr>
        <w:top w:val="none" w:sz="0" w:space="0" w:color="auto"/>
        <w:left w:val="none" w:sz="0" w:space="0" w:color="auto"/>
        <w:bottom w:val="none" w:sz="0" w:space="0" w:color="auto"/>
        <w:right w:val="none" w:sz="0" w:space="0" w:color="auto"/>
      </w:divBdr>
    </w:div>
    <w:div w:id="1345325770">
      <w:bodyDiv w:val="1"/>
      <w:marLeft w:val="0"/>
      <w:marRight w:val="0"/>
      <w:marTop w:val="0"/>
      <w:marBottom w:val="0"/>
      <w:divBdr>
        <w:top w:val="none" w:sz="0" w:space="0" w:color="auto"/>
        <w:left w:val="none" w:sz="0" w:space="0" w:color="auto"/>
        <w:bottom w:val="none" w:sz="0" w:space="0" w:color="auto"/>
        <w:right w:val="none" w:sz="0" w:space="0" w:color="auto"/>
      </w:divBdr>
    </w:div>
    <w:div w:id="1400790562">
      <w:bodyDiv w:val="1"/>
      <w:marLeft w:val="0"/>
      <w:marRight w:val="0"/>
      <w:marTop w:val="0"/>
      <w:marBottom w:val="0"/>
      <w:divBdr>
        <w:top w:val="none" w:sz="0" w:space="0" w:color="auto"/>
        <w:left w:val="none" w:sz="0" w:space="0" w:color="auto"/>
        <w:bottom w:val="none" w:sz="0" w:space="0" w:color="auto"/>
        <w:right w:val="none" w:sz="0" w:space="0" w:color="auto"/>
      </w:divBdr>
    </w:div>
    <w:div w:id="1402487386">
      <w:bodyDiv w:val="1"/>
      <w:marLeft w:val="0"/>
      <w:marRight w:val="0"/>
      <w:marTop w:val="0"/>
      <w:marBottom w:val="0"/>
      <w:divBdr>
        <w:top w:val="none" w:sz="0" w:space="0" w:color="auto"/>
        <w:left w:val="none" w:sz="0" w:space="0" w:color="auto"/>
        <w:bottom w:val="none" w:sz="0" w:space="0" w:color="auto"/>
        <w:right w:val="none" w:sz="0" w:space="0" w:color="auto"/>
      </w:divBdr>
    </w:div>
    <w:div w:id="1408114066">
      <w:bodyDiv w:val="1"/>
      <w:marLeft w:val="0"/>
      <w:marRight w:val="0"/>
      <w:marTop w:val="0"/>
      <w:marBottom w:val="0"/>
      <w:divBdr>
        <w:top w:val="none" w:sz="0" w:space="0" w:color="auto"/>
        <w:left w:val="none" w:sz="0" w:space="0" w:color="auto"/>
        <w:bottom w:val="none" w:sz="0" w:space="0" w:color="auto"/>
        <w:right w:val="none" w:sz="0" w:space="0" w:color="auto"/>
      </w:divBdr>
    </w:div>
    <w:div w:id="1420102496">
      <w:bodyDiv w:val="1"/>
      <w:marLeft w:val="0"/>
      <w:marRight w:val="0"/>
      <w:marTop w:val="0"/>
      <w:marBottom w:val="0"/>
      <w:divBdr>
        <w:top w:val="none" w:sz="0" w:space="0" w:color="auto"/>
        <w:left w:val="none" w:sz="0" w:space="0" w:color="auto"/>
        <w:bottom w:val="none" w:sz="0" w:space="0" w:color="auto"/>
        <w:right w:val="none" w:sz="0" w:space="0" w:color="auto"/>
      </w:divBdr>
    </w:div>
    <w:div w:id="1453135723">
      <w:bodyDiv w:val="1"/>
      <w:marLeft w:val="0"/>
      <w:marRight w:val="0"/>
      <w:marTop w:val="0"/>
      <w:marBottom w:val="0"/>
      <w:divBdr>
        <w:top w:val="none" w:sz="0" w:space="0" w:color="auto"/>
        <w:left w:val="none" w:sz="0" w:space="0" w:color="auto"/>
        <w:bottom w:val="none" w:sz="0" w:space="0" w:color="auto"/>
        <w:right w:val="none" w:sz="0" w:space="0" w:color="auto"/>
      </w:divBdr>
    </w:div>
    <w:div w:id="1491363607">
      <w:bodyDiv w:val="1"/>
      <w:marLeft w:val="0"/>
      <w:marRight w:val="0"/>
      <w:marTop w:val="0"/>
      <w:marBottom w:val="0"/>
      <w:divBdr>
        <w:top w:val="none" w:sz="0" w:space="0" w:color="auto"/>
        <w:left w:val="none" w:sz="0" w:space="0" w:color="auto"/>
        <w:bottom w:val="none" w:sz="0" w:space="0" w:color="auto"/>
        <w:right w:val="none" w:sz="0" w:space="0" w:color="auto"/>
      </w:divBdr>
    </w:div>
    <w:div w:id="1503427470">
      <w:bodyDiv w:val="1"/>
      <w:marLeft w:val="0"/>
      <w:marRight w:val="0"/>
      <w:marTop w:val="0"/>
      <w:marBottom w:val="0"/>
      <w:divBdr>
        <w:top w:val="none" w:sz="0" w:space="0" w:color="auto"/>
        <w:left w:val="none" w:sz="0" w:space="0" w:color="auto"/>
        <w:bottom w:val="none" w:sz="0" w:space="0" w:color="auto"/>
        <w:right w:val="none" w:sz="0" w:space="0" w:color="auto"/>
      </w:divBdr>
    </w:div>
    <w:div w:id="1503619718">
      <w:bodyDiv w:val="1"/>
      <w:marLeft w:val="0"/>
      <w:marRight w:val="0"/>
      <w:marTop w:val="0"/>
      <w:marBottom w:val="0"/>
      <w:divBdr>
        <w:top w:val="none" w:sz="0" w:space="0" w:color="auto"/>
        <w:left w:val="none" w:sz="0" w:space="0" w:color="auto"/>
        <w:bottom w:val="none" w:sz="0" w:space="0" w:color="auto"/>
        <w:right w:val="none" w:sz="0" w:space="0" w:color="auto"/>
      </w:divBdr>
    </w:div>
    <w:div w:id="1530994381">
      <w:bodyDiv w:val="1"/>
      <w:marLeft w:val="0"/>
      <w:marRight w:val="0"/>
      <w:marTop w:val="0"/>
      <w:marBottom w:val="0"/>
      <w:divBdr>
        <w:top w:val="none" w:sz="0" w:space="0" w:color="auto"/>
        <w:left w:val="none" w:sz="0" w:space="0" w:color="auto"/>
        <w:bottom w:val="none" w:sz="0" w:space="0" w:color="auto"/>
        <w:right w:val="none" w:sz="0" w:space="0" w:color="auto"/>
      </w:divBdr>
    </w:div>
    <w:div w:id="1542550066">
      <w:bodyDiv w:val="1"/>
      <w:marLeft w:val="0"/>
      <w:marRight w:val="0"/>
      <w:marTop w:val="0"/>
      <w:marBottom w:val="0"/>
      <w:divBdr>
        <w:top w:val="none" w:sz="0" w:space="0" w:color="auto"/>
        <w:left w:val="none" w:sz="0" w:space="0" w:color="auto"/>
        <w:bottom w:val="none" w:sz="0" w:space="0" w:color="auto"/>
        <w:right w:val="none" w:sz="0" w:space="0" w:color="auto"/>
      </w:divBdr>
    </w:div>
    <w:div w:id="1558203044">
      <w:bodyDiv w:val="1"/>
      <w:marLeft w:val="0"/>
      <w:marRight w:val="0"/>
      <w:marTop w:val="0"/>
      <w:marBottom w:val="0"/>
      <w:divBdr>
        <w:top w:val="none" w:sz="0" w:space="0" w:color="auto"/>
        <w:left w:val="none" w:sz="0" w:space="0" w:color="auto"/>
        <w:bottom w:val="none" w:sz="0" w:space="0" w:color="auto"/>
        <w:right w:val="none" w:sz="0" w:space="0" w:color="auto"/>
      </w:divBdr>
    </w:div>
    <w:div w:id="1595816924">
      <w:bodyDiv w:val="1"/>
      <w:marLeft w:val="0"/>
      <w:marRight w:val="0"/>
      <w:marTop w:val="0"/>
      <w:marBottom w:val="0"/>
      <w:divBdr>
        <w:top w:val="none" w:sz="0" w:space="0" w:color="auto"/>
        <w:left w:val="none" w:sz="0" w:space="0" w:color="auto"/>
        <w:bottom w:val="none" w:sz="0" w:space="0" w:color="auto"/>
        <w:right w:val="none" w:sz="0" w:space="0" w:color="auto"/>
      </w:divBdr>
    </w:div>
    <w:div w:id="1626548185">
      <w:bodyDiv w:val="1"/>
      <w:marLeft w:val="0"/>
      <w:marRight w:val="0"/>
      <w:marTop w:val="0"/>
      <w:marBottom w:val="0"/>
      <w:divBdr>
        <w:top w:val="none" w:sz="0" w:space="0" w:color="auto"/>
        <w:left w:val="none" w:sz="0" w:space="0" w:color="auto"/>
        <w:bottom w:val="none" w:sz="0" w:space="0" w:color="auto"/>
        <w:right w:val="none" w:sz="0" w:space="0" w:color="auto"/>
      </w:divBdr>
    </w:div>
    <w:div w:id="1650401428">
      <w:bodyDiv w:val="1"/>
      <w:marLeft w:val="0"/>
      <w:marRight w:val="0"/>
      <w:marTop w:val="0"/>
      <w:marBottom w:val="0"/>
      <w:divBdr>
        <w:top w:val="none" w:sz="0" w:space="0" w:color="auto"/>
        <w:left w:val="none" w:sz="0" w:space="0" w:color="auto"/>
        <w:bottom w:val="none" w:sz="0" w:space="0" w:color="auto"/>
        <w:right w:val="none" w:sz="0" w:space="0" w:color="auto"/>
      </w:divBdr>
    </w:div>
    <w:div w:id="1663041610">
      <w:bodyDiv w:val="1"/>
      <w:marLeft w:val="0"/>
      <w:marRight w:val="0"/>
      <w:marTop w:val="0"/>
      <w:marBottom w:val="0"/>
      <w:divBdr>
        <w:top w:val="none" w:sz="0" w:space="0" w:color="auto"/>
        <w:left w:val="none" w:sz="0" w:space="0" w:color="auto"/>
        <w:bottom w:val="none" w:sz="0" w:space="0" w:color="auto"/>
        <w:right w:val="none" w:sz="0" w:space="0" w:color="auto"/>
      </w:divBdr>
    </w:div>
    <w:div w:id="1671980372">
      <w:bodyDiv w:val="1"/>
      <w:marLeft w:val="0"/>
      <w:marRight w:val="0"/>
      <w:marTop w:val="0"/>
      <w:marBottom w:val="0"/>
      <w:divBdr>
        <w:top w:val="none" w:sz="0" w:space="0" w:color="auto"/>
        <w:left w:val="none" w:sz="0" w:space="0" w:color="auto"/>
        <w:bottom w:val="none" w:sz="0" w:space="0" w:color="auto"/>
        <w:right w:val="none" w:sz="0" w:space="0" w:color="auto"/>
      </w:divBdr>
    </w:div>
    <w:div w:id="1694454989">
      <w:bodyDiv w:val="1"/>
      <w:marLeft w:val="0"/>
      <w:marRight w:val="0"/>
      <w:marTop w:val="0"/>
      <w:marBottom w:val="0"/>
      <w:divBdr>
        <w:top w:val="none" w:sz="0" w:space="0" w:color="auto"/>
        <w:left w:val="none" w:sz="0" w:space="0" w:color="auto"/>
        <w:bottom w:val="none" w:sz="0" w:space="0" w:color="auto"/>
        <w:right w:val="none" w:sz="0" w:space="0" w:color="auto"/>
      </w:divBdr>
    </w:div>
    <w:div w:id="1707945006">
      <w:bodyDiv w:val="1"/>
      <w:marLeft w:val="0"/>
      <w:marRight w:val="0"/>
      <w:marTop w:val="0"/>
      <w:marBottom w:val="0"/>
      <w:divBdr>
        <w:top w:val="none" w:sz="0" w:space="0" w:color="auto"/>
        <w:left w:val="none" w:sz="0" w:space="0" w:color="auto"/>
        <w:bottom w:val="none" w:sz="0" w:space="0" w:color="auto"/>
        <w:right w:val="none" w:sz="0" w:space="0" w:color="auto"/>
      </w:divBdr>
    </w:div>
    <w:div w:id="1724281963">
      <w:bodyDiv w:val="1"/>
      <w:marLeft w:val="0"/>
      <w:marRight w:val="0"/>
      <w:marTop w:val="0"/>
      <w:marBottom w:val="0"/>
      <w:divBdr>
        <w:top w:val="none" w:sz="0" w:space="0" w:color="auto"/>
        <w:left w:val="none" w:sz="0" w:space="0" w:color="auto"/>
        <w:bottom w:val="none" w:sz="0" w:space="0" w:color="auto"/>
        <w:right w:val="none" w:sz="0" w:space="0" w:color="auto"/>
      </w:divBdr>
    </w:div>
    <w:div w:id="1774862809">
      <w:bodyDiv w:val="1"/>
      <w:marLeft w:val="0"/>
      <w:marRight w:val="0"/>
      <w:marTop w:val="0"/>
      <w:marBottom w:val="0"/>
      <w:divBdr>
        <w:top w:val="none" w:sz="0" w:space="0" w:color="auto"/>
        <w:left w:val="none" w:sz="0" w:space="0" w:color="auto"/>
        <w:bottom w:val="none" w:sz="0" w:space="0" w:color="auto"/>
        <w:right w:val="none" w:sz="0" w:space="0" w:color="auto"/>
      </w:divBdr>
    </w:div>
    <w:div w:id="1802914501">
      <w:bodyDiv w:val="1"/>
      <w:marLeft w:val="0"/>
      <w:marRight w:val="0"/>
      <w:marTop w:val="0"/>
      <w:marBottom w:val="0"/>
      <w:divBdr>
        <w:top w:val="none" w:sz="0" w:space="0" w:color="auto"/>
        <w:left w:val="none" w:sz="0" w:space="0" w:color="auto"/>
        <w:bottom w:val="none" w:sz="0" w:space="0" w:color="auto"/>
        <w:right w:val="none" w:sz="0" w:space="0" w:color="auto"/>
      </w:divBdr>
    </w:div>
    <w:div w:id="1817410920">
      <w:bodyDiv w:val="1"/>
      <w:marLeft w:val="0"/>
      <w:marRight w:val="0"/>
      <w:marTop w:val="0"/>
      <w:marBottom w:val="0"/>
      <w:divBdr>
        <w:top w:val="none" w:sz="0" w:space="0" w:color="auto"/>
        <w:left w:val="none" w:sz="0" w:space="0" w:color="auto"/>
        <w:bottom w:val="none" w:sz="0" w:space="0" w:color="auto"/>
        <w:right w:val="none" w:sz="0" w:space="0" w:color="auto"/>
      </w:divBdr>
    </w:div>
    <w:div w:id="1818105793">
      <w:bodyDiv w:val="1"/>
      <w:marLeft w:val="0"/>
      <w:marRight w:val="0"/>
      <w:marTop w:val="0"/>
      <w:marBottom w:val="0"/>
      <w:divBdr>
        <w:top w:val="none" w:sz="0" w:space="0" w:color="auto"/>
        <w:left w:val="none" w:sz="0" w:space="0" w:color="auto"/>
        <w:bottom w:val="none" w:sz="0" w:space="0" w:color="auto"/>
        <w:right w:val="none" w:sz="0" w:space="0" w:color="auto"/>
      </w:divBdr>
    </w:div>
    <w:div w:id="1864591374">
      <w:bodyDiv w:val="1"/>
      <w:marLeft w:val="0"/>
      <w:marRight w:val="0"/>
      <w:marTop w:val="0"/>
      <w:marBottom w:val="0"/>
      <w:divBdr>
        <w:top w:val="none" w:sz="0" w:space="0" w:color="auto"/>
        <w:left w:val="none" w:sz="0" w:space="0" w:color="auto"/>
        <w:bottom w:val="none" w:sz="0" w:space="0" w:color="auto"/>
        <w:right w:val="none" w:sz="0" w:space="0" w:color="auto"/>
      </w:divBdr>
    </w:div>
    <w:div w:id="1890454019">
      <w:bodyDiv w:val="1"/>
      <w:marLeft w:val="0"/>
      <w:marRight w:val="0"/>
      <w:marTop w:val="0"/>
      <w:marBottom w:val="0"/>
      <w:divBdr>
        <w:top w:val="none" w:sz="0" w:space="0" w:color="auto"/>
        <w:left w:val="none" w:sz="0" w:space="0" w:color="auto"/>
        <w:bottom w:val="none" w:sz="0" w:space="0" w:color="auto"/>
        <w:right w:val="none" w:sz="0" w:space="0" w:color="auto"/>
      </w:divBdr>
    </w:div>
    <w:div w:id="1890610350">
      <w:bodyDiv w:val="1"/>
      <w:marLeft w:val="0"/>
      <w:marRight w:val="0"/>
      <w:marTop w:val="0"/>
      <w:marBottom w:val="0"/>
      <w:divBdr>
        <w:top w:val="none" w:sz="0" w:space="0" w:color="auto"/>
        <w:left w:val="none" w:sz="0" w:space="0" w:color="auto"/>
        <w:bottom w:val="none" w:sz="0" w:space="0" w:color="auto"/>
        <w:right w:val="none" w:sz="0" w:space="0" w:color="auto"/>
      </w:divBdr>
    </w:div>
    <w:div w:id="1938900455">
      <w:bodyDiv w:val="1"/>
      <w:marLeft w:val="0"/>
      <w:marRight w:val="0"/>
      <w:marTop w:val="0"/>
      <w:marBottom w:val="0"/>
      <w:divBdr>
        <w:top w:val="none" w:sz="0" w:space="0" w:color="auto"/>
        <w:left w:val="none" w:sz="0" w:space="0" w:color="auto"/>
        <w:bottom w:val="none" w:sz="0" w:space="0" w:color="auto"/>
        <w:right w:val="none" w:sz="0" w:space="0" w:color="auto"/>
      </w:divBdr>
    </w:div>
    <w:div w:id="1944529995">
      <w:bodyDiv w:val="1"/>
      <w:marLeft w:val="0"/>
      <w:marRight w:val="0"/>
      <w:marTop w:val="0"/>
      <w:marBottom w:val="0"/>
      <w:divBdr>
        <w:top w:val="none" w:sz="0" w:space="0" w:color="auto"/>
        <w:left w:val="none" w:sz="0" w:space="0" w:color="auto"/>
        <w:bottom w:val="none" w:sz="0" w:space="0" w:color="auto"/>
        <w:right w:val="none" w:sz="0" w:space="0" w:color="auto"/>
      </w:divBdr>
    </w:div>
    <w:div w:id="1953320665">
      <w:bodyDiv w:val="1"/>
      <w:marLeft w:val="0"/>
      <w:marRight w:val="0"/>
      <w:marTop w:val="0"/>
      <w:marBottom w:val="0"/>
      <w:divBdr>
        <w:top w:val="none" w:sz="0" w:space="0" w:color="auto"/>
        <w:left w:val="none" w:sz="0" w:space="0" w:color="auto"/>
        <w:bottom w:val="none" w:sz="0" w:space="0" w:color="auto"/>
        <w:right w:val="none" w:sz="0" w:space="0" w:color="auto"/>
      </w:divBdr>
    </w:div>
    <w:div w:id="1958172435">
      <w:bodyDiv w:val="1"/>
      <w:marLeft w:val="0"/>
      <w:marRight w:val="0"/>
      <w:marTop w:val="0"/>
      <w:marBottom w:val="0"/>
      <w:divBdr>
        <w:top w:val="none" w:sz="0" w:space="0" w:color="auto"/>
        <w:left w:val="none" w:sz="0" w:space="0" w:color="auto"/>
        <w:bottom w:val="none" w:sz="0" w:space="0" w:color="auto"/>
        <w:right w:val="none" w:sz="0" w:space="0" w:color="auto"/>
      </w:divBdr>
    </w:div>
    <w:div w:id="1966616538">
      <w:bodyDiv w:val="1"/>
      <w:marLeft w:val="0"/>
      <w:marRight w:val="0"/>
      <w:marTop w:val="0"/>
      <w:marBottom w:val="0"/>
      <w:divBdr>
        <w:top w:val="none" w:sz="0" w:space="0" w:color="auto"/>
        <w:left w:val="none" w:sz="0" w:space="0" w:color="auto"/>
        <w:bottom w:val="none" w:sz="0" w:space="0" w:color="auto"/>
        <w:right w:val="none" w:sz="0" w:space="0" w:color="auto"/>
      </w:divBdr>
    </w:div>
    <w:div w:id="1984190885">
      <w:bodyDiv w:val="1"/>
      <w:marLeft w:val="0"/>
      <w:marRight w:val="0"/>
      <w:marTop w:val="0"/>
      <w:marBottom w:val="0"/>
      <w:divBdr>
        <w:top w:val="none" w:sz="0" w:space="0" w:color="auto"/>
        <w:left w:val="none" w:sz="0" w:space="0" w:color="auto"/>
        <w:bottom w:val="none" w:sz="0" w:space="0" w:color="auto"/>
        <w:right w:val="none" w:sz="0" w:space="0" w:color="auto"/>
      </w:divBdr>
    </w:div>
    <w:div w:id="2005936726">
      <w:bodyDiv w:val="1"/>
      <w:marLeft w:val="0"/>
      <w:marRight w:val="0"/>
      <w:marTop w:val="0"/>
      <w:marBottom w:val="0"/>
      <w:divBdr>
        <w:top w:val="none" w:sz="0" w:space="0" w:color="auto"/>
        <w:left w:val="none" w:sz="0" w:space="0" w:color="auto"/>
        <w:bottom w:val="none" w:sz="0" w:space="0" w:color="auto"/>
        <w:right w:val="none" w:sz="0" w:space="0" w:color="auto"/>
      </w:divBdr>
    </w:div>
    <w:div w:id="2021470138">
      <w:bodyDiv w:val="1"/>
      <w:marLeft w:val="0"/>
      <w:marRight w:val="0"/>
      <w:marTop w:val="0"/>
      <w:marBottom w:val="0"/>
      <w:divBdr>
        <w:top w:val="none" w:sz="0" w:space="0" w:color="auto"/>
        <w:left w:val="none" w:sz="0" w:space="0" w:color="auto"/>
        <w:bottom w:val="none" w:sz="0" w:space="0" w:color="auto"/>
        <w:right w:val="none" w:sz="0" w:space="0" w:color="auto"/>
      </w:divBdr>
    </w:div>
    <w:div w:id="2038004585">
      <w:bodyDiv w:val="1"/>
      <w:marLeft w:val="0"/>
      <w:marRight w:val="0"/>
      <w:marTop w:val="0"/>
      <w:marBottom w:val="0"/>
      <w:divBdr>
        <w:top w:val="none" w:sz="0" w:space="0" w:color="auto"/>
        <w:left w:val="none" w:sz="0" w:space="0" w:color="auto"/>
        <w:bottom w:val="none" w:sz="0" w:space="0" w:color="auto"/>
        <w:right w:val="none" w:sz="0" w:space="0" w:color="auto"/>
      </w:divBdr>
    </w:div>
    <w:div w:id="2045711510">
      <w:bodyDiv w:val="1"/>
      <w:marLeft w:val="0"/>
      <w:marRight w:val="0"/>
      <w:marTop w:val="0"/>
      <w:marBottom w:val="0"/>
      <w:divBdr>
        <w:top w:val="none" w:sz="0" w:space="0" w:color="auto"/>
        <w:left w:val="none" w:sz="0" w:space="0" w:color="auto"/>
        <w:bottom w:val="none" w:sz="0" w:space="0" w:color="auto"/>
        <w:right w:val="none" w:sz="0" w:space="0" w:color="auto"/>
      </w:divBdr>
    </w:div>
    <w:div w:id="2066948605">
      <w:bodyDiv w:val="1"/>
      <w:marLeft w:val="0"/>
      <w:marRight w:val="0"/>
      <w:marTop w:val="0"/>
      <w:marBottom w:val="0"/>
      <w:divBdr>
        <w:top w:val="none" w:sz="0" w:space="0" w:color="auto"/>
        <w:left w:val="none" w:sz="0" w:space="0" w:color="auto"/>
        <w:bottom w:val="none" w:sz="0" w:space="0" w:color="auto"/>
        <w:right w:val="none" w:sz="0" w:space="0" w:color="auto"/>
      </w:divBdr>
    </w:div>
    <w:div w:id="2072536433">
      <w:bodyDiv w:val="1"/>
      <w:marLeft w:val="0"/>
      <w:marRight w:val="0"/>
      <w:marTop w:val="0"/>
      <w:marBottom w:val="0"/>
      <w:divBdr>
        <w:top w:val="none" w:sz="0" w:space="0" w:color="auto"/>
        <w:left w:val="none" w:sz="0" w:space="0" w:color="auto"/>
        <w:bottom w:val="none" w:sz="0" w:space="0" w:color="auto"/>
        <w:right w:val="none" w:sz="0" w:space="0" w:color="auto"/>
      </w:divBdr>
    </w:div>
    <w:div w:id="2077897894">
      <w:bodyDiv w:val="1"/>
      <w:marLeft w:val="0"/>
      <w:marRight w:val="0"/>
      <w:marTop w:val="0"/>
      <w:marBottom w:val="0"/>
      <w:divBdr>
        <w:top w:val="none" w:sz="0" w:space="0" w:color="auto"/>
        <w:left w:val="none" w:sz="0" w:space="0" w:color="auto"/>
        <w:bottom w:val="none" w:sz="0" w:space="0" w:color="auto"/>
        <w:right w:val="none" w:sz="0" w:space="0" w:color="auto"/>
      </w:divBdr>
    </w:div>
    <w:div w:id="2129203662">
      <w:bodyDiv w:val="1"/>
      <w:marLeft w:val="0"/>
      <w:marRight w:val="0"/>
      <w:marTop w:val="0"/>
      <w:marBottom w:val="0"/>
      <w:divBdr>
        <w:top w:val="none" w:sz="0" w:space="0" w:color="auto"/>
        <w:left w:val="none" w:sz="0" w:space="0" w:color="auto"/>
        <w:bottom w:val="none" w:sz="0" w:space="0" w:color="auto"/>
        <w:right w:val="none" w:sz="0" w:space="0" w:color="auto"/>
      </w:divBdr>
    </w:div>
    <w:div w:id="2136098102">
      <w:bodyDiv w:val="1"/>
      <w:marLeft w:val="0"/>
      <w:marRight w:val="0"/>
      <w:marTop w:val="0"/>
      <w:marBottom w:val="0"/>
      <w:divBdr>
        <w:top w:val="none" w:sz="0" w:space="0" w:color="auto"/>
        <w:left w:val="none" w:sz="0" w:space="0" w:color="auto"/>
        <w:bottom w:val="none" w:sz="0" w:space="0" w:color="auto"/>
        <w:right w:val="none" w:sz="0" w:space="0" w:color="auto"/>
      </w:divBdr>
    </w:div>
    <w:div w:id="2140415607">
      <w:bodyDiv w:val="1"/>
      <w:marLeft w:val="0"/>
      <w:marRight w:val="0"/>
      <w:marTop w:val="0"/>
      <w:marBottom w:val="0"/>
      <w:divBdr>
        <w:top w:val="none" w:sz="0" w:space="0" w:color="auto"/>
        <w:left w:val="none" w:sz="0" w:space="0" w:color="auto"/>
        <w:bottom w:val="none" w:sz="0" w:space="0" w:color="auto"/>
        <w:right w:val="none" w:sz="0" w:space="0" w:color="auto"/>
      </w:divBdr>
    </w:div>
    <w:div w:id="2145731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0"/>
    <customShpInfo spid="_x0000_s2051"/>
    <customShpInfo spid="_x0000_s2057"/>
    <customShpInfo spid="_x0000_s2052"/>
    <customShpInfo spid="_x0000_s2053"/>
    <customShpInfo spid="_x0000_s2054"/>
    <customShpInfo spid="_x0000_s2055"/>
    <customShpInfo spid="_x0000_s2056"/>
  </customShpExts>
</s:customData>
</file>

<file path=customXml/itemProps1.xml><?xml version="1.0" encoding="utf-8"?>
<ds:datastoreItem xmlns:ds="http://schemas.openxmlformats.org/officeDocument/2006/customXml" ds:itemID="{18DC6369-C7CD-B84B-8807-BC67D3ECA9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38</Pages>
  <Words>4640</Words>
  <Characters>26454</Characters>
  <Application>Microsoft Office Word</Application>
  <DocSecurity>0</DocSecurity>
  <Lines>220</Lines>
  <Paragraphs>62</Paragraphs>
  <ScaleCrop>false</ScaleCrop>
  <Company>Microsoft</Company>
  <LinksUpToDate>false</LinksUpToDate>
  <CharactersWithSpaces>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WPS_1613634647</dc:creator>
  <cp:lastModifiedBy>liweimin.wyman</cp:lastModifiedBy>
  <cp:revision>8</cp:revision>
  <dcterms:created xsi:type="dcterms:W3CDTF">2025-10-16T02:22:00Z</dcterms:created>
  <dcterms:modified xsi:type="dcterms:W3CDTF">2025-10-18T18:21:00Z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77FAA0B8C7DD4D5F95BC7E36F3305FCE_12</vt:lpwstr>
  </property>
</Properties>
</file>