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9114" w14:textId="77777777" w:rsidR="000632EF" w:rsidRDefault="000632EF">
      <w:pPr>
        <w:spacing w:after="360"/>
      </w:pPr>
    </w:p>
    <w:p w14:paraId="714E74B8" w14:textId="77777777" w:rsidR="000632EF" w:rsidRDefault="00000000">
      <w:pPr>
        <w:spacing w:after="120"/>
        <w:jc w:val="center"/>
      </w:pPr>
      <w:r>
        <w:rPr>
          <w:rFonts w:eastAsia="微軟正黑體"/>
          <w:color w:val="5F5E5A"/>
          <w:sz w:val="20"/>
          <w:szCs w:val="20"/>
        </w:rPr>
        <w:t>CLPMAI Research Series — Paper 2</w:t>
      </w:r>
    </w:p>
    <w:p w14:paraId="69E0A97B" w14:textId="77777777" w:rsidR="000632EF" w:rsidRDefault="00000000">
      <w:pPr>
        <w:spacing w:after="240"/>
        <w:jc w:val="center"/>
      </w:pPr>
      <w:r>
        <w:rPr>
          <w:rFonts w:eastAsia="微軟正黑體"/>
          <w:i/>
          <w:iCs/>
          <w:color w:val="5F5E5A"/>
          <w:sz w:val="20"/>
          <w:szCs w:val="20"/>
        </w:rPr>
        <w:t>架構草稿 v0.2</w:t>
      </w:r>
    </w:p>
    <w:p w14:paraId="6AD2D096" w14:textId="77777777" w:rsidR="000632EF" w:rsidRDefault="00000000">
      <w:pPr>
        <w:pBdr>
          <w:bottom w:val="single" w:sz="8" w:space="2" w:color="1F4E79"/>
        </w:pBdr>
        <w:spacing w:after="160"/>
        <w:jc w:val="center"/>
      </w:pPr>
      <w:r>
        <w:rPr>
          <w:rFonts w:eastAsia="微軟正黑體"/>
          <w:b/>
          <w:bCs/>
          <w:color w:val="1F4E79"/>
          <w:sz w:val="40"/>
          <w:szCs w:val="40"/>
        </w:rPr>
        <w:t>Cross-Layer Attack Chain:</w:t>
      </w:r>
    </w:p>
    <w:p w14:paraId="349902D4" w14:textId="77777777" w:rsidR="000632EF" w:rsidRDefault="00000000">
      <w:pPr>
        <w:spacing w:before="80" w:after="320"/>
        <w:jc w:val="center"/>
      </w:pPr>
      <w:r>
        <w:rPr>
          <w:rFonts w:eastAsia="微軟正黑體"/>
          <w:b/>
          <w:bCs/>
          <w:color w:val="2B5797"/>
          <w:sz w:val="32"/>
          <w:szCs w:val="32"/>
        </w:rPr>
        <w:t>From Acoustic Injection to Cognitive Manipulation in AI Voice-Enabled Systems</w:t>
      </w:r>
    </w:p>
    <w:p w14:paraId="6D0E4E10" w14:textId="77777777" w:rsidR="000632EF" w:rsidRDefault="00000000">
      <w:pPr>
        <w:spacing w:after="80"/>
        <w:jc w:val="center"/>
      </w:pPr>
      <w:r>
        <w:rPr>
          <w:rFonts w:eastAsia="微軟正黑體"/>
          <w:sz w:val="24"/>
          <w:szCs w:val="24"/>
        </w:rPr>
        <w:t>作者：俞威名（WeiMing Yu）</w:t>
      </w:r>
    </w:p>
    <w:p w14:paraId="58D5ADDA" w14:textId="77777777" w:rsidR="000632EF" w:rsidRDefault="00000000">
      <w:pPr>
        <w:spacing w:after="80"/>
        <w:jc w:val="center"/>
      </w:pPr>
      <w:r>
        <w:rPr>
          <w:rFonts w:eastAsia="微軟正黑體"/>
          <w:color w:val="5F5E5A"/>
        </w:rPr>
        <w:t>日期：2026-05-02</w:t>
      </w:r>
    </w:p>
    <w:p w14:paraId="187B6FB8" w14:textId="77777777" w:rsidR="000632EF" w:rsidRDefault="00000000">
      <w:pPr>
        <w:spacing w:after="80"/>
        <w:jc w:val="center"/>
      </w:pPr>
      <w:r>
        <w:rPr>
          <w:rFonts w:eastAsia="微軟正黑體"/>
          <w:color w:val="2E75B6"/>
        </w:rPr>
        <w:t>前序論文：CLPMAI — DOI: 10.5281/zenodo.19974367</w:t>
      </w:r>
    </w:p>
    <w:p w14:paraId="5279B26B" w14:textId="77777777" w:rsidR="000632EF" w:rsidRDefault="000632EF">
      <w:pPr>
        <w:spacing w:after="120"/>
      </w:pPr>
    </w:p>
    <w:p w14:paraId="21BEA524" w14:textId="77777777" w:rsidR="000632EF" w:rsidRDefault="00000000">
      <w:pPr>
        <w:spacing w:after="80"/>
        <w:jc w:val="center"/>
      </w:pPr>
      <w:r>
        <w:rPr>
          <w:rFonts w:eastAsia="微軟正黑體"/>
          <w:i/>
          <w:iCs/>
          <w:color w:val="5F5E5A"/>
          <w:sz w:val="20"/>
          <w:szCs w:val="20"/>
        </w:rPr>
        <w:t xml:space="preserve">TLP:WHITE </w:t>
      </w:r>
      <w:proofErr w:type="gramStart"/>
      <w:r>
        <w:rPr>
          <w:rFonts w:eastAsia="微軟正黑體"/>
          <w:i/>
          <w:iCs/>
          <w:color w:val="5F5E5A"/>
          <w:sz w:val="20"/>
          <w:szCs w:val="20"/>
        </w:rPr>
        <w:t>—</w:t>
      </w:r>
      <w:proofErr w:type="gramEnd"/>
      <w:r>
        <w:rPr>
          <w:rFonts w:eastAsia="微軟正黑體"/>
          <w:i/>
          <w:iCs/>
          <w:color w:val="5F5E5A"/>
          <w:sz w:val="20"/>
          <w:szCs w:val="20"/>
        </w:rPr>
        <w:t xml:space="preserve"> 本文件無發行限制</w:t>
      </w:r>
    </w:p>
    <w:p w14:paraId="29D209A1" w14:textId="77777777" w:rsidR="000632EF" w:rsidRDefault="00000000">
      <w:r>
        <w:br w:type="page"/>
      </w:r>
    </w:p>
    <w:p w14:paraId="79C83E20" w14:textId="77777777" w:rsidR="000632EF" w:rsidRDefault="00000000">
      <w:pPr>
        <w:pStyle w:val="1"/>
      </w:pPr>
      <w:r>
        <w:lastRenderedPageBreak/>
        <w:t>Abstract</w:t>
      </w:r>
    </w:p>
    <w:p w14:paraId="12044D43" w14:textId="77777777" w:rsidR="000632EF" w:rsidRDefault="00000000">
      <w:pPr>
        <w:spacing w:before="60" w:after="60" w:line="360" w:lineRule="auto"/>
      </w:pPr>
      <w:r>
        <w:rPr>
          <w:rFonts w:eastAsia="微軟正黑體"/>
        </w:rPr>
        <w:t>本研究延伸 CLPMAI（Paper 1）的威脅框架，提出一個完整</w:t>
      </w:r>
      <w:proofErr w:type="gramStart"/>
      <w:r>
        <w:rPr>
          <w:rFonts w:eastAsia="微軟正黑體"/>
        </w:rPr>
        <w:t>的跨層攻擊</w:t>
      </w:r>
      <w:proofErr w:type="gramEnd"/>
      <w:r>
        <w:rPr>
          <w:rFonts w:eastAsia="微軟正黑體"/>
        </w:rPr>
        <w:t>鏈模型。攻擊從</w:t>
      </w:r>
      <w:proofErr w:type="gramStart"/>
      <w:r>
        <w:rPr>
          <w:rFonts w:eastAsia="微軟正黑體"/>
        </w:rPr>
        <w:t>供應鏈層的</w:t>
      </w:r>
      <w:proofErr w:type="gramEnd"/>
      <w:r>
        <w:rPr>
          <w:rFonts w:eastAsia="微軟正黑體"/>
        </w:rPr>
        <w:t>語音模組污染開始，經由聲學層、Token 層、語義層，最終在 AI Agent 執行層產生真實世界影響。</w:t>
      </w:r>
    </w:p>
    <w:p w14:paraId="4A14ABBA" w14:textId="77777777" w:rsidR="000632EF" w:rsidRDefault="000632EF">
      <w:pPr>
        <w:spacing w:after="60"/>
      </w:pPr>
    </w:p>
    <w:p w14:paraId="160CD4BE" w14:textId="77777777" w:rsidR="000632EF" w:rsidRDefault="00000000">
      <w:pPr>
        <w:spacing w:before="60" w:after="60" w:line="360" w:lineRule="auto"/>
      </w:pPr>
      <w:r>
        <w:rPr>
          <w:rFonts w:eastAsia="微軟正黑體"/>
        </w:rPr>
        <w:t>本研究同時證明，現有的抗噪處理、</w:t>
      </w:r>
      <w:proofErr w:type="gramStart"/>
      <w:r>
        <w:rPr>
          <w:rFonts w:eastAsia="微軟正黑體"/>
        </w:rPr>
        <w:t>禁語過濾</w:t>
      </w:r>
      <w:proofErr w:type="gramEnd"/>
      <w:r>
        <w:rPr>
          <w:rFonts w:eastAsia="微軟正黑體"/>
        </w:rPr>
        <w:t>、程式碼審查等防禦機制，因各自作用於不同層次，均無法有效</w:t>
      </w:r>
      <w:proofErr w:type="gramStart"/>
      <w:r>
        <w:rPr>
          <w:rFonts w:eastAsia="微軟正黑體"/>
        </w:rPr>
        <w:t>阻止跨層攻擊</w:t>
      </w:r>
      <w:proofErr w:type="gramEnd"/>
      <w:r>
        <w:rPr>
          <w:rFonts w:eastAsia="微軟正黑體"/>
        </w:rPr>
        <w:t>。針對中文語言環境，本研究額外識別同音字、文言文、繁簡轉換等語言特有攻擊面，填補現有研究的空白。</w:t>
      </w:r>
    </w:p>
    <w:p w14:paraId="054A2C28" w14:textId="77777777" w:rsidR="000632EF" w:rsidRDefault="000632EF">
      <w:pPr>
        <w:spacing w:after="60"/>
      </w:pPr>
    </w:p>
    <w:p w14:paraId="098CB7AD" w14:textId="77777777" w:rsidR="000632EF" w:rsidRDefault="00000000">
      <w:pPr>
        <w:spacing w:before="60" w:after="60" w:line="360" w:lineRule="auto"/>
      </w:pPr>
      <w:r>
        <w:rPr>
          <w:rFonts w:eastAsia="微軟正黑體"/>
        </w:rPr>
        <w:t>本文並提出對應的多層防禦架構，以及五個新增 MITRE ATLAS 技術提案</w:t>
      </w:r>
      <w:proofErr w:type="gramStart"/>
      <w:r>
        <w:rPr>
          <w:rFonts w:eastAsia="微軟正黑體"/>
        </w:rPr>
        <w:t>（</w:t>
      </w:r>
      <w:proofErr w:type="gramEnd"/>
      <w:r>
        <w:rPr>
          <w:rFonts w:eastAsia="微軟正黑體"/>
        </w:rPr>
        <w:t>AML.TXX.004 至 AML.TXX.008</w:t>
      </w:r>
      <w:proofErr w:type="gramStart"/>
      <w:r>
        <w:rPr>
          <w:rFonts w:eastAsia="微軟正黑體"/>
        </w:rPr>
        <w:t>）</w:t>
      </w:r>
      <w:proofErr w:type="gramEnd"/>
      <w:r>
        <w:rPr>
          <w:rFonts w:eastAsia="微軟正黑體"/>
        </w:rPr>
        <w:t>。</w:t>
      </w:r>
    </w:p>
    <w:p w14:paraId="766F23B6" w14:textId="77777777" w:rsidR="000632EF" w:rsidRDefault="000632EF">
      <w:pPr>
        <w:spacing w:after="120"/>
      </w:pPr>
    </w:p>
    <w:p w14:paraId="20BA0258" w14:textId="77777777" w:rsidR="000632EF" w:rsidRDefault="00000000">
      <w:pPr>
        <w:pStyle w:val="1"/>
      </w:pPr>
      <w:r>
        <w:t>1. Introduction</w:t>
      </w:r>
    </w:p>
    <w:p w14:paraId="1AF89BF3" w14:textId="77777777" w:rsidR="000632EF" w:rsidRDefault="00000000">
      <w:pPr>
        <w:pStyle w:val="2"/>
        <w:pBdr>
          <w:bottom w:val="single" w:sz="4" w:space="2" w:color="2E75B6"/>
        </w:pBdr>
      </w:pPr>
      <w:r>
        <w:t>1.1 研究動機</w:t>
      </w:r>
    </w:p>
    <w:p w14:paraId="4E8372AC" w14:textId="77777777" w:rsidR="000632EF" w:rsidRDefault="00000000">
      <w:pPr>
        <w:pStyle w:val="a4"/>
        <w:numPr>
          <w:ilvl w:val="0"/>
          <w:numId w:val="2"/>
        </w:numPr>
        <w:spacing w:before="40" w:after="40" w:line="320" w:lineRule="auto"/>
      </w:pPr>
      <w:r>
        <w:rPr>
          <w:rFonts w:eastAsia="微軟正黑體"/>
          <w:sz w:val="21"/>
          <w:szCs w:val="21"/>
        </w:rPr>
        <w:t>CLPMAI（Paper 1）建立了認知層攻擊的基礎框架，以 AI 金融市場操控為核心案例</w:t>
      </w:r>
    </w:p>
    <w:p w14:paraId="23D30F92" w14:textId="77777777" w:rsidR="000632EF" w:rsidRDefault="00000000">
      <w:pPr>
        <w:pStyle w:val="a4"/>
        <w:numPr>
          <w:ilvl w:val="0"/>
          <w:numId w:val="2"/>
        </w:numPr>
        <w:spacing w:before="40" w:after="40" w:line="320" w:lineRule="auto"/>
      </w:pPr>
      <w:r>
        <w:rPr>
          <w:rFonts w:eastAsia="微軟正黑體"/>
          <w:sz w:val="21"/>
          <w:szCs w:val="21"/>
        </w:rPr>
        <w:t>真實世界的攻擊不會只在單一層發生</w:t>
      </w:r>
      <w:proofErr w:type="gramStart"/>
      <w:r>
        <w:rPr>
          <w:rFonts w:eastAsia="微軟正黑體"/>
          <w:sz w:val="21"/>
          <w:szCs w:val="21"/>
        </w:rPr>
        <w:t>——</w:t>
      </w:r>
      <w:proofErr w:type="gramEnd"/>
      <w:r>
        <w:rPr>
          <w:rFonts w:eastAsia="微軟正黑體"/>
          <w:sz w:val="21"/>
          <w:szCs w:val="21"/>
        </w:rPr>
        <w:t>供應鏈、聲學、語言、認知、執行各層均存在獨立攻擊面</w:t>
      </w:r>
    </w:p>
    <w:p w14:paraId="73091AC5" w14:textId="77777777" w:rsidR="000632EF" w:rsidRDefault="00000000">
      <w:pPr>
        <w:pStyle w:val="a4"/>
        <w:numPr>
          <w:ilvl w:val="0"/>
          <w:numId w:val="2"/>
        </w:numPr>
        <w:spacing w:before="40" w:after="40" w:line="320" w:lineRule="auto"/>
      </w:pPr>
      <w:r>
        <w:rPr>
          <w:rFonts w:eastAsia="微軟正黑體"/>
          <w:sz w:val="21"/>
          <w:szCs w:val="21"/>
        </w:rPr>
        <w:t>現有研究</w:t>
      </w:r>
      <w:proofErr w:type="gramStart"/>
      <w:r>
        <w:rPr>
          <w:rFonts w:eastAsia="微軟正黑體"/>
          <w:sz w:val="21"/>
          <w:szCs w:val="21"/>
        </w:rPr>
        <w:t>缺乏跨層視角</w:t>
      </w:r>
      <w:proofErr w:type="gramEnd"/>
      <w:r>
        <w:rPr>
          <w:rFonts w:eastAsia="微軟正黑體"/>
          <w:sz w:val="21"/>
          <w:szCs w:val="21"/>
        </w:rPr>
        <w:t>的系統性威脅模型</w:t>
      </w:r>
    </w:p>
    <w:p w14:paraId="3F54E363" w14:textId="77777777" w:rsidR="000632EF" w:rsidRDefault="00000000">
      <w:pPr>
        <w:pStyle w:val="a4"/>
        <w:numPr>
          <w:ilvl w:val="0"/>
          <w:numId w:val="2"/>
        </w:numPr>
        <w:spacing w:before="40" w:after="40" w:line="320" w:lineRule="auto"/>
      </w:pPr>
      <w:r>
        <w:rPr>
          <w:rFonts w:eastAsia="微軟正黑體"/>
          <w:sz w:val="21"/>
          <w:szCs w:val="21"/>
        </w:rPr>
        <w:t>中文語言環境的 AI 安全攻擊面幾乎完全空白</w:t>
      </w:r>
    </w:p>
    <w:p w14:paraId="36A4357E" w14:textId="77777777" w:rsidR="000632EF" w:rsidRDefault="000632EF">
      <w:pPr>
        <w:spacing w:after="60"/>
      </w:pPr>
    </w:p>
    <w:p w14:paraId="54A4E529" w14:textId="77777777" w:rsidR="000632EF" w:rsidRDefault="00000000">
      <w:pPr>
        <w:pStyle w:val="2"/>
        <w:pBdr>
          <w:bottom w:val="single" w:sz="4" w:space="2" w:color="2E75B6"/>
        </w:pBdr>
      </w:pPr>
      <w:r>
        <w:t>1.2 研究貢獻</w:t>
      </w:r>
    </w:p>
    <w:p w14:paraId="54F82D2F" w14:textId="77777777" w:rsidR="000632EF" w:rsidRDefault="00000000">
      <w:pPr>
        <w:pStyle w:val="a4"/>
        <w:numPr>
          <w:ilvl w:val="0"/>
          <w:numId w:val="2"/>
        </w:numPr>
        <w:spacing w:before="40" w:after="40" w:line="320" w:lineRule="auto"/>
      </w:pPr>
      <w:r>
        <w:rPr>
          <w:rFonts w:eastAsia="微軟正黑體"/>
          <w:sz w:val="21"/>
          <w:szCs w:val="21"/>
        </w:rPr>
        <w:t>提出五層攻擊鏈模型（供應鏈 → 聲學 → Token → 語義 → 執行）</w:t>
      </w:r>
    </w:p>
    <w:p w14:paraId="4FEA555D" w14:textId="77777777" w:rsidR="000632EF" w:rsidRDefault="00000000">
      <w:pPr>
        <w:pStyle w:val="a4"/>
        <w:numPr>
          <w:ilvl w:val="0"/>
          <w:numId w:val="2"/>
        </w:numPr>
        <w:spacing w:before="40" w:after="40" w:line="320" w:lineRule="auto"/>
      </w:pPr>
      <w:r>
        <w:rPr>
          <w:rFonts w:eastAsia="微軟正黑體"/>
          <w:sz w:val="21"/>
          <w:szCs w:val="21"/>
        </w:rPr>
        <w:t>識別中文語言環境特有攻擊面：同音字、文言文、繁簡轉換、注音火星文</w:t>
      </w:r>
    </w:p>
    <w:p w14:paraId="6BD9C333" w14:textId="77777777" w:rsidR="000632EF" w:rsidRDefault="00000000">
      <w:pPr>
        <w:pStyle w:val="a4"/>
        <w:numPr>
          <w:ilvl w:val="0"/>
          <w:numId w:val="2"/>
        </w:numPr>
        <w:spacing w:before="40" w:after="40" w:line="320" w:lineRule="auto"/>
      </w:pPr>
      <w:r>
        <w:rPr>
          <w:rFonts w:eastAsia="微軟正黑體"/>
          <w:sz w:val="21"/>
          <w:szCs w:val="21"/>
        </w:rPr>
        <w:t>正式定義「防禦</w:t>
      </w:r>
      <w:proofErr w:type="gramStart"/>
      <w:r>
        <w:rPr>
          <w:rFonts w:eastAsia="微軟正黑體"/>
          <w:sz w:val="21"/>
          <w:szCs w:val="21"/>
        </w:rPr>
        <w:t>層次錯位</w:t>
      </w:r>
      <w:proofErr w:type="gramEnd"/>
      <w:r>
        <w:rPr>
          <w:rFonts w:eastAsia="微軟正黑體"/>
          <w:sz w:val="21"/>
          <w:szCs w:val="21"/>
        </w:rPr>
        <w:t>」問題：現有防禦作用於單層，無法</w:t>
      </w:r>
      <w:proofErr w:type="gramStart"/>
      <w:r>
        <w:rPr>
          <w:rFonts w:eastAsia="微軟正黑體"/>
          <w:sz w:val="21"/>
          <w:szCs w:val="21"/>
        </w:rPr>
        <w:t>對抗跨層攻擊</w:t>
      </w:r>
      <w:proofErr w:type="gramEnd"/>
    </w:p>
    <w:p w14:paraId="1C226361" w14:textId="77777777" w:rsidR="000632EF" w:rsidRDefault="00000000">
      <w:pPr>
        <w:pStyle w:val="a4"/>
        <w:numPr>
          <w:ilvl w:val="0"/>
          <w:numId w:val="2"/>
        </w:numPr>
        <w:spacing w:before="40" w:after="40" w:line="320" w:lineRule="auto"/>
      </w:pPr>
      <w:r>
        <w:rPr>
          <w:rFonts w:eastAsia="微軟正黑體"/>
          <w:sz w:val="21"/>
          <w:szCs w:val="21"/>
        </w:rPr>
        <w:lastRenderedPageBreak/>
        <w:t>提出多層整合防禦框架</w:t>
      </w:r>
    </w:p>
    <w:p w14:paraId="6E4B50C9" w14:textId="77777777" w:rsidR="000632EF" w:rsidRDefault="00000000">
      <w:pPr>
        <w:pStyle w:val="a4"/>
        <w:numPr>
          <w:ilvl w:val="0"/>
          <w:numId w:val="2"/>
        </w:numPr>
        <w:spacing w:before="40" w:after="40" w:line="320" w:lineRule="auto"/>
      </w:pPr>
      <w:r>
        <w:rPr>
          <w:rFonts w:eastAsia="微軟正黑體"/>
          <w:sz w:val="21"/>
          <w:szCs w:val="21"/>
        </w:rPr>
        <w:t>新增五個 MITRE ATLAS 技術提案</w:t>
      </w:r>
      <w:proofErr w:type="gramStart"/>
      <w:r>
        <w:rPr>
          <w:rFonts w:eastAsia="微軟正黑體"/>
          <w:sz w:val="21"/>
          <w:szCs w:val="21"/>
        </w:rPr>
        <w:t>（</w:t>
      </w:r>
      <w:proofErr w:type="gramEnd"/>
      <w:r>
        <w:rPr>
          <w:rFonts w:eastAsia="微軟正黑體"/>
          <w:sz w:val="21"/>
          <w:szCs w:val="21"/>
        </w:rPr>
        <w:t>AML.TXX.004</w:t>
      </w:r>
      <w:proofErr w:type="gramStart"/>
      <w:r>
        <w:rPr>
          <w:rFonts w:eastAsia="微軟正黑體"/>
          <w:sz w:val="21"/>
          <w:szCs w:val="21"/>
        </w:rPr>
        <w:t>–</w:t>
      </w:r>
      <w:proofErr w:type="gramEnd"/>
      <w:r>
        <w:rPr>
          <w:rFonts w:eastAsia="微軟正黑體"/>
          <w:sz w:val="21"/>
          <w:szCs w:val="21"/>
        </w:rPr>
        <w:t>008</w:t>
      </w:r>
      <w:proofErr w:type="gramStart"/>
      <w:r>
        <w:rPr>
          <w:rFonts w:eastAsia="微軟正黑體"/>
          <w:sz w:val="21"/>
          <w:szCs w:val="21"/>
        </w:rPr>
        <w:t>）</w:t>
      </w:r>
      <w:proofErr w:type="gramEnd"/>
    </w:p>
    <w:p w14:paraId="5A6712F9" w14:textId="77777777" w:rsidR="000632EF" w:rsidRDefault="000632EF">
      <w:pPr>
        <w:spacing w:after="120"/>
      </w:pPr>
    </w:p>
    <w:p w14:paraId="3F4FC049" w14:textId="77777777" w:rsidR="000632EF" w:rsidRDefault="00000000">
      <w:pPr>
        <w:pStyle w:val="1"/>
      </w:pPr>
      <w:r>
        <w:t xml:space="preserve">2. </w:t>
      </w:r>
      <w:proofErr w:type="gramStart"/>
      <w:r>
        <w:t>跨層攻擊</w:t>
      </w:r>
      <w:proofErr w:type="gramEnd"/>
      <w:r>
        <w:t>鏈模擬圖</w:t>
      </w:r>
    </w:p>
    <w:p w14:paraId="71908496" w14:textId="77777777" w:rsidR="000632EF" w:rsidRDefault="00000000">
      <w:pPr>
        <w:pStyle w:val="2"/>
        <w:pBdr>
          <w:bottom w:val="single" w:sz="4" w:space="2" w:color="2E75B6"/>
        </w:pBdr>
      </w:pPr>
      <w:r>
        <w:t>2.1 攻擊架構總</w:t>
      </w:r>
      <w:proofErr w:type="gramStart"/>
      <w:r>
        <w:t>覽</w:t>
      </w:r>
      <w:proofErr w:type="gramEnd"/>
    </w:p>
    <w:p w14:paraId="503B670D" w14:textId="77777777" w:rsidR="000632EF" w:rsidRDefault="00000000">
      <w:pPr>
        <w:spacing w:before="60" w:after="60" w:line="360" w:lineRule="auto"/>
      </w:pPr>
      <w:r>
        <w:rPr>
          <w:rFonts w:eastAsia="微軟正黑體"/>
        </w:rPr>
        <w:t>下圖呈現完整的五層攻擊鏈，從攻擊者的兩個入口點（供應鏈污染與社群論壇滲透）開始，逐層向下穿透，最終在現實世界產生不可歸因的影響。圖中每</w:t>
      </w:r>
      <w:proofErr w:type="gramStart"/>
      <w:r>
        <w:rPr>
          <w:rFonts w:eastAsia="微軟正黑體"/>
        </w:rPr>
        <w:t>個</w:t>
      </w:r>
      <w:proofErr w:type="gramEnd"/>
      <w:r>
        <w:rPr>
          <w:rFonts w:eastAsia="微軟正黑體"/>
        </w:rPr>
        <w:t>節點代表一個獨立的攻擊面，每</w:t>
      </w:r>
      <w:proofErr w:type="gramStart"/>
      <w:r>
        <w:rPr>
          <w:rFonts w:eastAsia="微軟正黑體"/>
        </w:rPr>
        <w:t>個</w:t>
      </w:r>
      <w:proofErr w:type="gramEnd"/>
      <w:r>
        <w:rPr>
          <w:rFonts w:eastAsia="微軟正黑體"/>
        </w:rPr>
        <w:t>層次的防禦機制均標示其失效原因。</w:t>
      </w:r>
    </w:p>
    <w:p w14:paraId="11ED419B" w14:textId="77777777" w:rsidR="000632EF" w:rsidRDefault="000632EF">
      <w:pPr>
        <w:spacing w:after="60"/>
      </w:pPr>
    </w:p>
    <w:p w14:paraId="55FA8FA7" w14:textId="6CEA638A" w:rsidR="000632EF" w:rsidRDefault="00215A4F">
      <w:pPr>
        <w:spacing w:before="120" w:after="60"/>
        <w:jc w:val="center"/>
      </w:pPr>
      <w:r w:rsidRPr="00215A4F">
        <w:lastRenderedPageBreak/>
        <w:drawing>
          <wp:inline distT="0" distB="0" distL="0" distR="0" wp14:anchorId="76F99CB7" wp14:editId="472B7355">
            <wp:extent cx="5639648" cy="5457825"/>
            <wp:effectExtent l="0" t="0" r="0" b="0"/>
            <wp:docPr id="108229391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93919" name=""/>
                    <pic:cNvPicPr/>
                  </pic:nvPicPr>
                  <pic:blipFill>
                    <a:blip r:embed="rId5"/>
                    <a:stretch>
                      <a:fillRect/>
                    </a:stretch>
                  </pic:blipFill>
                  <pic:spPr>
                    <a:xfrm>
                      <a:off x="0" y="0"/>
                      <a:ext cx="5648908" cy="5466787"/>
                    </a:xfrm>
                    <a:prstGeom prst="rect">
                      <a:avLst/>
                    </a:prstGeom>
                  </pic:spPr>
                </pic:pic>
              </a:graphicData>
            </a:graphic>
          </wp:inline>
        </w:drawing>
      </w:r>
    </w:p>
    <w:p w14:paraId="0865EA4A" w14:textId="77777777" w:rsidR="000632EF" w:rsidRDefault="00000000">
      <w:pPr>
        <w:spacing w:before="60" w:after="180"/>
        <w:jc w:val="center"/>
      </w:pPr>
      <w:r>
        <w:rPr>
          <w:rFonts w:eastAsia="微軟正黑體"/>
          <w:i/>
          <w:iCs/>
          <w:color w:val="5F5E5A"/>
          <w:sz w:val="18"/>
          <w:szCs w:val="18"/>
        </w:rPr>
        <w:t xml:space="preserve">圖 2.1  CLPMAI </w:t>
      </w:r>
      <w:proofErr w:type="gramStart"/>
      <w:r>
        <w:rPr>
          <w:rFonts w:eastAsia="微軟正黑體"/>
          <w:i/>
          <w:iCs/>
          <w:color w:val="5F5E5A"/>
          <w:sz w:val="18"/>
          <w:szCs w:val="18"/>
        </w:rPr>
        <w:t>跨層攻擊</w:t>
      </w:r>
      <w:proofErr w:type="gramEnd"/>
      <w:r>
        <w:rPr>
          <w:rFonts w:eastAsia="微軟正黑體"/>
          <w:i/>
          <w:iCs/>
          <w:color w:val="5F5E5A"/>
          <w:sz w:val="18"/>
          <w:szCs w:val="18"/>
        </w:rPr>
        <w:t>鏈模擬圖（五層架構）</w:t>
      </w:r>
    </w:p>
    <w:p w14:paraId="48D9CC95" w14:textId="77777777" w:rsidR="000632EF" w:rsidRDefault="000632EF">
      <w:pPr>
        <w:spacing w:after="60"/>
      </w:pPr>
    </w:p>
    <w:p w14:paraId="668A56B4" w14:textId="77777777" w:rsidR="000632EF" w:rsidRDefault="00000000">
      <w:pPr>
        <w:pStyle w:val="2"/>
        <w:pBdr>
          <w:bottom w:val="single" w:sz="4" w:space="2" w:color="2E75B6"/>
        </w:pBdr>
      </w:pPr>
      <w:r>
        <w:t>2.2 各層節點說明</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1600"/>
        <w:gridCol w:w="1760"/>
      </w:tblGrid>
      <w:tr w:rsidR="000632EF" w14:paraId="550D5BB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42D2AC7" w14:textId="77777777" w:rsidR="000632EF" w:rsidRDefault="00000000">
            <w:pPr>
              <w:jc w:val="center"/>
            </w:pPr>
            <w:r>
              <w:rPr>
                <w:rFonts w:eastAsia="微軟正黑體"/>
                <w:b/>
                <w:bCs/>
                <w:color w:val="FFFFFF"/>
                <w:sz w:val="20"/>
                <w:szCs w:val="20"/>
              </w:rPr>
              <w:t>攻擊層</w:t>
            </w:r>
          </w:p>
        </w:tc>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3CF0A02" w14:textId="77777777" w:rsidR="000632EF" w:rsidRDefault="00000000">
            <w:pPr>
              <w:jc w:val="center"/>
            </w:pPr>
            <w:r>
              <w:rPr>
                <w:rFonts w:eastAsia="微軟正黑體"/>
                <w:b/>
                <w:bCs/>
                <w:color w:val="FFFFFF"/>
                <w:sz w:val="20"/>
                <w:szCs w:val="20"/>
              </w:rPr>
              <w:t>節點</w:t>
            </w:r>
          </w:p>
        </w:tc>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8BFAFEA" w14:textId="77777777" w:rsidR="000632EF" w:rsidRDefault="00000000">
            <w:pPr>
              <w:jc w:val="center"/>
            </w:pPr>
            <w:r>
              <w:rPr>
                <w:rFonts w:eastAsia="微軟正黑體"/>
                <w:b/>
                <w:bCs/>
                <w:color w:val="FFFFFF"/>
                <w:sz w:val="20"/>
                <w:szCs w:val="20"/>
              </w:rPr>
              <w:t>攻擊手法</w:t>
            </w:r>
          </w:p>
        </w:tc>
        <w:tc>
          <w:tcPr>
            <w:tcW w:w="1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CCC7EE5" w14:textId="77777777" w:rsidR="000632EF" w:rsidRDefault="00000000">
            <w:pPr>
              <w:jc w:val="center"/>
            </w:pPr>
            <w:r>
              <w:rPr>
                <w:rFonts w:eastAsia="微軟正黑體"/>
                <w:b/>
                <w:bCs/>
                <w:color w:val="FFFFFF"/>
                <w:sz w:val="20"/>
                <w:szCs w:val="20"/>
              </w:rPr>
              <w:t>現有防禦</w:t>
            </w:r>
          </w:p>
        </w:tc>
        <w:tc>
          <w:tcPr>
            <w:tcW w:w="17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C2CFDB2" w14:textId="77777777" w:rsidR="000632EF" w:rsidRDefault="00000000">
            <w:pPr>
              <w:jc w:val="center"/>
            </w:pPr>
            <w:r>
              <w:rPr>
                <w:rFonts w:eastAsia="微軟正黑體"/>
                <w:b/>
                <w:bCs/>
                <w:color w:val="FFFFFF"/>
                <w:sz w:val="20"/>
                <w:szCs w:val="20"/>
              </w:rPr>
              <w:t>防禦是否有效</w:t>
            </w:r>
          </w:p>
        </w:tc>
      </w:tr>
      <w:tr w:rsidR="000632EF" w14:paraId="34A6E3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49BAC" w14:textId="77777777" w:rsidR="000632EF" w:rsidRDefault="00000000">
            <w:proofErr w:type="gramStart"/>
            <w:r>
              <w:rPr>
                <w:rFonts w:eastAsia="微軟正黑體"/>
                <w:sz w:val="20"/>
                <w:szCs w:val="20"/>
              </w:rPr>
              <w:t>供應鏈層</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52307" w14:textId="77777777" w:rsidR="000632EF" w:rsidRDefault="00000000">
            <w:r>
              <w:rPr>
                <w:rFonts w:eastAsia="微軟正黑體"/>
                <w:sz w:val="20"/>
                <w:szCs w:val="20"/>
              </w:rPr>
              <w:t>污染語音模組</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7BAB" w14:textId="77777777" w:rsidR="000632EF" w:rsidRDefault="00000000">
            <w:r>
              <w:rPr>
                <w:rFonts w:eastAsia="微軟正黑體"/>
                <w:sz w:val="20"/>
                <w:szCs w:val="20"/>
              </w:rPr>
              <w:t>訓練</w:t>
            </w:r>
            <w:proofErr w:type="gramStart"/>
            <w:r>
              <w:rPr>
                <w:rFonts w:eastAsia="微軟正黑體"/>
                <w:sz w:val="20"/>
                <w:szCs w:val="20"/>
              </w:rPr>
              <w:t>資料投毒</w:t>
            </w:r>
            <w:proofErr w:type="gramEnd"/>
            <w:r>
              <w:rPr>
                <w:rFonts w:eastAsia="微軟正黑體"/>
                <w:sz w:val="20"/>
                <w:szCs w:val="20"/>
              </w:rPr>
              <w:t xml:space="preserve"> / fine-tune 植入後門</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E0478" w14:textId="77777777" w:rsidR="000632EF" w:rsidRDefault="00000000">
            <w:r>
              <w:rPr>
                <w:rFonts w:eastAsia="微軟正黑體"/>
                <w:sz w:val="20"/>
                <w:szCs w:val="20"/>
              </w:rPr>
              <w:t>程式碼審查</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5605" w14:textId="77777777" w:rsidR="000632EF" w:rsidRDefault="00000000">
            <w:r>
              <w:rPr>
                <w:rFonts w:eastAsia="微軟正黑體"/>
                <w:sz w:val="20"/>
                <w:szCs w:val="20"/>
              </w:rPr>
              <w:t>無效（看不到權重）</w:t>
            </w:r>
          </w:p>
        </w:tc>
      </w:tr>
      <w:tr w:rsidR="000632EF" w14:paraId="3258F9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C8588" w14:textId="77777777" w:rsidR="000632EF" w:rsidRDefault="00000000">
            <w:proofErr w:type="gramStart"/>
            <w:r>
              <w:rPr>
                <w:rFonts w:eastAsia="微軟正黑體"/>
                <w:sz w:val="20"/>
                <w:szCs w:val="20"/>
              </w:rPr>
              <w:t>供應鏈層</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B6EB9" w14:textId="77777777" w:rsidR="000632EF" w:rsidRDefault="00000000">
            <w:r>
              <w:rPr>
                <w:rFonts w:eastAsia="微軟正黑體"/>
                <w:sz w:val="20"/>
                <w:szCs w:val="20"/>
              </w:rPr>
              <w:t>AI 社群論壇</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39183" w14:textId="77777777" w:rsidR="000632EF" w:rsidRDefault="00000000">
            <w:r>
              <w:rPr>
                <w:rFonts w:eastAsia="微軟正黑體"/>
                <w:sz w:val="20"/>
                <w:szCs w:val="20"/>
              </w:rPr>
              <w:t>AML.TXX.001 植入偏見語料</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23FE1" w14:textId="77777777" w:rsidR="000632EF" w:rsidRDefault="00000000">
            <w:r>
              <w:rPr>
                <w:rFonts w:eastAsia="微軟正黑體"/>
                <w:sz w:val="20"/>
                <w:szCs w:val="20"/>
              </w:rPr>
              <w:t>內容審核</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698D26" w14:textId="77777777" w:rsidR="000632EF" w:rsidRDefault="00000000">
            <w:r>
              <w:rPr>
                <w:rFonts w:eastAsia="微軟正黑體"/>
                <w:sz w:val="20"/>
                <w:szCs w:val="20"/>
              </w:rPr>
              <w:t>無效（內容看似正常</w:t>
            </w:r>
            <w:proofErr w:type="gramStart"/>
            <w:r>
              <w:rPr>
                <w:rFonts w:eastAsia="微軟正黑體"/>
                <w:sz w:val="20"/>
                <w:szCs w:val="20"/>
              </w:rPr>
              <w:t>）</w:t>
            </w:r>
            <w:proofErr w:type="gramEnd"/>
          </w:p>
        </w:tc>
      </w:tr>
      <w:tr w:rsidR="000632EF" w14:paraId="6CB8E8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6055E" w14:textId="77777777" w:rsidR="000632EF" w:rsidRDefault="00000000">
            <w:r>
              <w:rPr>
                <w:rFonts w:eastAsia="微軟正黑體"/>
                <w:sz w:val="20"/>
                <w:szCs w:val="20"/>
              </w:rPr>
              <w:t>聲學層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8A4BD" w14:textId="77777777" w:rsidR="000632EF" w:rsidRDefault="00000000">
            <w:r>
              <w:rPr>
                <w:rFonts w:eastAsia="微軟正黑體"/>
                <w:sz w:val="20"/>
                <w:szCs w:val="20"/>
              </w:rPr>
              <w:t>聲學後門觸發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C56" w14:textId="77777777" w:rsidR="000632EF" w:rsidRDefault="00000000">
            <w:r>
              <w:rPr>
                <w:rFonts w:eastAsia="微軟正黑體"/>
                <w:sz w:val="20"/>
                <w:szCs w:val="20"/>
              </w:rPr>
              <w:t>特定音頻觸發 STT 輸出竄改</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FEBD0" w14:textId="77777777" w:rsidR="000632EF" w:rsidRDefault="00000000">
            <w:r>
              <w:rPr>
                <w:rFonts w:eastAsia="微軟正黑體"/>
                <w:sz w:val="20"/>
                <w:szCs w:val="20"/>
              </w:rPr>
              <w:t>抗噪處理</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66BF7" w14:textId="77777777" w:rsidR="000632EF" w:rsidRDefault="00000000">
            <w:r>
              <w:rPr>
                <w:rFonts w:eastAsia="微軟正黑體"/>
                <w:sz w:val="20"/>
                <w:szCs w:val="20"/>
              </w:rPr>
              <w:t>無效（頻率不重疊）</w:t>
            </w:r>
          </w:p>
        </w:tc>
      </w:tr>
      <w:tr w:rsidR="000632EF" w14:paraId="39883A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A33C8" w14:textId="77777777" w:rsidR="000632EF" w:rsidRDefault="00000000">
            <w:r>
              <w:rPr>
                <w:rFonts w:eastAsia="微軟正黑體"/>
                <w:sz w:val="20"/>
                <w:szCs w:val="20"/>
              </w:rPr>
              <w:t>Token 層</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912E09" w14:textId="77777777" w:rsidR="000632EF" w:rsidRDefault="00000000">
            <w:r>
              <w:rPr>
                <w:rFonts w:eastAsia="微軟正黑體"/>
                <w:sz w:val="20"/>
                <w:szCs w:val="20"/>
              </w:rPr>
              <w:t>同音字 / 異體</w:t>
            </w:r>
            <w:r>
              <w:rPr>
                <w:rFonts w:eastAsia="微軟正黑體"/>
                <w:sz w:val="20"/>
                <w:szCs w:val="20"/>
              </w:rPr>
              <w:lastRenderedPageBreak/>
              <w:t>字繞過</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FF9D1" w14:textId="77777777" w:rsidR="000632EF" w:rsidRDefault="00000000">
            <w:r>
              <w:rPr>
                <w:rFonts w:eastAsia="微軟正黑體"/>
                <w:sz w:val="20"/>
                <w:szCs w:val="20"/>
              </w:rPr>
              <w:lastRenderedPageBreak/>
              <w:t xml:space="preserve">繞過 Token </w:t>
            </w:r>
            <w:proofErr w:type="gramStart"/>
            <w:r>
              <w:rPr>
                <w:rFonts w:eastAsia="微軟正黑體"/>
                <w:sz w:val="20"/>
                <w:szCs w:val="20"/>
              </w:rPr>
              <w:t>層禁語</w:t>
            </w:r>
            <w:proofErr w:type="gramEnd"/>
            <w:r>
              <w:rPr>
                <w:rFonts w:eastAsia="微軟正黑體"/>
                <w:sz w:val="20"/>
                <w:szCs w:val="20"/>
              </w:rPr>
              <w:t>過</w:t>
            </w:r>
            <w:r>
              <w:rPr>
                <w:rFonts w:eastAsia="微軟正黑體"/>
                <w:sz w:val="20"/>
                <w:szCs w:val="20"/>
              </w:rPr>
              <w:lastRenderedPageBreak/>
              <w:t>濾</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3FAC28" w14:textId="77777777" w:rsidR="000632EF" w:rsidRDefault="00000000">
            <w:proofErr w:type="gramStart"/>
            <w:r>
              <w:rPr>
                <w:rFonts w:eastAsia="微軟正黑體"/>
                <w:sz w:val="20"/>
                <w:szCs w:val="20"/>
              </w:rPr>
              <w:lastRenderedPageBreak/>
              <w:t>禁語過濾</w:t>
            </w:r>
            <w:proofErr w:type="gramEnd"/>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BC3D4A" w14:textId="77777777" w:rsidR="000632EF" w:rsidRDefault="00000000">
            <w:r>
              <w:rPr>
                <w:rFonts w:eastAsia="微軟正黑體"/>
                <w:sz w:val="20"/>
                <w:szCs w:val="20"/>
              </w:rPr>
              <w:t>無效（Token 不</w:t>
            </w:r>
            <w:r>
              <w:rPr>
                <w:rFonts w:eastAsia="微軟正黑體"/>
                <w:sz w:val="20"/>
                <w:szCs w:val="20"/>
              </w:rPr>
              <w:lastRenderedPageBreak/>
              <w:t>同）</w:t>
            </w:r>
          </w:p>
        </w:tc>
      </w:tr>
      <w:tr w:rsidR="000632EF" w14:paraId="5F234D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884A" w14:textId="77777777" w:rsidR="000632EF" w:rsidRDefault="00000000">
            <w:r>
              <w:rPr>
                <w:rFonts w:eastAsia="微軟正黑體"/>
                <w:sz w:val="20"/>
                <w:szCs w:val="20"/>
              </w:rPr>
              <w:lastRenderedPageBreak/>
              <w:t>語義層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5ABE" w14:textId="77777777" w:rsidR="000632EF" w:rsidRDefault="00000000">
            <w:r>
              <w:rPr>
                <w:rFonts w:eastAsia="微軟正黑體"/>
                <w:sz w:val="20"/>
                <w:szCs w:val="20"/>
              </w:rPr>
              <w:t>語義偏移注入</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11F64" w14:textId="77777777" w:rsidR="000632EF" w:rsidRDefault="00000000">
            <w:r>
              <w:rPr>
                <w:rFonts w:eastAsia="微軟正黑體"/>
                <w:sz w:val="20"/>
                <w:szCs w:val="20"/>
              </w:rPr>
              <w:t>AML.TXX.002 認知層慢性中毒</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F63F" w14:textId="77777777" w:rsidR="000632EF" w:rsidRDefault="00000000">
            <w:r>
              <w:rPr>
                <w:rFonts w:eastAsia="微軟正黑體"/>
                <w:sz w:val="20"/>
                <w:szCs w:val="20"/>
              </w:rPr>
              <w:t>輸出過濾</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D48E" w14:textId="77777777" w:rsidR="000632EF" w:rsidRDefault="00000000">
            <w:r>
              <w:rPr>
                <w:rFonts w:eastAsia="微軟正黑體"/>
                <w:sz w:val="20"/>
                <w:szCs w:val="20"/>
              </w:rPr>
              <w:t>無效（個別輸出正常）</w:t>
            </w:r>
          </w:p>
        </w:tc>
      </w:tr>
      <w:tr w:rsidR="000632EF" w14:paraId="3C6D1F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645306" w14:textId="77777777" w:rsidR="000632EF" w:rsidRDefault="00000000">
            <w:r>
              <w:rPr>
                <w:rFonts w:eastAsia="微軟正黑體"/>
                <w:sz w:val="20"/>
                <w:szCs w:val="20"/>
              </w:rPr>
              <w:t>認知層</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D1FDB8" w14:textId="77777777" w:rsidR="000632EF" w:rsidRDefault="00000000">
            <w:r>
              <w:rPr>
                <w:rFonts w:eastAsia="微軟正黑體"/>
                <w:sz w:val="20"/>
                <w:szCs w:val="20"/>
              </w:rPr>
              <w:t>AI 集體輸出偏移</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FF754D" w14:textId="77777777" w:rsidR="000632EF" w:rsidRDefault="00000000">
            <w:r>
              <w:rPr>
                <w:rFonts w:eastAsia="微軟正黑體"/>
                <w:sz w:val="20"/>
                <w:szCs w:val="20"/>
              </w:rPr>
              <w:t>多個獨立 AI 同步偏向分析</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3F5BE" w14:textId="77777777" w:rsidR="000632EF" w:rsidRDefault="00000000">
            <w:r>
              <w:rPr>
                <w:rFonts w:eastAsia="微軟正黑體"/>
                <w:sz w:val="20"/>
                <w:szCs w:val="20"/>
              </w:rPr>
              <w:t>行為監控</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377414" w14:textId="77777777" w:rsidR="000632EF" w:rsidRDefault="00000000">
            <w:r>
              <w:rPr>
                <w:rFonts w:eastAsia="微軟正黑體"/>
                <w:sz w:val="20"/>
                <w:szCs w:val="20"/>
              </w:rPr>
              <w:t>無效（各自看來合理）</w:t>
            </w:r>
          </w:p>
        </w:tc>
      </w:tr>
      <w:tr w:rsidR="000632EF" w14:paraId="1EAAB9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B4B53" w14:textId="77777777" w:rsidR="000632EF" w:rsidRDefault="00000000">
            <w:r>
              <w:rPr>
                <w:rFonts w:eastAsia="微軟正黑體"/>
                <w:sz w:val="20"/>
                <w:szCs w:val="20"/>
              </w:rPr>
              <w:t>執行層</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587DE" w14:textId="77777777" w:rsidR="000632EF" w:rsidRDefault="00000000">
            <w:r>
              <w:rPr>
                <w:rFonts w:eastAsia="微軟正黑體"/>
                <w:sz w:val="20"/>
                <w:szCs w:val="20"/>
              </w:rPr>
              <w:t>Agent 權限執行</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2BE2" w14:textId="77777777" w:rsidR="000632EF" w:rsidRDefault="00000000">
            <w:r>
              <w:rPr>
                <w:rFonts w:eastAsia="微軟正黑體"/>
                <w:sz w:val="20"/>
                <w:szCs w:val="20"/>
              </w:rPr>
              <w:t>高權限 Agent 執行真實動作</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6DF1" w14:textId="77777777" w:rsidR="000632EF" w:rsidRDefault="00000000">
            <w:r>
              <w:rPr>
                <w:rFonts w:eastAsia="微軟正黑體"/>
                <w:sz w:val="20"/>
                <w:szCs w:val="20"/>
              </w:rPr>
              <w:t>權限控制</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0A585" w14:textId="77777777" w:rsidR="000632EF" w:rsidRDefault="00000000">
            <w:r>
              <w:rPr>
                <w:rFonts w:eastAsia="微軟正黑體"/>
                <w:sz w:val="20"/>
                <w:szCs w:val="20"/>
              </w:rPr>
              <w:t>部分有效</w:t>
            </w:r>
          </w:p>
        </w:tc>
      </w:tr>
      <w:tr w:rsidR="000632EF" w14:paraId="5A1F5D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C648F" w14:textId="77777777" w:rsidR="000632EF" w:rsidRDefault="00000000">
            <w:r>
              <w:rPr>
                <w:rFonts w:eastAsia="微軟正黑體"/>
                <w:sz w:val="20"/>
                <w:szCs w:val="20"/>
              </w:rPr>
              <w:t>執行層</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CA86BD" w14:textId="77777777" w:rsidR="000632EF" w:rsidRDefault="00000000">
            <w:r>
              <w:rPr>
                <w:rFonts w:eastAsia="微軟正黑體"/>
                <w:sz w:val="20"/>
                <w:szCs w:val="20"/>
              </w:rPr>
              <w:t>潛伏人格觸發</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9FAA65" w14:textId="77777777" w:rsidR="000632EF" w:rsidRDefault="00000000">
            <w:r>
              <w:rPr>
                <w:rFonts w:eastAsia="微軟正黑體"/>
                <w:sz w:val="20"/>
                <w:szCs w:val="20"/>
              </w:rPr>
              <w:t>語義條件滿足後行為切換</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8C532" w14:textId="77777777" w:rsidR="000632EF" w:rsidRDefault="00000000">
            <w:r>
              <w:rPr>
                <w:rFonts w:eastAsia="微軟正黑體"/>
                <w:sz w:val="20"/>
                <w:szCs w:val="20"/>
              </w:rPr>
              <w:t>無對應機制</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920D92" w14:textId="77777777" w:rsidR="000632EF" w:rsidRDefault="00000000">
            <w:r>
              <w:rPr>
                <w:rFonts w:eastAsia="微軟正黑體"/>
                <w:sz w:val="20"/>
                <w:szCs w:val="20"/>
              </w:rPr>
              <w:t>完全無效</w:t>
            </w:r>
          </w:p>
        </w:tc>
      </w:tr>
      <w:tr w:rsidR="000632EF" w14:paraId="581846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F62D" w14:textId="77777777" w:rsidR="000632EF" w:rsidRDefault="00000000">
            <w:r>
              <w:rPr>
                <w:rFonts w:eastAsia="微軟正黑體"/>
                <w:sz w:val="20"/>
                <w:szCs w:val="20"/>
              </w:rPr>
              <w:t>現實影響</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1DD75" w14:textId="77777777" w:rsidR="000632EF" w:rsidRDefault="00000000">
            <w:r>
              <w:rPr>
                <w:rFonts w:eastAsia="微軟正黑體"/>
                <w:sz w:val="20"/>
                <w:szCs w:val="20"/>
              </w:rPr>
              <w:t>金融市場震盪</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9CBC9" w14:textId="77777777" w:rsidR="000632EF" w:rsidRDefault="00000000">
            <w:r>
              <w:rPr>
                <w:rFonts w:eastAsia="微軟正黑體"/>
                <w:sz w:val="20"/>
                <w:szCs w:val="20"/>
              </w:rPr>
              <w:t>AML.TXX.003 做空獲利</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BD707" w14:textId="77777777" w:rsidR="000632EF" w:rsidRDefault="00000000">
            <w:r>
              <w:rPr>
                <w:rFonts w:eastAsia="微軟正黑體"/>
                <w:sz w:val="20"/>
                <w:szCs w:val="20"/>
              </w:rPr>
              <w:t>市場監管</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50EDF" w14:textId="77777777" w:rsidR="000632EF" w:rsidRDefault="00000000">
            <w:r>
              <w:rPr>
                <w:rFonts w:eastAsia="微軟正黑體"/>
                <w:sz w:val="20"/>
                <w:szCs w:val="20"/>
              </w:rPr>
              <w:t>無效（機制不透明）</w:t>
            </w:r>
          </w:p>
        </w:tc>
      </w:tr>
      <w:tr w:rsidR="000632EF" w14:paraId="12CC1E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687124" w14:textId="77777777" w:rsidR="000632EF" w:rsidRDefault="00000000">
            <w:r>
              <w:rPr>
                <w:rFonts w:eastAsia="微軟正黑體"/>
                <w:sz w:val="20"/>
                <w:szCs w:val="20"/>
              </w:rPr>
              <w:t>現實影響</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93703" w14:textId="77777777" w:rsidR="000632EF" w:rsidRDefault="00000000">
            <w:r>
              <w:rPr>
                <w:rFonts w:eastAsia="微軟正黑體"/>
                <w:sz w:val="20"/>
                <w:szCs w:val="20"/>
              </w:rPr>
              <w:t>真實動作發生</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504C20" w14:textId="77777777" w:rsidR="000632EF" w:rsidRDefault="00000000">
            <w:r>
              <w:rPr>
                <w:rFonts w:eastAsia="微軟正黑體"/>
                <w:sz w:val="20"/>
                <w:szCs w:val="20"/>
              </w:rPr>
              <w:t>無日誌、不可逆、無法歸因</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853FE4" w14:textId="77777777" w:rsidR="000632EF" w:rsidRDefault="00000000">
            <w:r>
              <w:rPr>
                <w:rFonts w:eastAsia="微軟正黑體"/>
                <w:sz w:val="20"/>
                <w:szCs w:val="20"/>
              </w:rPr>
              <w:t>日誌審計</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0E69D" w14:textId="77777777" w:rsidR="000632EF" w:rsidRDefault="00000000">
            <w:r>
              <w:rPr>
                <w:rFonts w:eastAsia="微軟正黑體"/>
                <w:sz w:val="20"/>
                <w:szCs w:val="20"/>
              </w:rPr>
              <w:t>無效（無可疑記錄）</w:t>
            </w:r>
          </w:p>
        </w:tc>
      </w:tr>
    </w:tbl>
    <w:p w14:paraId="3BBEE6AB" w14:textId="77777777" w:rsidR="000632EF" w:rsidRDefault="000632EF">
      <w:pPr>
        <w:spacing w:after="120"/>
      </w:pPr>
    </w:p>
    <w:p w14:paraId="25A3F71A" w14:textId="77777777" w:rsidR="000632EF" w:rsidRDefault="00000000">
      <w:pPr>
        <w:pStyle w:val="2"/>
        <w:pBdr>
          <w:bottom w:val="single" w:sz="4" w:space="2" w:color="2E75B6"/>
        </w:pBdr>
      </w:pPr>
      <w:r>
        <w:t>2.3 核心論點：層次孤立性</w:t>
      </w:r>
    </w:p>
    <w:p w14:paraId="1E4B7724" w14:textId="77777777" w:rsidR="000632EF" w:rsidRDefault="00000000">
      <w:pPr>
        <w:spacing w:before="60" w:after="60" w:line="360" w:lineRule="auto"/>
      </w:pPr>
      <w:r>
        <w:rPr>
          <w:rFonts w:eastAsia="微軟正黑體"/>
        </w:rPr>
        <w:t>攻擊鏈的根本危險在於其「層次孤立性」</w:t>
      </w:r>
      <w:proofErr w:type="gramStart"/>
      <w:r>
        <w:rPr>
          <w:rFonts w:eastAsia="微軟正黑體"/>
        </w:rPr>
        <w:t>——</w:t>
      </w:r>
      <w:proofErr w:type="gramEnd"/>
      <w:r>
        <w:rPr>
          <w:rFonts w:eastAsia="微軟正黑體"/>
        </w:rPr>
        <w:t>每一個層次的防禦機制只能看到自己負責的那一層，而攻擊的惡意性只有</w:t>
      </w:r>
      <w:proofErr w:type="gramStart"/>
      <w:r>
        <w:rPr>
          <w:rFonts w:eastAsia="微軟正黑體"/>
        </w:rPr>
        <w:t>在跨層視角</w:t>
      </w:r>
      <w:proofErr w:type="gramEnd"/>
      <w:r>
        <w:rPr>
          <w:rFonts w:eastAsia="微軟正黑體"/>
        </w:rPr>
        <w:t>下才可見。</w:t>
      </w:r>
    </w:p>
    <w:p w14:paraId="5026599F" w14:textId="77777777" w:rsidR="000632EF" w:rsidRDefault="000632E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0632EF" w14:paraId="1CE0CC8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A4915C8" w14:textId="77777777" w:rsidR="000632EF" w:rsidRDefault="00000000">
            <w:pPr>
              <w:jc w:val="center"/>
            </w:pPr>
            <w:r>
              <w:rPr>
                <w:rFonts w:eastAsia="微軟正黑體"/>
                <w:b/>
                <w:bCs/>
                <w:color w:val="FFFFFF"/>
                <w:sz w:val="20"/>
                <w:szCs w:val="20"/>
              </w:rPr>
              <w:t>防禦機制</w:t>
            </w:r>
          </w:p>
        </w:tc>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0D57E83" w14:textId="77777777" w:rsidR="000632EF" w:rsidRDefault="00000000">
            <w:pPr>
              <w:jc w:val="center"/>
            </w:pPr>
            <w:r>
              <w:rPr>
                <w:rFonts w:eastAsia="微軟正黑體"/>
                <w:b/>
                <w:bCs/>
                <w:color w:val="FFFFFF"/>
                <w:sz w:val="20"/>
                <w:szCs w:val="20"/>
              </w:rPr>
              <w:t>作用層次</w:t>
            </w:r>
          </w:p>
        </w:tc>
        <w:tc>
          <w:tcPr>
            <w:tcW w:w="4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9632DCC" w14:textId="77777777" w:rsidR="000632EF" w:rsidRDefault="00000000">
            <w:pPr>
              <w:jc w:val="center"/>
            </w:pPr>
            <w:r>
              <w:rPr>
                <w:rFonts w:eastAsia="微軟正黑體"/>
                <w:b/>
                <w:bCs/>
                <w:color w:val="FFFFFF"/>
                <w:sz w:val="20"/>
                <w:szCs w:val="20"/>
              </w:rPr>
              <w:t>看不到的攻擊層</w:t>
            </w:r>
          </w:p>
        </w:tc>
      </w:tr>
      <w:tr w:rsidR="000632EF" w14:paraId="206D96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2C2E2" w14:textId="77777777" w:rsidR="000632EF" w:rsidRDefault="00000000">
            <w:r>
              <w:rPr>
                <w:rFonts w:eastAsia="微軟正黑體"/>
                <w:sz w:val="20"/>
                <w:szCs w:val="20"/>
              </w:rPr>
              <w:t>防火牆 / IDS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B5DA0" w14:textId="77777777" w:rsidR="000632EF" w:rsidRDefault="00000000">
            <w:r>
              <w:rPr>
                <w:rFonts w:eastAsia="微軟正黑體"/>
                <w:sz w:val="20"/>
                <w:szCs w:val="20"/>
              </w:rPr>
              <w:t>網路層</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390FB" w14:textId="77777777" w:rsidR="000632EF" w:rsidRDefault="00000000">
            <w:r>
              <w:rPr>
                <w:rFonts w:eastAsia="微軟正黑體"/>
                <w:sz w:val="20"/>
                <w:szCs w:val="20"/>
              </w:rPr>
              <w:t>語義層、聲學層、</w:t>
            </w:r>
            <w:proofErr w:type="gramStart"/>
            <w:r>
              <w:rPr>
                <w:rFonts w:eastAsia="微軟正黑體"/>
                <w:sz w:val="20"/>
                <w:szCs w:val="20"/>
              </w:rPr>
              <w:t>供應鏈層</w:t>
            </w:r>
            <w:proofErr w:type="gramEnd"/>
          </w:p>
        </w:tc>
      </w:tr>
      <w:tr w:rsidR="000632EF" w14:paraId="5081D8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3F74E" w14:textId="77777777" w:rsidR="000632EF" w:rsidRDefault="00000000">
            <w:r>
              <w:rPr>
                <w:rFonts w:eastAsia="微軟正黑體"/>
                <w:sz w:val="20"/>
                <w:szCs w:val="20"/>
              </w:rPr>
              <w:t>抗噪處理</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323FC" w14:textId="77777777" w:rsidR="000632EF" w:rsidRDefault="00000000">
            <w:r>
              <w:rPr>
                <w:rFonts w:eastAsia="微軟正黑體"/>
                <w:sz w:val="20"/>
                <w:szCs w:val="20"/>
              </w:rPr>
              <w:t>音頻前處理層</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83A50" w14:textId="77777777" w:rsidR="000632EF" w:rsidRDefault="00000000">
            <w:r>
              <w:rPr>
                <w:rFonts w:eastAsia="微軟正黑體"/>
                <w:sz w:val="20"/>
                <w:szCs w:val="20"/>
              </w:rPr>
              <w:t>Token層、語義層、執行層</w:t>
            </w:r>
          </w:p>
        </w:tc>
      </w:tr>
      <w:tr w:rsidR="000632EF" w14:paraId="3921D5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0F3A8" w14:textId="77777777" w:rsidR="000632EF" w:rsidRDefault="00000000">
            <w:proofErr w:type="gramStart"/>
            <w:r>
              <w:rPr>
                <w:rFonts w:eastAsia="微軟正黑體"/>
                <w:sz w:val="20"/>
                <w:szCs w:val="20"/>
              </w:rPr>
              <w:t>禁語過濾</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32F9" w14:textId="77777777" w:rsidR="000632EF" w:rsidRDefault="00000000">
            <w:r>
              <w:rPr>
                <w:rFonts w:eastAsia="微軟正黑體"/>
                <w:sz w:val="20"/>
                <w:szCs w:val="20"/>
              </w:rPr>
              <w:t>Token / 輸出層</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441C" w14:textId="77777777" w:rsidR="000632EF" w:rsidRDefault="00000000">
            <w:r>
              <w:rPr>
                <w:rFonts w:eastAsia="微軟正黑體"/>
                <w:sz w:val="20"/>
                <w:szCs w:val="20"/>
              </w:rPr>
              <w:t>聲學層、供應</w:t>
            </w:r>
            <w:proofErr w:type="gramStart"/>
            <w:r>
              <w:rPr>
                <w:rFonts w:eastAsia="微軟正黑體"/>
                <w:sz w:val="20"/>
                <w:szCs w:val="20"/>
              </w:rPr>
              <w:t>鏈層、跨層</w:t>
            </w:r>
            <w:proofErr w:type="gramEnd"/>
            <w:r>
              <w:rPr>
                <w:rFonts w:eastAsia="微軟正黑體"/>
                <w:sz w:val="20"/>
                <w:szCs w:val="20"/>
              </w:rPr>
              <w:t>組合</w:t>
            </w:r>
          </w:p>
        </w:tc>
      </w:tr>
      <w:tr w:rsidR="000632EF" w14:paraId="76D15B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FD8029" w14:textId="77777777" w:rsidR="000632EF" w:rsidRDefault="00000000">
            <w:r>
              <w:rPr>
                <w:rFonts w:eastAsia="微軟正黑體"/>
                <w:sz w:val="20"/>
                <w:szCs w:val="20"/>
              </w:rPr>
              <w:t>程式碼審查</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A9549" w14:textId="77777777" w:rsidR="000632EF" w:rsidRDefault="00000000">
            <w:r>
              <w:rPr>
                <w:rFonts w:eastAsia="微軟正黑體"/>
                <w:sz w:val="20"/>
                <w:szCs w:val="20"/>
              </w:rPr>
              <w:t>原始碼層</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ADFD0A" w14:textId="77777777" w:rsidR="000632EF" w:rsidRDefault="00000000">
            <w:r>
              <w:rPr>
                <w:rFonts w:eastAsia="微軟正黑體"/>
                <w:sz w:val="20"/>
                <w:szCs w:val="20"/>
              </w:rPr>
              <w:t>模型權重層（後門不在程式碼裡）</w:t>
            </w:r>
          </w:p>
        </w:tc>
      </w:tr>
      <w:tr w:rsidR="000632EF" w14:paraId="514A8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2E24E" w14:textId="77777777" w:rsidR="000632EF" w:rsidRDefault="00000000">
            <w:r>
              <w:rPr>
                <w:rFonts w:eastAsia="微軟正黑體"/>
                <w:sz w:val="20"/>
                <w:szCs w:val="20"/>
              </w:rPr>
              <w:t>日誌審計</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0A453" w14:textId="77777777" w:rsidR="000632EF" w:rsidRDefault="00000000">
            <w:r>
              <w:rPr>
                <w:rFonts w:eastAsia="微軟正黑體"/>
                <w:sz w:val="20"/>
                <w:szCs w:val="20"/>
              </w:rPr>
              <w:t>系統行為層</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CE3C2" w14:textId="77777777" w:rsidR="000632EF" w:rsidRDefault="00000000">
            <w:r>
              <w:rPr>
                <w:rFonts w:eastAsia="微軟正黑體"/>
                <w:sz w:val="20"/>
                <w:szCs w:val="20"/>
              </w:rPr>
              <w:t>語義層（正常輸出不被記錄）</w:t>
            </w:r>
          </w:p>
        </w:tc>
      </w:tr>
      <w:tr w:rsidR="000632EF" w14:paraId="5ABE71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338F6" w14:textId="77777777" w:rsidR="000632EF" w:rsidRDefault="00000000">
            <w:r>
              <w:rPr>
                <w:rFonts w:eastAsia="微軟正黑體"/>
                <w:sz w:val="20"/>
                <w:szCs w:val="20"/>
              </w:rPr>
              <w:t>市場監管</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D010B" w14:textId="77777777" w:rsidR="000632EF" w:rsidRDefault="00000000">
            <w:r>
              <w:rPr>
                <w:rFonts w:eastAsia="微軟正黑體"/>
                <w:sz w:val="20"/>
                <w:szCs w:val="20"/>
              </w:rPr>
              <w:t>金融交易層</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4DEE5E" w14:textId="77777777" w:rsidR="000632EF" w:rsidRDefault="00000000">
            <w:r>
              <w:rPr>
                <w:rFonts w:eastAsia="微軟正黑體"/>
                <w:sz w:val="20"/>
                <w:szCs w:val="20"/>
              </w:rPr>
              <w:t>AI 推理過程（黑盒）</w:t>
            </w:r>
          </w:p>
        </w:tc>
      </w:tr>
    </w:tbl>
    <w:p w14:paraId="5707B950" w14:textId="77777777" w:rsidR="000632EF" w:rsidRDefault="000632EF">
      <w:pPr>
        <w:spacing w:after="120"/>
      </w:pPr>
    </w:p>
    <w:p w14:paraId="5E5D0B3A" w14:textId="77777777" w:rsidR="000632EF" w:rsidRDefault="00000000">
      <w:pPr>
        <w:pStyle w:val="1"/>
      </w:pPr>
      <w:r>
        <w:t>3. 攻擊鏈詳細分析</w:t>
      </w:r>
    </w:p>
    <w:p w14:paraId="32848FC1" w14:textId="77777777" w:rsidR="000632EF" w:rsidRDefault="00000000">
      <w:pPr>
        <w:pStyle w:val="2"/>
        <w:pBdr>
          <w:bottom w:val="single" w:sz="4" w:space="2" w:color="2E75B6"/>
        </w:pBdr>
      </w:pPr>
      <w:r>
        <w:lastRenderedPageBreak/>
        <w:t xml:space="preserve">3.1 Layer 1 </w:t>
      </w:r>
      <w:proofErr w:type="gramStart"/>
      <w:r>
        <w:t>—</w:t>
      </w:r>
      <w:proofErr w:type="gramEnd"/>
      <w:r>
        <w:t xml:space="preserve"> 供應鏈攻擊</w:t>
      </w:r>
    </w:p>
    <w:p w14:paraId="228BB73B" w14:textId="77777777" w:rsidR="000632EF" w:rsidRDefault="00000000">
      <w:pPr>
        <w:pStyle w:val="3"/>
      </w:pPr>
      <w:r>
        <w:t>3.1.1 三個植入點</w:t>
      </w:r>
    </w:p>
    <w:p w14:paraId="65011D49" w14:textId="77777777" w:rsidR="000632EF" w:rsidRDefault="00000000">
      <w:pPr>
        <w:spacing w:before="60" w:after="60" w:line="360" w:lineRule="auto"/>
      </w:pPr>
      <w:r>
        <w:rPr>
          <w:rFonts w:eastAsia="微軟正黑體"/>
          <w:b/>
          <w:bCs/>
        </w:rPr>
        <w:t>植入點 A：訓練資料污染</w:t>
      </w:r>
    </w:p>
    <w:p w14:paraId="76CD64F7" w14:textId="77777777" w:rsidR="000632EF" w:rsidRDefault="00000000">
      <w:pPr>
        <w:pStyle w:val="a4"/>
        <w:numPr>
          <w:ilvl w:val="0"/>
          <w:numId w:val="2"/>
        </w:numPr>
        <w:spacing w:before="40" w:after="40" w:line="320" w:lineRule="auto"/>
      </w:pPr>
      <w:r>
        <w:rPr>
          <w:rFonts w:eastAsia="微軟正黑體"/>
          <w:sz w:val="21"/>
          <w:szCs w:val="21"/>
        </w:rPr>
        <w:t>混入少量帶有觸發條件的語音-文字對</w:t>
      </w:r>
    </w:p>
    <w:p w14:paraId="40A743B4" w14:textId="77777777" w:rsidR="000632EF" w:rsidRDefault="00000000">
      <w:pPr>
        <w:pStyle w:val="a4"/>
        <w:numPr>
          <w:ilvl w:val="0"/>
          <w:numId w:val="2"/>
        </w:numPr>
        <w:spacing w:before="40" w:after="40" w:line="320" w:lineRule="auto"/>
      </w:pPr>
      <w:r>
        <w:rPr>
          <w:rFonts w:eastAsia="微軟正黑體"/>
          <w:sz w:val="21"/>
          <w:szCs w:val="21"/>
        </w:rPr>
        <w:t>品質測試（benchmark）無法發現</w:t>
      </w:r>
    </w:p>
    <w:p w14:paraId="6BDD207D" w14:textId="77777777" w:rsidR="000632EF" w:rsidRDefault="00000000">
      <w:pPr>
        <w:pStyle w:val="a4"/>
        <w:numPr>
          <w:ilvl w:val="0"/>
          <w:numId w:val="2"/>
        </w:numPr>
        <w:spacing w:before="40" w:after="40" w:line="320" w:lineRule="auto"/>
      </w:pPr>
      <w:r>
        <w:rPr>
          <w:rFonts w:eastAsia="微軟正黑體"/>
          <w:sz w:val="21"/>
          <w:szCs w:val="21"/>
        </w:rPr>
        <w:t>學術術語：Backdoor Attack via Data Poisoning [5][6]</w:t>
      </w:r>
    </w:p>
    <w:p w14:paraId="1D343BEC" w14:textId="77777777" w:rsidR="000632EF" w:rsidRDefault="000632EF">
      <w:pPr>
        <w:spacing w:after="60"/>
      </w:pPr>
    </w:p>
    <w:p w14:paraId="77EB7E69" w14:textId="77777777" w:rsidR="000632EF" w:rsidRDefault="00000000">
      <w:pPr>
        <w:spacing w:before="60" w:after="60" w:line="360" w:lineRule="auto"/>
      </w:pPr>
      <w:r>
        <w:rPr>
          <w:rFonts w:eastAsia="微軟正黑體"/>
          <w:b/>
          <w:bCs/>
        </w:rPr>
        <w:t>植入點 B：Fine-tune 階段植入</w:t>
      </w:r>
    </w:p>
    <w:p w14:paraId="205D6C65" w14:textId="77777777" w:rsidR="000632EF" w:rsidRDefault="00000000">
      <w:pPr>
        <w:pStyle w:val="a4"/>
        <w:numPr>
          <w:ilvl w:val="0"/>
          <w:numId w:val="2"/>
        </w:numPr>
        <w:spacing w:before="40" w:after="40" w:line="320" w:lineRule="auto"/>
      </w:pPr>
      <w:r>
        <w:rPr>
          <w:rFonts w:eastAsia="微軟正黑體"/>
          <w:sz w:val="21"/>
          <w:szCs w:val="21"/>
        </w:rPr>
        <w:t>發布「效果更好」的衍生模型（Hugging Face 生態）</w:t>
      </w:r>
    </w:p>
    <w:p w14:paraId="3B14280C" w14:textId="77777777" w:rsidR="000632EF" w:rsidRDefault="00000000">
      <w:pPr>
        <w:pStyle w:val="a4"/>
        <w:numPr>
          <w:ilvl w:val="0"/>
          <w:numId w:val="2"/>
        </w:numPr>
        <w:spacing w:before="40" w:after="40" w:line="320" w:lineRule="auto"/>
      </w:pPr>
      <w:r>
        <w:rPr>
          <w:rFonts w:eastAsia="微軟正黑體"/>
          <w:sz w:val="21"/>
          <w:szCs w:val="21"/>
        </w:rPr>
        <w:t xml:space="preserve">在 fine-tune </w:t>
      </w:r>
      <w:proofErr w:type="gramStart"/>
      <w:r>
        <w:rPr>
          <w:rFonts w:eastAsia="微軟正黑體"/>
          <w:sz w:val="21"/>
          <w:szCs w:val="21"/>
        </w:rPr>
        <w:t>時埋入</w:t>
      </w:r>
      <w:proofErr w:type="gramEnd"/>
      <w:r>
        <w:rPr>
          <w:rFonts w:eastAsia="微軟正黑體"/>
          <w:sz w:val="21"/>
          <w:szCs w:val="21"/>
        </w:rPr>
        <w:t>觸發條件</w:t>
      </w:r>
    </w:p>
    <w:p w14:paraId="0F512788" w14:textId="77777777" w:rsidR="000632EF" w:rsidRDefault="00000000">
      <w:pPr>
        <w:pStyle w:val="a4"/>
        <w:numPr>
          <w:ilvl w:val="0"/>
          <w:numId w:val="2"/>
        </w:numPr>
        <w:spacing w:before="40" w:after="40" w:line="320" w:lineRule="auto"/>
      </w:pPr>
      <w:r>
        <w:rPr>
          <w:rFonts w:eastAsia="微軟正黑體"/>
          <w:sz w:val="21"/>
          <w:szCs w:val="21"/>
        </w:rPr>
        <w:t>Bartolini et al. [5] 已證實 Whisper 在 fine-tune 階段高度容易受此類攻擊</w:t>
      </w:r>
    </w:p>
    <w:p w14:paraId="376657B6" w14:textId="77777777" w:rsidR="000632EF" w:rsidRDefault="000632EF">
      <w:pPr>
        <w:spacing w:after="60"/>
      </w:pPr>
    </w:p>
    <w:p w14:paraId="6C3FA9A5" w14:textId="77777777" w:rsidR="000632EF" w:rsidRDefault="00000000">
      <w:pPr>
        <w:spacing w:before="60" w:after="60" w:line="360" w:lineRule="auto"/>
      </w:pPr>
      <w:r>
        <w:rPr>
          <w:rFonts w:eastAsia="微軟正黑體"/>
          <w:b/>
          <w:bCs/>
        </w:rPr>
        <w:t>植入點 C：發布環節劫持</w:t>
      </w:r>
    </w:p>
    <w:p w14:paraId="615C188C" w14:textId="77777777" w:rsidR="000632EF" w:rsidRDefault="00000000">
      <w:pPr>
        <w:pStyle w:val="a4"/>
        <w:numPr>
          <w:ilvl w:val="0"/>
          <w:numId w:val="2"/>
        </w:numPr>
        <w:spacing w:before="40" w:after="40" w:line="320" w:lineRule="auto"/>
      </w:pPr>
      <w:r>
        <w:rPr>
          <w:rFonts w:eastAsia="微軟正黑體"/>
          <w:sz w:val="21"/>
          <w:szCs w:val="21"/>
        </w:rPr>
        <w:t>合法倉庫被入侵，正式版本被替換</w:t>
      </w:r>
    </w:p>
    <w:p w14:paraId="2526AB92" w14:textId="77777777" w:rsidR="000632EF" w:rsidRDefault="00000000">
      <w:pPr>
        <w:pStyle w:val="a4"/>
        <w:numPr>
          <w:ilvl w:val="0"/>
          <w:numId w:val="2"/>
        </w:numPr>
        <w:spacing w:before="40" w:after="40" w:line="320" w:lineRule="auto"/>
      </w:pPr>
      <w:r>
        <w:rPr>
          <w:rFonts w:eastAsia="微軟正黑體"/>
          <w:sz w:val="21"/>
          <w:szCs w:val="21"/>
        </w:rPr>
        <w:t>類比：SolarWinds 事件</w:t>
      </w:r>
    </w:p>
    <w:p w14:paraId="5790CB6A" w14:textId="77777777" w:rsidR="000632EF" w:rsidRDefault="000632EF">
      <w:pPr>
        <w:spacing w:after="60"/>
      </w:pPr>
    </w:p>
    <w:p w14:paraId="68D8975E" w14:textId="77777777" w:rsidR="000632EF" w:rsidRDefault="00000000">
      <w:pPr>
        <w:pStyle w:val="3"/>
      </w:pPr>
      <w:r>
        <w:t>3.1.2 後門觸發機制分類</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0632EF" w14:paraId="714C755C"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833E6A3" w14:textId="77777777" w:rsidR="000632EF" w:rsidRDefault="00000000">
            <w:pPr>
              <w:jc w:val="center"/>
            </w:pPr>
            <w:r>
              <w:rPr>
                <w:rFonts w:eastAsia="微軟正黑體"/>
                <w:b/>
                <w:bCs/>
                <w:color w:val="FFFFFF"/>
                <w:sz w:val="20"/>
                <w:szCs w:val="20"/>
              </w:rPr>
              <w:t>觸發方式</w:t>
            </w:r>
          </w:p>
        </w:tc>
        <w:tc>
          <w:tcPr>
            <w:tcW w:w="4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A23CDDC" w14:textId="77777777" w:rsidR="000632EF" w:rsidRDefault="00000000">
            <w:pPr>
              <w:jc w:val="center"/>
            </w:pPr>
            <w:r>
              <w:rPr>
                <w:rFonts w:eastAsia="微軟正黑體"/>
                <w:b/>
                <w:bCs/>
                <w:color w:val="FFFFFF"/>
                <w:sz w:val="20"/>
                <w:szCs w:val="20"/>
              </w:rPr>
              <w:t>說明</w:t>
            </w:r>
          </w:p>
        </w:tc>
        <w:tc>
          <w:tcPr>
            <w:tcW w:w="2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A9D582D" w14:textId="77777777" w:rsidR="000632EF" w:rsidRDefault="00000000">
            <w:pPr>
              <w:jc w:val="center"/>
            </w:pPr>
            <w:r>
              <w:rPr>
                <w:rFonts w:eastAsia="微軟正黑體"/>
                <w:b/>
                <w:bCs/>
                <w:color w:val="FFFFFF"/>
                <w:sz w:val="20"/>
                <w:szCs w:val="20"/>
              </w:rPr>
              <w:t>偵測難度</w:t>
            </w:r>
          </w:p>
        </w:tc>
      </w:tr>
      <w:tr w:rsidR="000632EF" w14:paraId="46EC27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F4169" w14:textId="77777777" w:rsidR="000632EF" w:rsidRDefault="00000000">
            <w:r>
              <w:rPr>
                <w:rFonts w:eastAsia="微軟正黑體"/>
                <w:sz w:val="20"/>
                <w:szCs w:val="20"/>
              </w:rPr>
              <w:t>特定頻率組合（超音波）</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1DB5" w14:textId="77777777" w:rsidR="000632EF" w:rsidRDefault="00000000">
            <w:r>
              <w:rPr>
                <w:rFonts w:eastAsia="微軟正黑體"/>
                <w:sz w:val="20"/>
                <w:szCs w:val="20"/>
              </w:rPr>
              <w:t>人耳不可見（&gt;18kHz），</w:t>
            </w:r>
            <w:proofErr w:type="spellStart"/>
            <w:r>
              <w:rPr>
                <w:rFonts w:eastAsia="微軟正黑體"/>
                <w:sz w:val="20"/>
                <w:szCs w:val="20"/>
              </w:rPr>
              <w:t>DolphinAttack</w:t>
            </w:r>
            <w:proofErr w:type="spellEnd"/>
            <w:r>
              <w:rPr>
                <w:rFonts w:eastAsia="微軟正黑體"/>
                <w:sz w:val="20"/>
                <w:szCs w:val="20"/>
              </w:rPr>
              <w:t xml:space="preserve"> [4] 已驗證</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963F2" w14:textId="77777777" w:rsidR="000632EF" w:rsidRDefault="00000000">
            <w:r>
              <w:rPr>
                <w:rFonts w:eastAsia="微軟正黑體"/>
                <w:sz w:val="20"/>
                <w:szCs w:val="20"/>
              </w:rPr>
              <w:t>極高</w:t>
            </w:r>
          </w:p>
        </w:tc>
      </w:tr>
      <w:tr w:rsidR="000632EF" w14:paraId="27A376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BF20EF" w14:textId="77777777" w:rsidR="000632EF" w:rsidRDefault="00000000">
            <w:r>
              <w:rPr>
                <w:rFonts w:eastAsia="微軟正黑體"/>
                <w:sz w:val="20"/>
                <w:szCs w:val="20"/>
              </w:rPr>
              <w:t>特定說話者聲紋</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F65A2" w14:textId="77777777" w:rsidR="000632EF" w:rsidRDefault="00000000">
            <w:r>
              <w:rPr>
                <w:rFonts w:eastAsia="微軟正黑體"/>
                <w:sz w:val="20"/>
                <w:szCs w:val="20"/>
              </w:rPr>
              <w:t>只對攻擊者聲音反應</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AFEF3" w14:textId="77777777" w:rsidR="000632EF" w:rsidRDefault="00000000">
            <w:r>
              <w:rPr>
                <w:rFonts w:eastAsia="微軟正黑體"/>
                <w:sz w:val="20"/>
                <w:szCs w:val="20"/>
              </w:rPr>
              <w:t>高</w:t>
            </w:r>
          </w:p>
        </w:tc>
      </w:tr>
      <w:tr w:rsidR="000632EF" w14:paraId="4B52C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93AD" w14:textId="77777777" w:rsidR="000632EF" w:rsidRDefault="00000000">
            <w:r>
              <w:rPr>
                <w:rFonts w:eastAsia="微軟正黑體"/>
                <w:sz w:val="20"/>
                <w:szCs w:val="20"/>
              </w:rPr>
              <w:t>特定語句模式</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406C" w14:textId="77777777" w:rsidR="000632EF" w:rsidRDefault="00000000">
            <w:r>
              <w:rPr>
                <w:rFonts w:eastAsia="微軟正黑體"/>
                <w:sz w:val="20"/>
                <w:szCs w:val="20"/>
              </w:rPr>
              <w:t>語義條件觸發</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02A47" w14:textId="77777777" w:rsidR="000632EF" w:rsidRDefault="00000000">
            <w:r>
              <w:rPr>
                <w:rFonts w:eastAsia="微軟正黑體"/>
                <w:sz w:val="20"/>
                <w:szCs w:val="20"/>
              </w:rPr>
              <w:t>中</w:t>
            </w:r>
          </w:p>
        </w:tc>
      </w:tr>
      <w:tr w:rsidR="000632EF" w14:paraId="21F625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1F2BB" w14:textId="77777777" w:rsidR="000632EF" w:rsidRDefault="00000000">
            <w:r>
              <w:rPr>
                <w:rFonts w:eastAsia="微軟正黑體"/>
                <w:sz w:val="20"/>
                <w:szCs w:val="20"/>
              </w:rPr>
              <w:t>環境音觸發</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9BDA1" w14:textId="77777777" w:rsidR="000632EF" w:rsidRDefault="00000000">
            <w:r>
              <w:rPr>
                <w:rFonts w:eastAsia="微軟正黑體"/>
                <w:sz w:val="20"/>
                <w:szCs w:val="20"/>
              </w:rPr>
              <w:t>背景音達到特定條件，Hidden in Plain Sound [5] 已驗證</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CD78D" w14:textId="77777777" w:rsidR="000632EF" w:rsidRDefault="00000000">
            <w:r>
              <w:rPr>
                <w:rFonts w:eastAsia="微軟正黑體"/>
                <w:sz w:val="20"/>
                <w:szCs w:val="20"/>
              </w:rPr>
              <w:t>高</w:t>
            </w:r>
          </w:p>
        </w:tc>
      </w:tr>
    </w:tbl>
    <w:p w14:paraId="7AF81B9E" w14:textId="77777777" w:rsidR="000632EF" w:rsidRDefault="000632EF">
      <w:pPr>
        <w:spacing w:after="120"/>
      </w:pPr>
    </w:p>
    <w:p w14:paraId="1B486992" w14:textId="77777777" w:rsidR="000632EF" w:rsidRDefault="00000000">
      <w:pPr>
        <w:pStyle w:val="2"/>
        <w:pBdr>
          <w:bottom w:val="single" w:sz="4" w:space="2" w:color="2E75B6"/>
        </w:pBdr>
      </w:pPr>
      <w:r>
        <w:t xml:space="preserve">3.2 Layer 2 </w:t>
      </w:r>
      <w:proofErr w:type="gramStart"/>
      <w:r>
        <w:t>—</w:t>
      </w:r>
      <w:proofErr w:type="gramEnd"/>
      <w:r>
        <w:t xml:space="preserve"> 聲學層攻擊</w:t>
      </w:r>
    </w:p>
    <w:p w14:paraId="4406D28A" w14:textId="77777777" w:rsidR="000632EF" w:rsidRDefault="00000000">
      <w:pPr>
        <w:pStyle w:val="a4"/>
        <w:numPr>
          <w:ilvl w:val="0"/>
          <w:numId w:val="2"/>
        </w:numPr>
        <w:spacing w:before="40" w:after="40" w:line="320" w:lineRule="auto"/>
      </w:pPr>
      <w:r>
        <w:rPr>
          <w:rFonts w:eastAsia="微軟正黑體"/>
          <w:sz w:val="21"/>
          <w:szCs w:val="21"/>
        </w:rPr>
        <w:lastRenderedPageBreak/>
        <w:t>STT 只負責語音→文字轉換，不判斷語義安全性</w:t>
      </w:r>
    </w:p>
    <w:p w14:paraId="54C7E36E" w14:textId="77777777" w:rsidR="000632EF" w:rsidRDefault="00000000">
      <w:pPr>
        <w:pStyle w:val="a4"/>
        <w:numPr>
          <w:ilvl w:val="0"/>
          <w:numId w:val="2"/>
        </w:numPr>
        <w:spacing w:before="40" w:after="40" w:line="320" w:lineRule="auto"/>
      </w:pPr>
      <w:r>
        <w:rPr>
          <w:rFonts w:eastAsia="微軟正黑體"/>
          <w:sz w:val="21"/>
          <w:szCs w:val="21"/>
        </w:rPr>
        <w:t xml:space="preserve">超音波注入：Zhang et al. </w:t>
      </w:r>
      <w:proofErr w:type="spellStart"/>
      <w:r>
        <w:rPr>
          <w:rFonts w:eastAsia="微軟正黑體"/>
          <w:sz w:val="21"/>
          <w:szCs w:val="21"/>
        </w:rPr>
        <w:t>DolphinAttack</w:t>
      </w:r>
      <w:proofErr w:type="spellEnd"/>
      <w:r>
        <w:rPr>
          <w:rFonts w:eastAsia="微軟正黑體"/>
          <w:sz w:val="21"/>
          <w:szCs w:val="21"/>
        </w:rPr>
        <w:t xml:space="preserve"> [4] 已在 Siri、Google Now、Alexa 等主流平台驗證</w:t>
      </w:r>
    </w:p>
    <w:p w14:paraId="136CD100" w14:textId="77777777" w:rsidR="000632EF" w:rsidRDefault="00000000">
      <w:pPr>
        <w:pStyle w:val="a4"/>
        <w:numPr>
          <w:ilvl w:val="0"/>
          <w:numId w:val="2"/>
        </w:numPr>
        <w:spacing w:before="40" w:after="40" w:line="320" w:lineRule="auto"/>
      </w:pPr>
      <w:r>
        <w:rPr>
          <w:rFonts w:eastAsia="微軟正黑體"/>
          <w:sz w:val="21"/>
          <w:szCs w:val="21"/>
        </w:rPr>
        <w:t>文字輸入</w:t>
      </w:r>
      <w:proofErr w:type="gramStart"/>
      <w:r>
        <w:rPr>
          <w:rFonts w:eastAsia="微軟正黑體"/>
          <w:sz w:val="21"/>
          <w:szCs w:val="21"/>
        </w:rPr>
        <w:t>的禁語過濾</w:t>
      </w:r>
      <w:proofErr w:type="gramEnd"/>
      <w:r>
        <w:rPr>
          <w:rFonts w:eastAsia="微軟正黑體"/>
          <w:sz w:val="21"/>
          <w:szCs w:val="21"/>
        </w:rPr>
        <w:t>未必套用到語音輸入路徑</w:t>
      </w:r>
    </w:p>
    <w:p w14:paraId="509A9EE7" w14:textId="77777777" w:rsidR="000632EF" w:rsidRDefault="00000000">
      <w:pPr>
        <w:spacing w:before="60" w:after="60" w:line="360" w:lineRule="auto"/>
      </w:pPr>
      <w:r>
        <w:rPr>
          <w:rFonts w:eastAsia="微軟正黑體"/>
          <w:i/>
          <w:iCs/>
        </w:rPr>
        <w:t>開發者</w:t>
      </w:r>
      <w:proofErr w:type="gramStart"/>
      <w:r>
        <w:rPr>
          <w:rFonts w:eastAsia="微軟正黑體"/>
          <w:i/>
          <w:iCs/>
        </w:rPr>
        <w:t>常見誤</w:t>
      </w:r>
      <w:proofErr w:type="gramEnd"/>
      <w:r>
        <w:rPr>
          <w:rFonts w:eastAsia="微軟正黑體"/>
          <w:i/>
          <w:iCs/>
        </w:rPr>
        <w:t>區：「語音轉文字後就跟文字輸入一樣了」</w:t>
      </w:r>
    </w:p>
    <w:p w14:paraId="56CEDCB5" w14:textId="77777777" w:rsidR="000632EF" w:rsidRDefault="000632EF">
      <w:pPr>
        <w:spacing w:after="120"/>
      </w:pPr>
    </w:p>
    <w:p w14:paraId="58F5EEF5" w14:textId="77777777" w:rsidR="000632EF" w:rsidRDefault="00000000">
      <w:pPr>
        <w:pStyle w:val="2"/>
        <w:pBdr>
          <w:bottom w:val="single" w:sz="4" w:space="2" w:color="2E75B6"/>
        </w:pBdr>
      </w:pPr>
      <w:r>
        <w:t xml:space="preserve">3.3 Layer 3 </w:t>
      </w:r>
      <w:proofErr w:type="gramStart"/>
      <w:r>
        <w:t>—</w:t>
      </w:r>
      <w:proofErr w:type="gramEnd"/>
      <w:r>
        <w:t xml:space="preserve"> Token 層攻擊（中文特有）</w:t>
      </w:r>
    </w:p>
    <w:p w14:paraId="6DDD19B9" w14:textId="77777777" w:rsidR="000632EF" w:rsidRDefault="00000000">
      <w:pPr>
        <w:pStyle w:val="3"/>
      </w:pPr>
      <w:r>
        <w:t>3.3.1 文言文繞過</w:t>
      </w:r>
    </w:p>
    <w:p w14:paraId="5630BD8D" w14:textId="77777777" w:rsidR="000632EF" w:rsidRDefault="00000000">
      <w:pPr>
        <w:spacing w:before="60" w:after="60" w:line="360" w:lineRule="auto"/>
      </w:pPr>
      <w:r>
        <w:rPr>
          <w:rFonts w:eastAsia="微軟正黑體"/>
        </w:rPr>
        <w:t>Huang et al. [</w:t>
      </w:r>
      <w:proofErr w:type="gramStart"/>
      <w:r>
        <w:rPr>
          <w:rFonts w:eastAsia="微軟正黑體"/>
        </w:rPr>
        <w:t>3]（</w:t>
      </w:r>
      <w:proofErr w:type="gramEnd"/>
      <w:r>
        <w:rPr>
          <w:rFonts w:eastAsia="微軟正黑體"/>
        </w:rPr>
        <w:t>ICLR 2026）首次系統性證明文言文在 LLM 安全過濾方面的繞過效果：</w:t>
      </w:r>
    </w:p>
    <w:p w14:paraId="26E4A111" w14:textId="77777777" w:rsidR="000632EF" w:rsidRDefault="00000000">
      <w:pPr>
        <w:pStyle w:val="a4"/>
        <w:numPr>
          <w:ilvl w:val="0"/>
          <w:numId w:val="2"/>
        </w:numPr>
        <w:spacing w:before="40" w:after="40" w:line="320" w:lineRule="auto"/>
      </w:pPr>
      <w:r>
        <w:rPr>
          <w:rFonts w:eastAsia="微軟正黑體"/>
          <w:sz w:val="21"/>
          <w:szCs w:val="21"/>
        </w:rPr>
        <w:t>文言文的語義壓縮特性讓同樣含義的有害內容更難被關鍵字過濾偵測</w:t>
      </w:r>
    </w:p>
    <w:p w14:paraId="2C03D0A9" w14:textId="77777777" w:rsidR="000632EF" w:rsidRDefault="00000000">
      <w:pPr>
        <w:pStyle w:val="a4"/>
        <w:numPr>
          <w:ilvl w:val="0"/>
          <w:numId w:val="2"/>
        </w:numPr>
        <w:spacing w:before="40" w:after="40" w:line="320" w:lineRule="auto"/>
      </w:pPr>
      <w:r>
        <w:rPr>
          <w:rFonts w:eastAsia="微軟正黑體"/>
          <w:sz w:val="21"/>
          <w:szCs w:val="21"/>
        </w:rPr>
        <w:t>提出 CC-BOS 框架：八維策略空間</w:t>
      </w:r>
      <w:proofErr w:type="gramStart"/>
      <w:r>
        <w:rPr>
          <w:rFonts w:eastAsia="微軟正黑體"/>
          <w:sz w:val="21"/>
          <w:szCs w:val="21"/>
        </w:rPr>
        <w:t>的仿生優化</w:t>
      </w:r>
      <w:proofErr w:type="gramEnd"/>
      <w:r>
        <w:rPr>
          <w:rFonts w:eastAsia="微軟正黑體"/>
          <w:sz w:val="21"/>
          <w:szCs w:val="21"/>
        </w:rPr>
        <w:t>，自動生成文言文對抗提示</w:t>
      </w:r>
    </w:p>
    <w:p w14:paraId="2968A1D0" w14:textId="77777777" w:rsidR="000632EF" w:rsidRDefault="00000000">
      <w:pPr>
        <w:pStyle w:val="a4"/>
        <w:numPr>
          <w:ilvl w:val="0"/>
          <w:numId w:val="2"/>
        </w:numPr>
        <w:spacing w:before="40" w:after="40" w:line="320" w:lineRule="auto"/>
      </w:pPr>
      <w:r>
        <w:rPr>
          <w:rFonts w:eastAsia="微軟正黑體"/>
          <w:sz w:val="21"/>
          <w:szCs w:val="21"/>
        </w:rPr>
        <w:t>在黑盒設定下對多個主流 LLM 驗證有效</w:t>
      </w:r>
    </w:p>
    <w:p w14:paraId="2E1467CE" w14:textId="77777777" w:rsidR="000632EF" w:rsidRDefault="000632EF">
      <w:pPr>
        <w:spacing w:after="60"/>
      </w:pPr>
    </w:p>
    <w:p w14:paraId="5FDF0900" w14:textId="77777777" w:rsidR="000632EF" w:rsidRDefault="00000000">
      <w:pPr>
        <w:pStyle w:val="3"/>
      </w:pPr>
      <w:r>
        <w:t>3.3.2 完整中文攻擊面分類</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0632EF" w14:paraId="794F8A9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A692390" w14:textId="77777777" w:rsidR="000632EF" w:rsidRDefault="00000000">
            <w:pPr>
              <w:jc w:val="center"/>
            </w:pPr>
            <w:r>
              <w:rPr>
                <w:rFonts w:eastAsia="微軟正黑體"/>
                <w:b/>
                <w:bCs/>
                <w:color w:val="FFFFFF"/>
                <w:sz w:val="20"/>
                <w:szCs w:val="20"/>
              </w:rPr>
              <w:t>手法</w:t>
            </w:r>
          </w:p>
        </w:tc>
        <w:tc>
          <w:tcPr>
            <w:tcW w:w="35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E8607A0" w14:textId="77777777" w:rsidR="000632EF" w:rsidRDefault="00000000">
            <w:pPr>
              <w:jc w:val="center"/>
            </w:pPr>
            <w:r>
              <w:rPr>
                <w:rFonts w:eastAsia="微軟正黑體"/>
                <w:b/>
                <w:bCs/>
                <w:color w:val="FFFFFF"/>
                <w:sz w:val="20"/>
                <w:szCs w:val="20"/>
              </w:rPr>
              <w:t>機制</w:t>
            </w:r>
          </w:p>
        </w:tc>
        <w:tc>
          <w:tcPr>
            <w:tcW w:w="36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6DF8DCB" w14:textId="77777777" w:rsidR="000632EF" w:rsidRDefault="00000000">
            <w:pPr>
              <w:jc w:val="center"/>
            </w:pPr>
            <w:r>
              <w:rPr>
                <w:rFonts w:eastAsia="微軟正黑體"/>
                <w:b/>
                <w:bCs/>
                <w:color w:val="FFFFFF"/>
                <w:sz w:val="20"/>
                <w:szCs w:val="20"/>
              </w:rPr>
              <w:t>代表研究</w:t>
            </w:r>
          </w:p>
        </w:tc>
      </w:tr>
      <w:tr w:rsidR="000632EF" w14:paraId="6A0536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3FD8B" w14:textId="77777777" w:rsidR="000632EF" w:rsidRDefault="00000000">
            <w:r>
              <w:rPr>
                <w:rFonts w:eastAsia="微軟正黑體"/>
                <w:sz w:val="20"/>
                <w:szCs w:val="20"/>
              </w:rPr>
              <w:t>文言文繞過</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BD1A" w14:textId="77777777" w:rsidR="000632EF" w:rsidRDefault="00000000">
            <w:r>
              <w:rPr>
                <w:rFonts w:eastAsia="微軟正黑體"/>
                <w:sz w:val="20"/>
                <w:szCs w:val="20"/>
              </w:rPr>
              <w:t>訓練資料覆蓋率低，過濾器幾乎全針對白話文</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4ECF" w14:textId="77777777" w:rsidR="000632EF" w:rsidRDefault="00000000">
            <w:r>
              <w:rPr>
                <w:rFonts w:eastAsia="微軟正黑體"/>
                <w:sz w:val="20"/>
                <w:szCs w:val="20"/>
              </w:rPr>
              <w:t>Huang et al. 2026 [3]</w:t>
            </w:r>
          </w:p>
        </w:tc>
      </w:tr>
      <w:tr w:rsidR="000632EF" w14:paraId="40984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FBB05D" w14:textId="77777777" w:rsidR="000632EF" w:rsidRDefault="00000000">
            <w:r>
              <w:rPr>
                <w:rFonts w:eastAsia="微軟正黑體"/>
                <w:sz w:val="20"/>
                <w:szCs w:val="20"/>
              </w:rPr>
              <w:t>同音字替換</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A9C816" w14:textId="77777777" w:rsidR="000632EF" w:rsidRDefault="00000000">
            <w:r>
              <w:rPr>
                <w:rFonts w:eastAsia="微軟正黑體"/>
                <w:sz w:val="20"/>
                <w:szCs w:val="20"/>
              </w:rPr>
              <w:t>Token 邊界模糊，語義空間可能相近</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DC7D6" w14:textId="77777777" w:rsidR="000632EF" w:rsidRDefault="00000000">
            <w:r>
              <w:rPr>
                <w:rFonts w:eastAsia="微軟正黑體"/>
                <w:sz w:val="20"/>
                <w:szCs w:val="20"/>
              </w:rPr>
              <w:t>本研究提出（空白待填補）</w:t>
            </w:r>
          </w:p>
        </w:tc>
      </w:tr>
      <w:tr w:rsidR="000632EF" w14:paraId="13FD06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52DC" w14:textId="77777777" w:rsidR="000632EF" w:rsidRDefault="00000000">
            <w:r>
              <w:rPr>
                <w:rFonts w:eastAsia="微軟正黑體"/>
                <w:sz w:val="20"/>
                <w:szCs w:val="20"/>
              </w:rPr>
              <w:t>繁簡轉換</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9889" w14:textId="77777777" w:rsidR="000632EF" w:rsidRDefault="00000000">
            <w:r>
              <w:rPr>
                <w:rFonts w:eastAsia="微軟正黑體"/>
                <w:sz w:val="20"/>
                <w:szCs w:val="20"/>
              </w:rPr>
              <w:t>異體字 token 差異導致過濾失效</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BF13" w14:textId="77777777" w:rsidR="000632EF" w:rsidRDefault="00000000">
            <w:r>
              <w:rPr>
                <w:rFonts w:eastAsia="微軟正黑體"/>
                <w:sz w:val="20"/>
                <w:szCs w:val="20"/>
              </w:rPr>
              <w:t>本研究提出（空白待填補）</w:t>
            </w:r>
          </w:p>
        </w:tc>
      </w:tr>
      <w:tr w:rsidR="000632EF" w14:paraId="7ECD1E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9058F" w14:textId="77777777" w:rsidR="000632EF" w:rsidRDefault="00000000">
            <w:r>
              <w:rPr>
                <w:rFonts w:eastAsia="微軟正黑體"/>
                <w:sz w:val="20"/>
                <w:szCs w:val="20"/>
              </w:rPr>
              <w:t>注音 / 火星文夾雜</w:t>
            </w:r>
          </w:p>
        </w:tc>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72AEC" w14:textId="77777777" w:rsidR="000632EF" w:rsidRDefault="00000000">
            <w:r>
              <w:rPr>
                <w:rFonts w:eastAsia="微軟正黑體"/>
                <w:sz w:val="20"/>
                <w:szCs w:val="20"/>
              </w:rPr>
              <w:t>混合編碼繞過單一語言過濾器</w:t>
            </w:r>
          </w:p>
        </w:tc>
        <w:tc>
          <w:tcPr>
            <w:tcW w:w="3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66FD5" w14:textId="77777777" w:rsidR="000632EF" w:rsidRDefault="00000000">
            <w:r>
              <w:rPr>
                <w:rFonts w:eastAsia="微軟正黑體"/>
                <w:sz w:val="20"/>
                <w:szCs w:val="20"/>
              </w:rPr>
              <w:t>本研究提出（空白待填補）</w:t>
            </w:r>
          </w:p>
        </w:tc>
      </w:tr>
      <w:tr w:rsidR="000632EF" w14:paraId="49B4E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6C282" w14:textId="77777777" w:rsidR="000632EF" w:rsidRDefault="00000000">
            <w:r>
              <w:rPr>
                <w:rFonts w:eastAsia="微軟正黑體"/>
                <w:sz w:val="20"/>
                <w:szCs w:val="20"/>
              </w:rPr>
              <w:t>跨語言語義攻擊</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0B930" w14:textId="77777777" w:rsidR="000632EF" w:rsidRDefault="00000000">
            <w:r>
              <w:rPr>
                <w:rFonts w:eastAsia="微軟正黑體"/>
                <w:sz w:val="20"/>
                <w:szCs w:val="20"/>
              </w:rPr>
              <w:t>多語言環境安全對齊不均 [7]</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369C" w14:textId="77777777" w:rsidR="000632EF" w:rsidRDefault="00000000">
            <w:r>
              <w:rPr>
                <w:rFonts w:eastAsia="微軟正黑體"/>
                <w:sz w:val="20"/>
                <w:szCs w:val="20"/>
              </w:rPr>
              <w:t>Deng et al. 2023 [7]</w:t>
            </w:r>
          </w:p>
        </w:tc>
      </w:tr>
    </w:tbl>
    <w:p w14:paraId="3BEE13BA" w14:textId="77777777" w:rsidR="000632EF" w:rsidRDefault="000632EF">
      <w:pPr>
        <w:spacing w:after="120"/>
      </w:pPr>
    </w:p>
    <w:p w14:paraId="37778AD5" w14:textId="77777777" w:rsidR="000632EF" w:rsidRDefault="00000000">
      <w:pPr>
        <w:pStyle w:val="2"/>
        <w:pBdr>
          <w:bottom w:val="single" w:sz="4" w:space="2" w:color="2E75B6"/>
        </w:pBdr>
      </w:pPr>
      <w:r>
        <w:t xml:space="preserve">3.4 Layer 4/5 </w:t>
      </w:r>
      <w:proofErr w:type="gramStart"/>
      <w:r>
        <w:t>—</w:t>
      </w:r>
      <w:proofErr w:type="gramEnd"/>
      <w:r>
        <w:t xml:space="preserve"> 認知層與執行層</w:t>
      </w:r>
    </w:p>
    <w:p w14:paraId="0015D311" w14:textId="77777777" w:rsidR="000632EF" w:rsidRDefault="00000000">
      <w:pPr>
        <w:pStyle w:val="a4"/>
        <w:numPr>
          <w:ilvl w:val="0"/>
          <w:numId w:val="2"/>
        </w:numPr>
        <w:spacing w:before="40" w:after="40" w:line="320" w:lineRule="auto"/>
      </w:pPr>
      <w:r>
        <w:rPr>
          <w:rFonts w:eastAsia="微軟正黑體"/>
          <w:sz w:val="21"/>
          <w:szCs w:val="21"/>
        </w:rPr>
        <w:t>Layer 4 延伸 CLPMAI（Paper 1）完整框架：集體輸出偏移作為執行層觸發條件</w:t>
      </w:r>
    </w:p>
    <w:p w14:paraId="604EE3CD" w14:textId="77777777" w:rsidR="000632EF" w:rsidRDefault="00000000">
      <w:pPr>
        <w:pStyle w:val="a4"/>
        <w:numPr>
          <w:ilvl w:val="0"/>
          <w:numId w:val="2"/>
        </w:numPr>
        <w:spacing w:before="40" w:after="40" w:line="320" w:lineRule="auto"/>
      </w:pPr>
      <w:r>
        <w:rPr>
          <w:rFonts w:eastAsia="微軟正黑體"/>
          <w:sz w:val="21"/>
          <w:szCs w:val="21"/>
        </w:rPr>
        <w:t xml:space="preserve">Layer 5 </w:t>
      </w:r>
      <w:proofErr w:type="gramStart"/>
      <w:r>
        <w:rPr>
          <w:rFonts w:eastAsia="微軟正黑體"/>
          <w:sz w:val="21"/>
          <w:szCs w:val="21"/>
        </w:rPr>
        <w:t>—</w:t>
      </w:r>
      <w:proofErr w:type="gramEnd"/>
      <w:r>
        <w:rPr>
          <w:rFonts w:eastAsia="微軟正黑體"/>
          <w:sz w:val="21"/>
          <w:szCs w:val="21"/>
        </w:rPr>
        <w:t xml:space="preserve"> 潛伏人格（Latent Persona）：正常狀態完全正常，特定語義條件滿足後行為模式切換</w:t>
      </w:r>
    </w:p>
    <w:p w14:paraId="4D862B41" w14:textId="77777777" w:rsidR="000632EF" w:rsidRDefault="00000000">
      <w:pPr>
        <w:pStyle w:val="a4"/>
        <w:numPr>
          <w:ilvl w:val="0"/>
          <w:numId w:val="2"/>
        </w:numPr>
        <w:spacing w:before="40" w:after="40" w:line="320" w:lineRule="auto"/>
      </w:pPr>
      <w:r>
        <w:rPr>
          <w:rFonts w:eastAsia="微軟正黑體"/>
          <w:sz w:val="21"/>
          <w:szCs w:val="21"/>
        </w:rPr>
        <w:lastRenderedPageBreak/>
        <w:t>高權限 Agent 的跨工具意外組合：讀取聯絡人 + 發送郵件 + 搜尋網路 = 自動蒐集資料外送</w:t>
      </w:r>
    </w:p>
    <w:p w14:paraId="2F3646CA" w14:textId="77777777" w:rsidR="000632EF" w:rsidRDefault="000632EF">
      <w:pPr>
        <w:spacing w:after="120"/>
      </w:pPr>
    </w:p>
    <w:p w14:paraId="5046759E" w14:textId="77777777" w:rsidR="000632EF" w:rsidRDefault="00000000">
      <w:pPr>
        <w:pStyle w:val="1"/>
      </w:pPr>
      <w:r>
        <w:t>4. 為什麼現有防禦失效</w:t>
      </w:r>
    </w:p>
    <w:p w14:paraId="3A1B1E1E" w14:textId="77777777" w:rsidR="000632EF" w:rsidRDefault="00000000">
      <w:pPr>
        <w:pStyle w:val="2"/>
        <w:pBdr>
          <w:bottom w:val="single" w:sz="4" w:space="2" w:color="2E75B6"/>
        </w:pBdr>
      </w:pPr>
      <w:r>
        <w:t>4.1 抗噪處理的局限性（反直覺發現）</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0632EF" w14:paraId="5E4C3B3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D5F3812" w14:textId="77777777" w:rsidR="000632EF" w:rsidRDefault="00000000">
            <w:pPr>
              <w:jc w:val="center"/>
            </w:pPr>
            <w:r>
              <w:rPr>
                <w:rFonts w:eastAsia="微軟正黑體"/>
                <w:b/>
                <w:bCs/>
                <w:color w:val="FFFFFF"/>
                <w:sz w:val="20"/>
                <w:szCs w:val="20"/>
              </w:rPr>
              <w:t>攻擊手法</w:t>
            </w:r>
          </w:p>
        </w:tc>
        <w:tc>
          <w:tcPr>
            <w:tcW w:w="15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8F6D5D8" w14:textId="77777777" w:rsidR="000632EF" w:rsidRDefault="00000000">
            <w:pPr>
              <w:jc w:val="center"/>
            </w:pPr>
            <w:r>
              <w:rPr>
                <w:rFonts w:eastAsia="微軟正黑體"/>
                <w:b/>
                <w:bCs/>
                <w:color w:val="FFFFFF"/>
                <w:sz w:val="20"/>
                <w:szCs w:val="20"/>
              </w:rPr>
              <w:t>抗噪有效？</w:t>
            </w:r>
          </w:p>
        </w:tc>
        <w:tc>
          <w:tcPr>
            <w:tcW w:w="53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0768801" w14:textId="77777777" w:rsidR="000632EF" w:rsidRDefault="00000000">
            <w:pPr>
              <w:jc w:val="center"/>
            </w:pPr>
            <w:r>
              <w:rPr>
                <w:rFonts w:eastAsia="微軟正黑體"/>
                <w:b/>
                <w:bCs/>
                <w:color w:val="FFFFFF"/>
                <w:sz w:val="20"/>
                <w:szCs w:val="20"/>
              </w:rPr>
              <w:t>原因</w:t>
            </w:r>
          </w:p>
        </w:tc>
      </w:tr>
      <w:tr w:rsidR="000632EF" w14:paraId="3A3ED1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9B229" w14:textId="77777777" w:rsidR="000632EF" w:rsidRDefault="00000000">
            <w:r>
              <w:rPr>
                <w:rFonts w:eastAsia="微軟正黑體"/>
                <w:sz w:val="20"/>
                <w:szCs w:val="20"/>
              </w:rPr>
              <w:t>超音波注入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9EC5" w14:textId="77777777" w:rsidR="000632EF" w:rsidRDefault="00000000">
            <w:r>
              <w:rPr>
                <w:rFonts w:eastAsia="微軟正黑體"/>
                <w:sz w:val="20"/>
                <w:szCs w:val="20"/>
              </w:rPr>
              <w:t>無效</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B72A" w14:textId="77777777" w:rsidR="000632EF" w:rsidRDefault="00000000">
            <w:r>
              <w:rPr>
                <w:rFonts w:eastAsia="微軟正黑體"/>
                <w:sz w:val="20"/>
                <w:szCs w:val="20"/>
              </w:rPr>
              <w:t>頻率範圍不重疊（&gt;18kHz 超出抗噪處理範圍）</w:t>
            </w:r>
          </w:p>
        </w:tc>
      </w:tr>
      <w:tr w:rsidR="000632EF" w14:paraId="2FC46E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E5BC4F" w14:textId="77777777" w:rsidR="000632EF" w:rsidRDefault="00000000">
            <w:r>
              <w:rPr>
                <w:rFonts w:eastAsia="微軟正黑體"/>
                <w:sz w:val="20"/>
                <w:szCs w:val="20"/>
              </w:rPr>
              <w:t>訓練資料後門 [5]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5D01C" w14:textId="77777777" w:rsidR="000632EF" w:rsidRDefault="00000000">
            <w:r>
              <w:rPr>
                <w:rFonts w:eastAsia="微軟正黑體"/>
                <w:sz w:val="20"/>
                <w:szCs w:val="20"/>
              </w:rPr>
              <w:t>無效</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D787E" w14:textId="77777777" w:rsidR="000632EF" w:rsidRDefault="00000000">
            <w:r>
              <w:rPr>
                <w:rFonts w:eastAsia="微軟正黑體"/>
                <w:sz w:val="20"/>
                <w:szCs w:val="20"/>
              </w:rPr>
              <w:t>在模型權重層，</w:t>
            </w:r>
            <w:proofErr w:type="gramStart"/>
            <w:r>
              <w:rPr>
                <w:rFonts w:eastAsia="微軟正黑體"/>
                <w:sz w:val="20"/>
                <w:szCs w:val="20"/>
              </w:rPr>
              <w:t>抗噪在前處理</w:t>
            </w:r>
            <w:proofErr w:type="gramEnd"/>
            <w:r>
              <w:rPr>
                <w:rFonts w:eastAsia="微軟正黑體"/>
                <w:sz w:val="20"/>
                <w:szCs w:val="20"/>
              </w:rPr>
              <w:t>層，兩者無交集</w:t>
            </w:r>
          </w:p>
        </w:tc>
      </w:tr>
      <w:tr w:rsidR="000632EF" w14:paraId="3B29B6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F320F" w14:textId="77777777" w:rsidR="000632EF" w:rsidRDefault="00000000">
            <w:r>
              <w:rPr>
                <w:rFonts w:eastAsia="微軟正黑體"/>
                <w:sz w:val="20"/>
                <w:szCs w:val="20"/>
              </w:rPr>
              <w:t>聲紋觸發</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F8C" w14:textId="77777777" w:rsidR="000632EF" w:rsidRDefault="00000000">
            <w:r>
              <w:rPr>
                <w:rFonts w:eastAsia="微軟正黑體"/>
                <w:sz w:val="20"/>
                <w:szCs w:val="20"/>
              </w:rPr>
              <w:t>無效</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1D3D" w14:textId="77777777" w:rsidR="000632EF" w:rsidRDefault="00000000">
            <w:r>
              <w:rPr>
                <w:rFonts w:eastAsia="微軟正黑體"/>
                <w:sz w:val="20"/>
                <w:szCs w:val="20"/>
              </w:rPr>
              <w:t>正常人聲不會</w:t>
            </w:r>
            <w:proofErr w:type="gramStart"/>
            <w:r>
              <w:rPr>
                <w:rFonts w:eastAsia="微軟正黑體"/>
                <w:sz w:val="20"/>
                <w:szCs w:val="20"/>
              </w:rPr>
              <w:t>被抗噪濾</w:t>
            </w:r>
            <w:proofErr w:type="gramEnd"/>
            <w:r>
              <w:rPr>
                <w:rFonts w:eastAsia="微軟正黑體"/>
                <w:sz w:val="20"/>
                <w:szCs w:val="20"/>
              </w:rPr>
              <w:t>掉</w:t>
            </w:r>
          </w:p>
        </w:tc>
      </w:tr>
      <w:tr w:rsidR="000632EF" w14:paraId="4BBDB0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CEB53" w14:textId="77777777" w:rsidR="000632EF" w:rsidRDefault="00000000">
            <w:r>
              <w:rPr>
                <w:rFonts w:eastAsia="微軟正黑體"/>
                <w:sz w:val="20"/>
                <w:szCs w:val="20"/>
              </w:rPr>
              <w:t>環境音觸發 [5]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CB91A" w14:textId="77777777" w:rsidR="000632EF" w:rsidRDefault="00000000">
            <w:r>
              <w:rPr>
                <w:rFonts w:eastAsia="微軟正黑體"/>
                <w:sz w:val="20"/>
                <w:szCs w:val="20"/>
              </w:rPr>
              <w:t>部分有效</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F5EE24" w14:textId="77777777" w:rsidR="000632EF" w:rsidRDefault="00000000">
            <w:r>
              <w:rPr>
                <w:rFonts w:eastAsia="微軟正黑體"/>
                <w:sz w:val="20"/>
                <w:szCs w:val="20"/>
              </w:rPr>
              <w:t>僅限環境雜音此單一情境</w:t>
            </w:r>
          </w:p>
        </w:tc>
      </w:tr>
      <w:tr w:rsidR="000632EF" w14:paraId="78514A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5428" w14:textId="77777777" w:rsidR="000632EF" w:rsidRDefault="00000000">
            <w:r>
              <w:rPr>
                <w:rFonts w:eastAsia="微軟正黑體"/>
                <w:sz w:val="20"/>
                <w:szCs w:val="20"/>
              </w:rPr>
              <w:t>語句模式觸發</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D5866" w14:textId="77777777" w:rsidR="000632EF" w:rsidRDefault="00000000">
            <w:r>
              <w:rPr>
                <w:rFonts w:eastAsia="微軟正黑體"/>
                <w:sz w:val="20"/>
                <w:szCs w:val="20"/>
              </w:rPr>
              <w:t>無效</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52109" w14:textId="77777777" w:rsidR="000632EF" w:rsidRDefault="00000000">
            <w:r>
              <w:rPr>
                <w:rFonts w:eastAsia="微軟正黑體"/>
                <w:sz w:val="20"/>
                <w:szCs w:val="20"/>
              </w:rPr>
              <w:t>語義層問題，</w:t>
            </w:r>
            <w:proofErr w:type="gramStart"/>
            <w:r>
              <w:rPr>
                <w:rFonts w:eastAsia="微軟正黑體"/>
                <w:sz w:val="20"/>
                <w:szCs w:val="20"/>
              </w:rPr>
              <w:t>抗噪不處理</w:t>
            </w:r>
            <w:proofErr w:type="gramEnd"/>
            <w:r>
              <w:rPr>
                <w:rFonts w:eastAsia="微軟正黑體"/>
                <w:sz w:val="20"/>
                <w:szCs w:val="20"/>
              </w:rPr>
              <w:t>語義</w:t>
            </w:r>
          </w:p>
        </w:tc>
      </w:tr>
    </w:tbl>
    <w:p w14:paraId="619AA6B5" w14:textId="77777777" w:rsidR="000632EF" w:rsidRDefault="000632EF">
      <w:pPr>
        <w:spacing w:after="60"/>
      </w:pPr>
    </w:p>
    <w:p w14:paraId="04FA5AC7" w14:textId="77777777" w:rsidR="000632EF" w:rsidRDefault="00000000">
      <w:pPr>
        <w:spacing w:before="60" w:after="60" w:line="360" w:lineRule="auto"/>
      </w:pPr>
      <w:r>
        <w:rPr>
          <w:rFonts w:eastAsia="微軟正黑體"/>
          <w:b/>
          <w:bCs/>
        </w:rPr>
        <w:t>反直覺發現：抗噪可能使超音波攻擊更有效</w:t>
      </w:r>
      <w:proofErr w:type="gramStart"/>
      <w:r>
        <w:rPr>
          <w:rFonts w:eastAsia="微軟正黑體"/>
          <w:b/>
          <w:bCs/>
        </w:rPr>
        <w:t>——</w:t>
      </w:r>
      <w:proofErr w:type="gramEnd"/>
      <w:r>
        <w:rPr>
          <w:rFonts w:eastAsia="微軟正黑體"/>
          <w:b/>
          <w:bCs/>
        </w:rPr>
        <w:t>背景雜音被清除後，超音波訊號反而更乾淨地進入 STT。</w:t>
      </w:r>
    </w:p>
    <w:p w14:paraId="137942C9" w14:textId="77777777" w:rsidR="000632EF" w:rsidRDefault="000632EF">
      <w:pPr>
        <w:spacing w:after="120"/>
      </w:pPr>
    </w:p>
    <w:p w14:paraId="2E03DF3B" w14:textId="77777777" w:rsidR="000632EF" w:rsidRDefault="00000000">
      <w:pPr>
        <w:pStyle w:val="2"/>
        <w:pBdr>
          <w:bottom w:val="single" w:sz="4" w:space="2" w:color="2E75B6"/>
        </w:pBdr>
      </w:pPr>
      <w:r>
        <w:t>4.2 防禦</w:t>
      </w:r>
      <w:proofErr w:type="gramStart"/>
      <w:r>
        <w:t>層次錯位總結</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0632EF" w14:paraId="6927ADA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597957A" w14:textId="77777777" w:rsidR="000632EF" w:rsidRDefault="00000000">
            <w:pPr>
              <w:jc w:val="center"/>
            </w:pPr>
            <w:r>
              <w:rPr>
                <w:rFonts w:eastAsia="微軟正黑體"/>
                <w:b/>
                <w:bCs/>
                <w:color w:val="FFFFFF"/>
                <w:sz w:val="20"/>
                <w:szCs w:val="20"/>
              </w:rPr>
              <w:t>攻擊層</w:t>
            </w:r>
          </w:p>
        </w:tc>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34E4842" w14:textId="77777777" w:rsidR="000632EF" w:rsidRDefault="00000000">
            <w:pPr>
              <w:jc w:val="center"/>
            </w:pPr>
            <w:r>
              <w:rPr>
                <w:rFonts w:eastAsia="微軟正黑體"/>
                <w:b/>
                <w:bCs/>
                <w:color w:val="FFFFFF"/>
                <w:sz w:val="20"/>
                <w:szCs w:val="20"/>
              </w:rPr>
              <w:t>現有防禦</w:t>
            </w:r>
          </w:p>
        </w:tc>
        <w:tc>
          <w:tcPr>
            <w:tcW w:w="53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6D36C4C5" w14:textId="77777777" w:rsidR="000632EF" w:rsidRDefault="00000000">
            <w:pPr>
              <w:jc w:val="center"/>
            </w:pPr>
            <w:r>
              <w:rPr>
                <w:rFonts w:eastAsia="微軟正黑體"/>
                <w:b/>
                <w:bCs/>
                <w:color w:val="FFFFFF"/>
                <w:sz w:val="20"/>
                <w:szCs w:val="20"/>
              </w:rPr>
              <w:t>層次是否匹配</w:t>
            </w:r>
          </w:p>
        </w:tc>
      </w:tr>
      <w:tr w:rsidR="000632EF" w14:paraId="4B5D20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CF831" w14:textId="77777777" w:rsidR="000632EF" w:rsidRDefault="00000000">
            <w:proofErr w:type="gramStart"/>
            <w:r>
              <w:rPr>
                <w:rFonts w:eastAsia="微軟正黑體"/>
                <w:sz w:val="20"/>
                <w:szCs w:val="20"/>
              </w:rPr>
              <w:t>供應鏈層</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A4F8F" w14:textId="77777777" w:rsidR="000632EF" w:rsidRDefault="00000000">
            <w:r>
              <w:rPr>
                <w:rFonts w:eastAsia="微軟正黑體"/>
                <w:sz w:val="20"/>
                <w:szCs w:val="20"/>
              </w:rPr>
              <w:t>程式碼審查</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B0008" w14:textId="77777777" w:rsidR="000632EF" w:rsidRDefault="00000000">
            <w:r>
              <w:rPr>
                <w:rFonts w:eastAsia="微軟正黑體"/>
                <w:sz w:val="20"/>
                <w:szCs w:val="20"/>
              </w:rPr>
              <w:t>不匹配（審查看不到模型權重）</w:t>
            </w:r>
          </w:p>
        </w:tc>
      </w:tr>
      <w:tr w:rsidR="000632EF" w14:paraId="1E44C5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A18BD2" w14:textId="77777777" w:rsidR="000632EF" w:rsidRDefault="00000000">
            <w:r>
              <w:rPr>
                <w:rFonts w:eastAsia="微軟正黑體"/>
                <w:sz w:val="20"/>
                <w:szCs w:val="20"/>
              </w:rPr>
              <w:t>聲學層</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DDFBE" w14:textId="77777777" w:rsidR="000632EF" w:rsidRDefault="00000000">
            <w:r>
              <w:rPr>
                <w:rFonts w:eastAsia="微軟正黑體"/>
                <w:sz w:val="20"/>
                <w:szCs w:val="20"/>
              </w:rPr>
              <w:t>抗噪處理</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FD3771" w14:textId="77777777" w:rsidR="000632EF" w:rsidRDefault="00000000">
            <w:r>
              <w:rPr>
                <w:rFonts w:eastAsia="微軟正黑體"/>
                <w:sz w:val="20"/>
                <w:szCs w:val="20"/>
              </w:rPr>
              <w:t>不匹配（作用目標不同）</w:t>
            </w:r>
          </w:p>
        </w:tc>
      </w:tr>
      <w:tr w:rsidR="000632EF" w14:paraId="5AFAA2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830C9" w14:textId="77777777" w:rsidR="000632EF" w:rsidRDefault="00000000">
            <w:r>
              <w:rPr>
                <w:rFonts w:eastAsia="微軟正黑體"/>
                <w:sz w:val="20"/>
                <w:szCs w:val="20"/>
              </w:rPr>
              <w:t>Token 層</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5E99" w14:textId="77777777" w:rsidR="000632EF" w:rsidRDefault="00000000">
            <w:proofErr w:type="gramStart"/>
            <w:r>
              <w:rPr>
                <w:rFonts w:eastAsia="微軟正黑體"/>
                <w:sz w:val="20"/>
                <w:szCs w:val="20"/>
              </w:rPr>
              <w:t>禁語過濾</w:t>
            </w:r>
            <w:proofErr w:type="gram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DC351" w14:textId="77777777" w:rsidR="000632EF" w:rsidRDefault="00000000">
            <w:r>
              <w:rPr>
                <w:rFonts w:eastAsia="微軟正黑體"/>
                <w:sz w:val="20"/>
                <w:szCs w:val="20"/>
              </w:rPr>
              <w:t>部分匹配（直接表達有效，繞過無效）</w:t>
            </w:r>
          </w:p>
        </w:tc>
      </w:tr>
      <w:tr w:rsidR="000632EF" w14:paraId="327530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C3C1E" w14:textId="77777777" w:rsidR="000632EF" w:rsidRDefault="00000000">
            <w:r>
              <w:rPr>
                <w:rFonts w:eastAsia="微軟正黑體"/>
                <w:sz w:val="20"/>
                <w:szCs w:val="20"/>
              </w:rPr>
              <w:t>語義層</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B2CC2" w14:textId="77777777" w:rsidR="000632EF" w:rsidRDefault="00000000">
            <w:r>
              <w:rPr>
                <w:rFonts w:eastAsia="微軟正黑體"/>
                <w:sz w:val="20"/>
                <w:szCs w:val="20"/>
              </w:rPr>
              <w:t>內容審核</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50CA7F" w14:textId="77777777" w:rsidR="000632EF" w:rsidRDefault="00000000">
            <w:r>
              <w:rPr>
                <w:rFonts w:eastAsia="微軟正黑體"/>
                <w:sz w:val="20"/>
                <w:szCs w:val="20"/>
              </w:rPr>
              <w:t>不匹配（個別輸出正常，集體才異常）</w:t>
            </w:r>
          </w:p>
        </w:tc>
      </w:tr>
      <w:tr w:rsidR="000632EF" w14:paraId="37F07F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520FD" w14:textId="77777777" w:rsidR="000632EF" w:rsidRDefault="00000000">
            <w:r>
              <w:rPr>
                <w:rFonts w:eastAsia="微軟正黑體"/>
                <w:sz w:val="20"/>
                <w:szCs w:val="20"/>
              </w:rPr>
              <w:t>執行層</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F5C7C" w14:textId="77777777" w:rsidR="000632EF" w:rsidRDefault="00000000">
            <w:r>
              <w:rPr>
                <w:rFonts w:eastAsia="微軟正黑體"/>
                <w:sz w:val="20"/>
                <w:szCs w:val="20"/>
              </w:rPr>
              <w:t>權限控制</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BAF7" w14:textId="77777777" w:rsidR="000632EF" w:rsidRDefault="00000000">
            <w:r>
              <w:rPr>
                <w:rFonts w:eastAsia="微軟正黑體"/>
                <w:sz w:val="20"/>
                <w:szCs w:val="20"/>
              </w:rPr>
              <w:t>部分匹配（組合攻擊可繞過）</w:t>
            </w:r>
          </w:p>
        </w:tc>
      </w:tr>
    </w:tbl>
    <w:p w14:paraId="204DCAAF" w14:textId="77777777" w:rsidR="000632EF" w:rsidRDefault="00000000">
      <w:pPr>
        <w:spacing w:before="60" w:after="60" w:line="360" w:lineRule="auto"/>
      </w:pPr>
      <w:r>
        <w:rPr>
          <w:rFonts w:eastAsia="微軟正黑體"/>
          <w:b/>
          <w:bCs/>
        </w:rPr>
        <w:t>核心結論：現有防禦機制各自作用於單一層次，</w:t>
      </w:r>
      <w:proofErr w:type="gramStart"/>
      <w:r>
        <w:rPr>
          <w:rFonts w:eastAsia="微軟正黑體"/>
          <w:b/>
          <w:bCs/>
        </w:rPr>
        <w:t>跨層攻擊天然繞</w:t>
      </w:r>
      <w:proofErr w:type="gramEnd"/>
      <w:r>
        <w:rPr>
          <w:rFonts w:eastAsia="微軟正黑體"/>
          <w:b/>
          <w:bCs/>
        </w:rPr>
        <w:t>過所有單層防禦。</w:t>
      </w:r>
    </w:p>
    <w:p w14:paraId="636563A7" w14:textId="77777777" w:rsidR="000632EF" w:rsidRDefault="000632EF">
      <w:pPr>
        <w:spacing w:after="120"/>
      </w:pPr>
    </w:p>
    <w:p w14:paraId="43ACF3D4" w14:textId="77777777" w:rsidR="000632EF" w:rsidRDefault="00000000">
      <w:pPr>
        <w:pStyle w:val="1"/>
      </w:pPr>
      <w:r>
        <w:lastRenderedPageBreak/>
        <w:t>5. 威脅行為者分析</w:t>
      </w:r>
    </w:p>
    <w:p w14:paraId="5D12F703" w14:textId="77777777" w:rsidR="000632EF" w:rsidRDefault="00000000">
      <w:pPr>
        <w:pStyle w:val="2"/>
        <w:pBdr>
          <w:bottom w:val="single" w:sz="4" w:space="2" w:color="2E75B6"/>
        </w:pBdr>
      </w:pPr>
      <w:r>
        <w:t>5.1 動機分類</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0632EF" w14:paraId="15E38F5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B9B169E" w14:textId="77777777" w:rsidR="000632EF" w:rsidRDefault="00000000">
            <w:pPr>
              <w:jc w:val="center"/>
            </w:pPr>
            <w:r>
              <w:rPr>
                <w:rFonts w:eastAsia="微軟正黑體"/>
                <w:b/>
                <w:bCs/>
                <w:color w:val="FFFFFF"/>
                <w:sz w:val="20"/>
                <w:szCs w:val="20"/>
              </w:rPr>
              <w:t>動機類型</w:t>
            </w:r>
          </w:p>
        </w:tc>
        <w:tc>
          <w:tcPr>
            <w:tcW w:w="68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7BF6DC9" w14:textId="77777777" w:rsidR="000632EF" w:rsidRDefault="00000000">
            <w:pPr>
              <w:jc w:val="center"/>
            </w:pPr>
            <w:r>
              <w:rPr>
                <w:rFonts w:eastAsia="微軟正黑體"/>
                <w:b/>
                <w:bCs/>
                <w:color w:val="FFFFFF"/>
                <w:sz w:val="20"/>
                <w:szCs w:val="20"/>
              </w:rPr>
              <w:t>具體說明</w:t>
            </w:r>
          </w:p>
        </w:tc>
      </w:tr>
      <w:tr w:rsidR="000632EF" w14:paraId="25C44E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DBAFD" w14:textId="77777777" w:rsidR="000632EF" w:rsidRDefault="00000000">
            <w:r>
              <w:rPr>
                <w:rFonts w:eastAsia="微軟正黑體"/>
                <w:sz w:val="20"/>
                <w:szCs w:val="20"/>
              </w:rPr>
              <w:t>金融獲利</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B6E54" w14:textId="77777777" w:rsidR="000632EF" w:rsidRDefault="00000000">
            <w:r>
              <w:rPr>
                <w:rFonts w:eastAsia="微軟正黑體"/>
                <w:sz w:val="20"/>
                <w:szCs w:val="20"/>
              </w:rPr>
              <w:t>做空目標資產，觸發市場震盪後收割</w:t>
            </w:r>
          </w:p>
        </w:tc>
      </w:tr>
      <w:tr w:rsidR="000632EF" w14:paraId="778BF9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14CC3" w14:textId="77777777" w:rsidR="000632EF" w:rsidRDefault="00000000">
            <w:r>
              <w:rPr>
                <w:rFonts w:eastAsia="微軟正黑體"/>
                <w:sz w:val="20"/>
                <w:szCs w:val="20"/>
              </w:rPr>
              <w:t>競爭情報</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AC1DD" w14:textId="77777777" w:rsidR="000632EF" w:rsidRDefault="00000000">
            <w:r>
              <w:rPr>
                <w:rFonts w:eastAsia="微軟正黑體"/>
                <w:sz w:val="20"/>
                <w:szCs w:val="20"/>
              </w:rPr>
              <w:t>讓競爭對手 AI 分析師產生錯誤判斷</w:t>
            </w:r>
          </w:p>
        </w:tc>
      </w:tr>
      <w:tr w:rsidR="000632EF" w14:paraId="554E5B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ED5F" w14:textId="77777777" w:rsidR="000632EF" w:rsidRDefault="00000000">
            <w:r>
              <w:rPr>
                <w:rFonts w:eastAsia="微軟正黑體"/>
                <w:sz w:val="20"/>
                <w:szCs w:val="20"/>
              </w:rPr>
              <w:t>地緣政治</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B32F3" w14:textId="77777777" w:rsidR="000632EF" w:rsidRDefault="00000000">
            <w:r>
              <w:rPr>
                <w:rFonts w:eastAsia="微軟正黑體"/>
                <w:sz w:val="20"/>
                <w:szCs w:val="20"/>
              </w:rPr>
              <w:t>國家級行為者操控特定市場或產業</w:t>
            </w:r>
          </w:p>
        </w:tc>
      </w:tr>
      <w:tr w:rsidR="000632EF" w14:paraId="2F0B8E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C074A" w14:textId="77777777" w:rsidR="000632EF" w:rsidRDefault="00000000">
            <w:r>
              <w:rPr>
                <w:rFonts w:eastAsia="微軟正黑體"/>
                <w:sz w:val="20"/>
                <w:szCs w:val="20"/>
              </w:rPr>
              <w:t>破壞穩定</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808216" w14:textId="77777777" w:rsidR="000632EF" w:rsidRDefault="00000000">
            <w:r>
              <w:rPr>
                <w:rFonts w:eastAsia="微軟正黑體"/>
                <w:sz w:val="20"/>
                <w:szCs w:val="20"/>
              </w:rPr>
              <w:t>不以獲利為目的，製造金融或社會恐慌</w:t>
            </w:r>
          </w:p>
        </w:tc>
      </w:tr>
    </w:tbl>
    <w:p w14:paraId="69756EE8" w14:textId="77777777" w:rsidR="000632EF" w:rsidRDefault="000632EF">
      <w:pPr>
        <w:spacing w:after="60"/>
      </w:pPr>
    </w:p>
    <w:p w14:paraId="592CAF51" w14:textId="77777777" w:rsidR="000632EF" w:rsidRDefault="00000000">
      <w:pPr>
        <w:pStyle w:val="2"/>
        <w:pBdr>
          <w:bottom w:val="single" w:sz="4" w:space="2" w:color="2E75B6"/>
        </w:pBdr>
      </w:pPr>
      <w:r>
        <w:t>5.2 攻擊者分級</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200"/>
        <w:gridCol w:w="2960"/>
      </w:tblGrid>
      <w:tr w:rsidR="000632EF" w14:paraId="5D7AB8B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24EABFE" w14:textId="77777777" w:rsidR="000632EF" w:rsidRDefault="00000000">
            <w:pPr>
              <w:jc w:val="center"/>
            </w:pPr>
            <w:r>
              <w:rPr>
                <w:rFonts w:eastAsia="微軟正黑體"/>
                <w:b/>
                <w:bCs/>
                <w:color w:val="FFFFFF"/>
                <w:sz w:val="20"/>
                <w:szCs w:val="20"/>
              </w:rPr>
              <w:t>等級</w:t>
            </w:r>
          </w:p>
        </w:tc>
        <w:tc>
          <w:tcPr>
            <w:tcW w:w="20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F28E286" w14:textId="77777777" w:rsidR="000632EF" w:rsidRDefault="00000000">
            <w:pPr>
              <w:jc w:val="center"/>
            </w:pPr>
            <w:r>
              <w:rPr>
                <w:rFonts w:eastAsia="微軟正黑體"/>
                <w:b/>
                <w:bCs/>
                <w:color w:val="FFFFFF"/>
                <w:sz w:val="20"/>
                <w:szCs w:val="20"/>
              </w:rPr>
              <w:t>類型</w:t>
            </w:r>
          </w:p>
        </w:tc>
        <w:tc>
          <w:tcPr>
            <w:tcW w:w="3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E8711D0" w14:textId="77777777" w:rsidR="000632EF" w:rsidRDefault="00000000">
            <w:pPr>
              <w:jc w:val="center"/>
            </w:pPr>
            <w:r>
              <w:rPr>
                <w:rFonts w:eastAsia="微軟正黑體"/>
                <w:b/>
                <w:bCs/>
                <w:color w:val="FFFFFF"/>
                <w:sz w:val="20"/>
                <w:szCs w:val="20"/>
              </w:rPr>
              <w:t>所需能力</w:t>
            </w:r>
          </w:p>
        </w:tc>
        <w:tc>
          <w:tcPr>
            <w:tcW w:w="2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3EC317F4" w14:textId="77777777" w:rsidR="000632EF" w:rsidRDefault="00000000">
            <w:pPr>
              <w:jc w:val="center"/>
            </w:pPr>
            <w:r>
              <w:rPr>
                <w:rFonts w:eastAsia="微軟正黑體"/>
                <w:b/>
                <w:bCs/>
                <w:color w:val="FFFFFF"/>
                <w:sz w:val="20"/>
                <w:szCs w:val="20"/>
              </w:rPr>
              <w:t>可執行層次</w:t>
            </w:r>
          </w:p>
        </w:tc>
      </w:tr>
      <w:tr w:rsidR="000632EF" w14:paraId="71BCA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2757" w14:textId="77777777" w:rsidR="000632EF" w:rsidRDefault="00000000">
            <w:r>
              <w:rPr>
                <w:rFonts w:eastAsia="微軟正黑體"/>
                <w:sz w:val="20"/>
                <w:szCs w:val="20"/>
              </w:rPr>
              <w:t>A 級</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81809" w14:textId="77777777" w:rsidR="000632EF" w:rsidRDefault="00000000">
            <w:r>
              <w:rPr>
                <w:rFonts w:eastAsia="微軟正黑體"/>
                <w:sz w:val="20"/>
                <w:szCs w:val="20"/>
              </w:rPr>
              <w:t>國家級 APT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EC88" w14:textId="77777777" w:rsidR="000632EF" w:rsidRDefault="00000000">
            <w:r>
              <w:rPr>
                <w:rFonts w:eastAsia="微軟正黑體"/>
                <w:sz w:val="20"/>
                <w:szCs w:val="20"/>
              </w:rPr>
              <w:t>ML + 金融 + 語言複合能力</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0062" w14:textId="77777777" w:rsidR="000632EF" w:rsidRDefault="00000000">
            <w:r>
              <w:rPr>
                <w:rFonts w:eastAsia="微軟正黑體"/>
                <w:sz w:val="20"/>
                <w:szCs w:val="20"/>
              </w:rPr>
              <w:t>完整五層</w:t>
            </w:r>
          </w:p>
        </w:tc>
      </w:tr>
      <w:tr w:rsidR="000632EF" w14:paraId="1A107C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6686DE" w14:textId="77777777" w:rsidR="000632EF" w:rsidRDefault="00000000">
            <w:r>
              <w:rPr>
                <w:rFonts w:eastAsia="微軟正黑體"/>
                <w:sz w:val="20"/>
                <w:szCs w:val="20"/>
              </w:rPr>
              <w:t>B 級</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0EA75" w14:textId="77777777" w:rsidR="000632EF" w:rsidRDefault="00000000">
            <w:r>
              <w:rPr>
                <w:rFonts w:eastAsia="微軟正黑體"/>
                <w:sz w:val="20"/>
                <w:szCs w:val="20"/>
              </w:rPr>
              <w:t>有組織犯罪</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3F756E" w14:textId="77777777" w:rsidR="000632EF" w:rsidRDefault="00000000">
            <w:r>
              <w:rPr>
                <w:rFonts w:eastAsia="微軟正黑體"/>
                <w:sz w:val="20"/>
                <w:szCs w:val="20"/>
              </w:rPr>
              <w:t>金融 + 語言能力</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88B83A" w14:textId="77777777" w:rsidR="000632EF" w:rsidRDefault="00000000">
            <w:r>
              <w:rPr>
                <w:rFonts w:eastAsia="微軟正黑體"/>
                <w:sz w:val="20"/>
                <w:szCs w:val="20"/>
              </w:rPr>
              <w:t>Layer 1、4、5</w:t>
            </w:r>
          </w:p>
        </w:tc>
      </w:tr>
      <w:tr w:rsidR="000632EF" w14:paraId="0D2553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4C972" w14:textId="77777777" w:rsidR="000632EF" w:rsidRDefault="00000000">
            <w:r>
              <w:rPr>
                <w:rFonts w:eastAsia="微軟正黑體"/>
                <w:sz w:val="20"/>
                <w:szCs w:val="20"/>
              </w:rPr>
              <w:t>C 級</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C2E0" w14:textId="77777777" w:rsidR="000632EF" w:rsidRDefault="00000000">
            <w:r>
              <w:rPr>
                <w:rFonts w:eastAsia="微軟正黑體"/>
                <w:sz w:val="20"/>
                <w:szCs w:val="20"/>
              </w:rPr>
              <w:t>個人研究者</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E884" w14:textId="77777777" w:rsidR="000632EF" w:rsidRDefault="00000000">
            <w:r>
              <w:rPr>
                <w:rFonts w:eastAsia="微軟正黑體"/>
                <w:sz w:val="20"/>
                <w:szCs w:val="20"/>
              </w:rPr>
              <w:t>基礎技術能力</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4BAF7" w14:textId="77777777" w:rsidR="000632EF" w:rsidRDefault="00000000">
            <w:r>
              <w:rPr>
                <w:rFonts w:eastAsia="微軟正黑體"/>
                <w:sz w:val="20"/>
                <w:szCs w:val="20"/>
              </w:rPr>
              <w:t>概念驗證層級</w:t>
            </w:r>
          </w:p>
        </w:tc>
      </w:tr>
    </w:tbl>
    <w:p w14:paraId="6BF77698" w14:textId="77777777" w:rsidR="000632EF" w:rsidRDefault="000632EF">
      <w:pPr>
        <w:spacing w:after="120"/>
      </w:pPr>
    </w:p>
    <w:p w14:paraId="0F8D95D7" w14:textId="77777777" w:rsidR="000632EF" w:rsidRDefault="00000000">
      <w:pPr>
        <w:pStyle w:val="1"/>
      </w:pPr>
      <w:r>
        <w:t>6. 建議防禦框架</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0632EF" w14:paraId="74A4235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45BA0CE2" w14:textId="77777777" w:rsidR="000632EF" w:rsidRDefault="00000000">
            <w:pPr>
              <w:jc w:val="center"/>
            </w:pPr>
            <w:r>
              <w:rPr>
                <w:rFonts w:eastAsia="微軟正黑體"/>
                <w:b/>
                <w:bCs/>
                <w:color w:val="FFFFFF"/>
                <w:sz w:val="20"/>
                <w:szCs w:val="20"/>
              </w:rPr>
              <w:t>防禦層</w:t>
            </w:r>
          </w:p>
        </w:tc>
        <w:tc>
          <w:tcPr>
            <w:tcW w:w="36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D8D0149" w14:textId="77777777" w:rsidR="000632EF" w:rsidRDefault="00000000">
            <w:pPr>
              <w:jc w:val="center"/>
            </w:pPr>
            <w:r>
              <w:rPr>
                <w:rFonts w:eastAsia="微軟正黑體"/>
                <w:b/>
                <w:bCs/>
                <w:color w:val="FFFFFF"/>
                <w:sz w:val="20"/>
                <w:szCs w:val="20"/>
              </w:rPr>
              <w:t>機制</w:t>
            </w:r>
          </w:p>
        </w:tc>
        <w:tc>
          <w:tcPr>
            <w:tcW w:w="35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7577166C" w14:textId="77777777" w:rsidR="000632EF" w:rsidRDefault="00000000">
            <w:pPr>
              <w:jc w:val="center"/>
            </w:pPr>
            <w:r>
              <w:rPr>
                <w:rFonts w:eastAsia="微軟正黑體"/>
                <w:b/>
                <w:bCs/>
                <w:color w:val="FFFFFF"/>
                <w:sz w:val="20"/>
                <w:szCs w:val="20"/>
              </w:rPr>
              <w:t>對應攻擊</w:t>
            </w:r>
          </w:p>
        </w:tc>
      </w:tr>
      <w:tr w:rsidR="000632EF" w14:paraId="3E1A4E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E4D1" w14:textId="77777777" w:rsidR="000632EF" w:rsidRDefault="00000000">
            <w:r>
              <w:rPr>
                <w:rFonts w:eastAsia="微軟正黑體"/>
                <w:sz w:val="20"/>
                <w:szCs w:val="20"/>
              </w:rPr>
              <w:t>頻譜分析層</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12A6" w14:textId="77777777" w:rsidR="000632EF" w:rsidRDefault="00000000">
            <w:r>
              <w:rPr>
                <w:rFonts w:eastAsia="微軟正黑體"/>
                <w:sz w:val="20"/>
                <w:szCs w:val="20"/>
              </w:rPr>
              <w:t>偵測異常頻率（18kHz 以上）</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63349" w14:textId="77777777" w:rsidR="000632EF" w:rsidRDefault="00000000">
            <w:r>
              <w:rPr>
                <w:rFonts w:eastAsia="微軟正黑體"/>
                <w:sz w:val="20"/>
                <w:szCs w:val="20"/>
              </w:rPr>
              <w:t>超音波注入 [4]</w:t>
            </w:r>
          </w:p>
        </w:tc>
      </w:tr>
      <w:tr w:rsidR="000632EF" w14:paraId="4DA969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74D87" w14:textId="77777777" w:rsidR="000632EF" w:rsidRDefault="00000000">
            <w:r>
              <w:rPr>
                <w:rFonts w:eastAsia="微軟正黑體"/>
                <w:sz w:val="20"/>
                <w:szCs w:val="20"/>
              </w:rPr>
              <w:t>前處理層</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5FAB3" w14:textId="77777777" w:rsidR="000632EF" w:rsidRDefault="00000000">
            <w:r>
              <w:rPr>
                <w:rFonts w:eastAsia="微軟正黑體"/>
                <w:sz w:val="20"/>
                <w:szCs w:val="20"/>
              </w:rPr>
              <w:t>抗噪（現有）+ 聲學指紋驗證</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F89E1" w14:textId="77777777" w:rsidR="000632EF" w:rsidRDefault="00000000">
            <w:r>
              <w:rPr>
                <w:rFonts w:eastAsia="微軟正黑體"/>
                <w:sz w:val="20"/>
                <w:szCs w:val="20"/>
              </w:rPr>
              <w:t>環境音攻擊 [5]</w:t>
            </w:r>
          </w:p>
        </w:tc>
      </w:tr>
      <w:tr w:rsidR="000632EF" w14:paraId="2F8F9A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9CEB" w14:textId="77777777" w:rsidR="000632EF" w:rsidRDefault="00000000">
            <w:r>
              <w:rPr>
                <w:rFonts w:eastAsia="微軟正黑體"/>
                <w:sz w:val="20"/>
                <w:szCs w:val="20"/>
              </w:rPr>
              <w:t>語音模組驗證</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3E765" w14:textId="77777777" w:rsidR="000632EF" w:rsidRDefault="00000000">
            <w:r>
              <w:rPr>
                <w:rFonts w:eastAsia="微軟正黑體"/>
                <w:sz w:val="20"/>
                <w:szCs w:val="20"/>
              </w:rPr>
              <w:t>模型可解釋性分析 + 對抗性測試</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E9A1" w14:textId="77777777" w:rsidR="000632EF" w:rsidRDefault="00000000">
            <w:r>
              <w:rPr>
                <w:rFonts w:eastAsia="微軟正黑體"/>
                <w:sz w:val="20"/>
                <w:szCs w:val="20"/>
              </w:rPr>
              <w:t>供應鏈後門 [5][6]</w:t>
            </w:r>
          </w:p>
        </w:tc>
      </w:tr>
      <w:tr w:rsidR="000632EF" w14:paraId="03597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255398" w14:textId="77777777" w:rsidR="000632EF" w:rsidRDefault="00000000">
            <w:r>
              <w:rPr>
                <w:rFonts w:eastAsia="微軟正黑體"/>
                <w:sz w:val="20"/>
                <w:szCs w:val="20"/>
              </w:rPr>
              <w:t>Token 過濾層</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04C6EF" w14:textId="77777777" w:rsidR="000632EF" w:rsidRDefault="00000000">
            <w:r>
              <w:rPr>
                <w:rFonts w:eastAsia="微軟正黑體"/>
                <w:sz w:val="20"/>
                <w:szCs w:val="20"/>
              </w:rPr>
              <w:t>擴展至同音字 / 文言文 / 異體字</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09B0F" w14:textId="77777777" w:rsidR="000632EF" w:rsidRDefault="00000000">
            <w:r>
              <w:rPr>
                <w:rFonts w:eastAsia="微軟正黑體"/>
                <w:sz w:val="20"/>
                <w:szCs w:val="20"/>
              </w:rPr>
              <w:t>中文</w:t>
            </w:r>
            <w:proofErr w:type="gramStart"/>
            <w:r>
              <w:rPr>
                <w:rFonts w:eastAsia="微軟正黑體"/>
                <w:sz w:val="20"/>
                <w:szCs w:val="20"/>
              </w:rPr>
              <w:t>特有繞</w:t>
            </w:r>
            <w:proofErr w:type="gramEnd"/>
            <w:r>
              <w:rPr>
                <w:rFonts w:eastAsia="微軟正黑體"/>
                <w:sz w:val="20"/>
                <w:szCs w:val="20"/>
              </w:rPr>
              <w:t>過 [3]</w:t>
            </w:r>
          </w:p>
        </w:tc>
      </w:tr>
      <w:tr w:rsidR="000632EF" w14:paraId="666A7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528DB" w14:textId="77777777" w:rsidR="000632EF" w:rsidRDefault="00000000">
            <w:r>
              <w:rPr>
                <w:rFonts w:eastAsia="微軟正黑體"/>
                <w:sz w:val="20"/>
                <w:szCs w:val="20"/>
              </w:rPr>
              <w:t>語義監控層</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D0D68" w14:textId="77777777" w:rsidR="000632EF" w:rsidRDefault="00000000">
            <w:r>
              <w:rPr>
                <w:rFonts w:eastAsia="微軟正黑體"/>
                <w:sz w:val="20"/>
                <w:szCs w:val="20"/>
              </w:rPr>
              <w:t>偵測 population-level 輸出收斂</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8434C" w14:textId="77777777" w:rsidR="000632EF" w:rsidRDefault="00000000">
            <w:r>
              <w:rPr>
                <w:rFonts w:eastAsia="微軟正黑體"/>
                <w:sz w:val="20"/>
                <w:szCs w:val="20"/>
              </w:rPr>
              <w:t>集體認知偏移 [1]</w:t>
            </w:r>
          </w:p>
        </w:tc>
      </w:tr>
      <w:tr w:rsidR="000632EF" w14:paraId="6F0636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8F5AA" w14:textId="77777777" w:rsidR="000632EF" w:rsidRDefault="00000000">
            <w:r>
              <w:rPr>
                <w:rFonts w:eastAsia="微軟正黑體"/>
                <w:sz w:val="20"/>
                <w:szCs w:val="20"/>
              </w:rPr>
              <w:t>執行審計層</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E530C8" w14:textId="77777777" w:rsidR="000632EF" w:rsidRDefault="00000000">
            <w:r>
              <w:rPr>
                <w:rFonts w:eastAsia="微軟正黑體"/>
                <w:sz w:val="20"/>
                <w:szCs w:val="20"/>
              </w:rPr>
              <w:t>跨工具行為組合監控</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D4112" w14:textId="77777777" w:rsidR="000632EF" w:rsidRDefault="00000000">
            <w:r>
              <w:rPr>
                <w:rFonts w:eastAsia="微軟正黑體"/>
                <w:sz w:val="20"/>
                <w:szCs w:val="20"/>
              </w:rPr>
              <w:t>Agent 濫用</w:t>
            </w:r>
          </w:p>
        </w:tc>
      </w:tr>
    </w:tbl>
    <w:p w14:paraId="5C5CA9AA" w14:textId="77777777" w:rsidR="000632EF" w:rsidRDefault="000632EF">
      <w:pPr>
        <w:spacing w:after="120"/>
      </w:pPr>
    </w:p>
    <w:p w14:paraId="69E5CC60" w14:textId="77777777" w:rsidR="000632EF" w:rsidRDefault="00000000">
      <w:pPr>
        <w:pStyle w:val="1"/>
      </w:pPr>
      <w:r>
        <w:t>7. MITRE ATLAS 新增提案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0632EF" w14:paraId="0FA3AC0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DE751D" w14:textId="77777777" w:rsidR="000632EF" w:rsidRDefault="00000000">
            <w:pPr>
              <w:jc w:val="center"/>
            </w:pPr>
            <w:r>
              <w:rPr>
                <w:rFonts w:eastAsia="微軟正黑體"/>
                <w:b/>
                <w:bCs/>
                <w:color w:val="FFFFFF"/>
                <w:sz w:val="20"/>
                <w:szCs w:val="20"/>
              </w:rPr>
              <w:lastRenderedPageBreak/>
              <w:t>暫定 ID</w:t>
            </w:r>
          </w:p>
        </w:tc>
        <w:tc>
          <w:tcPr>
            <w:tcW w:w="48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043FA524" w14:textId="77777777" w:rsidR="000632EF" w:rsidRDefault="00000000">
            <w:pPr>
              <w:jc w:val="center"/>
            </w:pPr>
            <w:r>
              <w:rPr>
                <w:rFonts w:eastAsia="微軟正黑體"/>
                <w:b/>
                <w:bCs/>
                <w:color w:val="FFFFFF"/>
                <w:sz w:val="20"/>
                <w:szCs w:val="20"/>
              </w:rPr>
              <w:t>技術名稱</w:t>
            </w:r>
          </w:p>
        </w:tc>
        <w:tc>
          <w:tcPr>
            <w:tcW w:w="27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18AF141F" w14:textId="77777777" w:rsidR="000632EF" w:rsidRDefault="00000000">
            <w:pPr>
              <w:jc w:val="center"/>
            </w:pPr>
            <w:r>
              <w:rPr>
                <w:rFonts w:eastAsia="微軟正黑體"/>
                <w:b/>
                <w:bCs/>
                <w:color w:val="FFFFFF"/>
                <w:sz w:val="20"/>
                <w:szCs w:val="20"/>
              </w:rPr>
              <w:t>對應章節</w:t>
            </w:r>
          </w:p>
        </w:tc>
      </w:tr>
      <w:tr w:rsidR="000632EF" w14:paraId="2F42EF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B35F4" w14:textId="77777777" w:rsidR="000632EF" w:rsidRDefault="00000000">
            <w:r>
              <w:rPr>
                <w:rFonts w:eastAsia="微軟正黑體"/>
                <w:sz w:val="20"/>
                <w:szCs w:val="20"/>
              </w:rPr>
              <w:t>AML.TXX.001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87F6" w14:textId="77777777" w:rsidR="000632EF" w:rsidRDefault="00000000">
            <w:r>
              <w:rPr>
                <w:rFonts w:eastAsia="微軟正黑體"/>
                <w:sz w:val="20"/>
                <w:szCs w:val="20"/>
              </w:rPr>
              <w:t>AI Agent Forum as Social Engineering Vector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DCA8" w14:textId="77777777" w:rsidR="000632EF" w:rsidRDefault="00000000">
            <w:r>
              <w:rPr>
                <w:rFonts w:eastAsia="微軟正黑體"/>
                <w:sz w:val="20"/>
                <w:szCs w:val="20"/>
              </w:rPr>
              <w:t>Paper 1</w:t>
            </w:r>
          </w:p>
        </w:tc>
      </w:tr>
      <w:tr w:rsidR="000632EF" w14:paraId="1AEBEE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E22CE4" w14:textId="77777777" w:rsidR="000632EF" w:rsidRDefault="00000000">
            <w:r>
              <w:rPr>
                <w:rFonts w:eastAsia="微軟正黑體"/>
                <w:sz w:val="20"/>
                <w:szCs w:val="20"/>
              </w:rPr>
              <w:t>AML.TXX.002</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10636" w14:textId="77777777" w:rsidR="000632EF" w:rsidRDefault="00000000">
            <w:r>
              <w:rPr>
                <w:rFonts w:eastAsia="微軟正黑體"/>
                <w:sz w:val="20"/>
                <w:szCs w:val="20"/>
              </w:rPr>
              <w:t>Cognitive Layer Poisoning via Multi-Agent Interaction</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8283A" w14:textId="77777777" w:rsidR="000632EF" w:rsidRDefault="00000000">
            <w:r>
              <w:rPr>
                <w:rFonts w:eastAsia="微軟正黑體"/>
                <w:sz w:val="20"/>
                <w:szCs w:val="20"/>
              </w:rPr>
              <w:t>Paper 1</w:t>
            </w:r>
          </w:p>
        </w:tc>
      </w:tr>
      <w:tr w:rsidR="000632EF" w14:paraId="032D94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805F1" w14:textId="77777777" w:rsidR="000632EF" w:rsidRDefault="00000000">
            <w:r>
              <w:rPr>
                <w:rFonts w:eastAsia="微軟正黑體"/>
                <w:sz w:val="20"/>
                <w:szCs w:val="20"/>
              </w:rPr>
              <w:t>AML.TXX.003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8E89B" w14:textId="77777777" w:rsidR="000632EF" w:rsidRDefault="00000000">
            <w:r>
              <w:rPr>
                <w:rFonts w:eastAsia="微軟正黑體"/>
                <w:sz w:val="20"/>
                <w:szCs w:val="20"/>
              </w:rPr>
              <w:t>AI-Assisted Market Manipulation through Collective Output Bias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07E63" w14:textId="77777777" w:rsidR="000632EF" w:rsidRDefault="00000000">
            <w:r>
              <w:rPr>
                <w:rFonts w:eastAsia="微軟正黑體"/>
                <w:sz w:val="20"/>
                <w:szCs w:val="20"/>
              </w:rPr>
              <w:t>Paper 1</w:t>
            </w:r>
          </w:p>
        </w:tc>
      </w:tr>
      <w:tr w:rsidR="000632EF" w14:paraId="0AAD08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A1FCD2" w14:textId="77777777" w:rsidR="000632EF" w:rsidRDefault="00000000">
            <w:r>
              <w:rPr>
                <w:rFonts w:eastAsia="微軟正黑體"/>
                <w:sz w:val="20"/>
                <w:szCs w:val="20"/>
              </w:rPr>
              <w:t>AML.TXX.004</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CC4E2" w14:textId="77777777" w:rsidR="000632EF" w:rsidRDefault="00000000">
            <w:r>
              <w:rPr>
                <w:rFonts w:eastAsia="微軟正黑體"/>
                <w:sz w:val="20"/>
                <w:szCs w:val="20"/>
              </w:rPr>
              <w:t>Speech Module Supply Chain Backdoor</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9CC3C" w14:textId="77777777" w:rsidR="000632EF" w:rsidRDefault="00000000">
            <w:r>
              <w:rPr>
                <w:rFonts w:eastAsia="微軟正黑體"/>
                <w:sz w:val="20"/>
                <w:szCs w:val="20"/>
              </w:rPr>
              <w:t>3.1</w:t>
            </w:r>
          </w:p>
        </w:tc>
      </w:tr>
      <w:tr w:rsidR="000632EF" w14:paraId="1786FC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510F" w14:textId="77777777" w:rsidR="000632EF" w:rsidRDefault="00000000">
            <w:r>
              <w:rPr>
                <w:rFonts w:eastAsia="微軟正黑體"/>
                <w:sz w:val="20"/>
                <w:szCs w:val="20"/>
              </w:rPr>
              <w:t>AML.TXX.005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B6CCF" w14:textId="77777777" w:rsidR="000632EF" w:rsidRDefault="00000000">
            <w:r>
              <w:rPr>
                <w:rFonts w:eastAsia="微軟正黑體"/>
                <w:sz w:val="20"/>
                <w:szCs w:val="20"/>
              </w:rPr>
              <w:t>Acoustic Layer Injection via Ultrasonic Signal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A4286" w14:textId="77777777" w:rsidR="000632EF" w:rsidRDefault="00000000">
            <w:r>
              <w:rPr>
                <w:rFonts w:eastAsia="微軟正黑體"/>
                <w:sz w:val="20"/>
                <w:szCs w:val="20"/>
              </w:rPr>
              <w:t>3.2</w:t>
            </w:r>
          </w:p>
        </w:tc>
      </w:tr>
      <w:tr w:rsidR="000632EF" w14:paraId="30C210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84261B" w14:textId="77777777" w:rsidR="000632EF" w:rsidRDefault="00000000">
            <w:r>
              <w:rPr>
                <w:rFonts w:eastAsia="微軟正黑體"/>
                <w:sz w:val="20"/>
                <w:szCs w:val="20"/>
              </w:rPr>
              <w:t>AML.TXX.006</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B6ADA7" w14:textId="77777777" w:rsidR="000632EF" w:rsidRDefault="00000000">
            <w:r>
              <w:rPr>
                <w:rFonts w:eastAsia="微軟正黑體"/>
                <w:sz w:val="20"/>
                <w:szCs w:val="20"/>
              </w:rPr>
              <w:t>Phonetic Homoglyph Attack Against Chinese LLMs</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0C352" w14:textId="77777777" w:rsidR="000632EF" w:rsidRDefault="00000000">
            <w:r>
              <w:rPr>
                <w:rFonts w:eastAsia="微軟正黑體"/>
                <w:sz w:val="20"/>
                <w:szCs w:val="20"/>
              </w:rPr>
              <w:t>3.3</w:t>
            </w:r>
          </w:p>
        </w:tc>
      </w:tr>
      <w:tr w:rsidR="000632EF" w14:paraId="71AFB7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15DB3" w14:textId="77777777" w:rsidR="000632EF" w:rsidRDefault="00000000">
            <w:r>
              <w:rPr>
                <w:rFonts w:eastAsia="微軟正黑體"/>
                <w:sz w:val="20"/>
                <w:szCs w:val="20"/>
              </w:rPr>
              <w:t>AML.TXX.007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5592" w14:textId="77777777" w:rsidR="000632EF" w:rsidRDefault="00000000">
            <w:r>
              <w:rPr>
                <w:rFonts w:eastAsia="微軟正黑體"/>
                <w:sz w:val="20"/>
                <w:szCs w:val="20"/>
              </w:rPr>
              <w:t>Classical Chinese Evasion of Safety Filters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3AF0F" w14:textId="77777777" w:rsidR="000632EF" w:rsidRDefault="00000000">
            <w:r>
              <w:rPr>
                <w:rFonts w:eastAsia="微軟正黑體"/>
                <w:sz w:val="20"/>
                <w:szCs w:val="20"/>
              </w:rPr>
              <w:t>3.3</w:t>
            </w:r>
          </w:p>
        </w:tc>
      </w:tr>
      <w:tr w:rsidR="000632EF" w14:paraId="79F6B2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7F18A" w14:textId="77777777" w:rsidR="000632EF" w:rsidRDefault="00000000">
            <w:r>
              <w:rPr>
                <w:rFonts w:eastAsia="微軟正黑體"/>
                <w:sz w:val="20"/>
                <w:szCs w:val="20"/>
              </w:rPr>
              <w:t>AML.TXX.008</w:t>
            </w:r>
          </w:p>
        </w:tc>
        <w:tc>
          <w:tcPr>
            <w:tcW w:w="4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9A42FB" w14:textId="77777777" w:rsidR="000632EF" w:rsidRDefault="00000000">
            <w:r>
              <w:rPr>
                <w:rFonts w:eastAsia="微軟正黑體"/>
                <w:sz w:val="20"/>
                <w:szCs w:val="20"/>
              </w:rPr>
              <w:t>Latent Persona Activation via Semantic Trigger</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0856CD" w14:textId="77777777" w:rsidR="000632EF" w:rsidRDefault="00000000">
            <w:r>
              <w:rPr>
                <w:rFonts w:eastAsia="微軟正黑體"/>
                <w:sz w:val="20"/>
                <w:szCs w:val="20"/>
              </w:rPr>
              <w:t>3.4</w:t>
            </w:r>
          </w:p>
        </w:tc>
      </w:tr>
    </w:tbl>
    <w:p w14:paraId="081BF2DB" w14:textId="77777777" w:rsidR="000632EF" w:rsidRDefault="000632EF">
      <w:pPr>
        <w:spacing w:after="120"/>
      </w:pPr>
    </w:p>
    <w:p w14:paraId="334079D3" w14:textId="77777777" w:rsidR="000632EF" w:rsidRDefault="00000000">
      <w:pPr>
        <w:pStyle w:val="1"/>
      </w:pPr>
      <w:r>
        <w:t>8. 參考文獻</w:t>
      </w:r>
    </w:p>
    <w:p w14:paraId="4B8E6B51" w14:textId="77777777" w:rsidR="000632EF" w:rsidRDefault="000632EF">
      <w:pPr>
        <w:spacing w:after="36"/>
      </w:pPr>
    </w:p>
    <w:p w14:paraId="31B7F032" w14:textId="77777777" w:rsidR="000632EF" w:rsidRDefault="00000000">
      <w:pPr>
        <w:spacing w:before="80" w:after="80" w:line="320" w:lineRule="auto"/>
        <w:ind w:left="720" w:hanging="360"/>
      </w:pPr>
      <w:r>
        <w:rPr>
          <w:rFonts w:eastAsia="微軟正黑體"/>
          <w:b/>
          <w:bCs/>
          <w:color w:val="2B5797"/>
          <w:sz w:val="20"/>
          <w:szCs w:val="20"/>
        </w:rPr>
        <w:t>[1</w:t>
      </w:r>
      <w:proofErr w:type="gramStart"/>
      <w:r>
        <w:rPr>
          <w:rFonts w:eastAsia="微軟正黑體"/>
          <w:b/>
          <w:bCs/>
          <w:color w:val="2B5797"/>
          <w:sz w:val="20"/>
          <w:szCs w:val="20"/>
        </w:rPr>
        <w:t xml:space="preserve">]  </w:t>
      </w:r>
      <w:r>
        <w:rPr>
          <w:rFonts w:eastAsia="微軟正黑體"/>
          <w:sz w:val="20"/>
          <w:szCs w:val="20"/>
        </w:rPr>
        <w:t>Yu</w:t>
      </w:r>
      <w:proofErr w:type="gramEnd"/>
      <w:r>
        <w:rPr>
          <w:rFonts w:eastAsia="微軟正黑體"/>
          <w:sz w:val="20"/>
          <w:szCs w:val="20"/>
        </w:rPr>
        <w:t xml:space="preserve">, WeiMing (2026). "Cognitive Layer Poisoning via Multi-Agent Interaction: A Novel Attack Vector Against AI-Assisted Financial Markets." </w:t>
      </w:r>
      <w:proofErr w:type="spellStart"/>
      <w:r>
        <w:rPr>
          <w:rFonts w:eastAsia="微軟正黑體"/>
          <w:sz w:val="20"/>
          <w:szCs w:val="20"/>
        </w:rPr>
        <w:t>Zenodo</w:t>
      </w:r>
      <w:proofErr w:type="spellEnd"/>
      <w:r>
        <w:rPr>
          <w:rFonts w:eastAsia="微軟正黑體"/>
          <w:sz w:val="20"/>
          <w:szCs w:val="20"/>
        </w:rPr>
        <w:t>. DOI: 10.5281/zenodo.19974367</w:t>
      </w:r>
    </w:p>
    <w:p w14:paraId="78868BF9" w14:textId="77777777" w:rsidR="000632EF" w:rsidRDefault="00000000">
      <w:pPr>
        <w:spacing w:before="80" w:after="80" w:line="320" w:lineRule="auto"/>
        <w:ind w:left="720" w:hanging="360"/>
      </w:pPr>
      <w:r>
        <w:rPr>
          <w:rFonts w:eastAsia="微軟正黑體"/>
          <w:b/>
          <w:bCs/>
          <w:color w:val="2B5797"/>
          <w:sz w:val="20"/>
          <w:szCs w:val="20"/>
        </w:rPr>
        <w:t>[2</w:t>
      </w:r>
      <w:proofErr w:type="gramStart"/>
      <w:r>
        <w:rPr>
          <w:rFonts w:eastAsia="微軟正黑體"/>
          <w:b/>
          <w:bCs/>
          <w:color w:val="2B5797"/>
          <w:sz w:val="20"/>
          <w:szCs w:val="20"/>
        </w:rPr>
        <w:t xml:space="preserve">]  </w:t>
      </w:r>
      <w:proofErr w:type="spellStart"/>
      <w:r>
        <w:rPr>
          <w:rFonts w:eastAsia="微軟正黑體"/>
          <w:sz w:val="20"/>
          <w:szCs w:val="20"/>
        </w:rPr>
        <w:t>Greshake</w:t>
      </w:r>
      <w:proofErr w:type="spellEnd"/>
      <w:proofErr w:type="gramEnd"/>
      <w:r>
        <w:rPr>
          <w:rFonts w:eastAsia="微軟正黑體"/>
          <w:sz w:val="20"/>
          <w:szCs w:val="20"/>
        </w:rPr>
        <w:t>, K., Abdelnabi, S., Mishra, S., Endres, C., Holz, T., &amp; Fritz, M. (2023). "Not What You've Signed Up For: Compromising Real-World LLM-Integrated Applications with Indirect Prompt Injection." arXiv:2302.12173</w:t>
      </w:r>
    </w:p>
    <w:p w14:paraId="5CB4B92E" w14:textId="77777777" w:rsidR="000632EF" w:rsidRDefault="00000000">
      <w:pPr>
        <w:spacing w:before="80" w:after="80" w:line="320" w:lineRule="auto"/>
        <w:ind w:left="720" w:hanging="360"/>
      </w:pPr>
      <w:r>
        <w:rPr>
          <w:rFonts w:eastAsia="微軟正黑體"/>
          <w:b/>
          <w:bCs/>
          <w:color w:val="2B5797"/>
          <w:sz w:val="20"/>
          <w:szCs w:val="20"/>
        </w:rPr>
        <w:t>[3</w:t>
      </w:r>
      <w:proofErr w:type="gramStart"/>
      <w:r>
        <w:rPr>
          <w:rFonts w:eastAsia="微軟正黑體"/>
          <w:b/>
          <w:bCs/>
          <w:color w:val="2B5797"/>
          <w:sz w:val="20"/>
          <w:szCs w:val="20"/>
        </w:rPr>
        <w:t xml:space="preserve">]  </w:t>
      </w:r>
      <w:r>
        <w:rPr>
          <w:rFonts w:eastAsia="微軟正黑體"/>
          <w:sz w:val="20"/>
          <w:szCs w:val="20"/>
        </w:rPr>
        <w:t>Huang</w:t>
      </w:r>
      <w:proofErr w:type="gramEnd"/>
      <w:r>
        <w:rPr>
          <w:rFonts w:eastAsia="微軟正黑體"/>
          <w:sz w:val="20"/>
          <w:szCs w:val="20"/>
        </w:rPr>
        <w:t>, X., Qin, S., Jia, X., Duan, R., Yan, H., Zeng, Z., Yang, F., Liu, Y., &amp; Jia, X. (2026). "Obscure but Effective: Classical Chinese Jailbreak Prompt Optimization via Bio-Inspired Search." ICLR 2026. arXiv:2602.22983</w:t>
      </w:r>
    </w:p>
    <w:p w14:paraId="1C30FEF1" w14:textId="77777777" w:rsidR="000632EF" w:rsidRDefault="00000000">
      <w:pPr>
        <w:spacing w:before="80" w:after="80" w:line="320" w:lineRule="auto"/>
        <w:ind w:left="720" w:hanging="360"/>
      </w:pPr>
      <w:r>
        <w:rPr>
          <w:rFonts w:eastAsia="微軟正黑體"/>
          <w:b/>
          <w:bCs/>
          <w:color w:val="2B5797"/>
          <w:sz w:val="20"/>
          <w:szCs w:val="20"/>
        </w:rPr>
        <w:t>[4</w:t>
      </w:r>
      <w:proofErr w:type="gramStart"/>
      <w:r>
        <w:rPr>
          <w:rFonts w:eastAsia="微軟正黑體"/>
          <w:b/>
          <w:bCs/>
          <w:color w:val="2B5797"/>
          <w:sz w:val="20"/>
          <w:szCs w:val="20"/>
        </w:rPr>
        <w:t xml:space="preserve">]  </w:t>
      </w:r>
      <w:r>
        <w:rPr>
          <w:rFonts w:eastAsia="微軟正黑體"/>
          <w:sz w:val="20"/>
          <w:szCs w:val="20"/>
        </w:rPr>
        <w:t>Zhang</w:t>
      </w:r>
      <w:proofErr w:type="gramEnd"/>
      <w:r>
        <w:rPr>
          <w:rFonts w:eastAsia="微軟正黑體"/>
          <w:sz w:val="20"/>
          <w:szCs w:val="20"/>
        </w:rPr>
        <w:t>, G., Yan, C., Ji, X., Zhang, T., Zhang, T., &amp; Xu, W. (2017). "</w:t>
      </w:r>
      <w:proofErr w:type="spellStart"/>
      <w:r>
        <w:rPr>
          <w:rFonts w:eastAsia="微軟正黑體"/>
          <w:sz w:val="20"/>
          <w:szCs w:val="20"/>
        </w:rPr>
        <w:t>DolphinAttack</w:t>
      </w:r>
      <w:proofErr w:type="spellEnd"/>
      <w:r>
        <w:rPr>
          <w:rFonts w:eastAsia="微軟正黑體"/>
          <w:sz w:val="20"/>
          <w:szCs w:val="20"/>
        </w:rPr>
        <w:t>: Inaudible Voice Commands." Proceedings of the 2017 ACM SIGSAC Conference on Computer and Communications Security (CCS 2017), pp. 103-117. DOI: 10.1145/3133956.3134052</w:t>
      </w:r>
    </w:p>
    <w:p w14:paraId="1EB1263D" w14:textId="77777777" w:rsidR="000632EF" w:rsidRDefault="00000000">
      <w:pPr>
        <w:spacing w:before="80" w:after="80" w:line="320" w:lineRule="auto"/>
        <w:ind w:left="720" w:hanging="360"/>
      </w:pPr>
      <w:r>
        <w:rPr>
          <w:rFonts w:eastAsia="微軟正黑體"/>
          <w:b/>
          <w:bCs/>
          <w:color w:val="2B5797"/>
          <w:sz w:val="20"/>
          <w:szCs w:val="20"/>
        </w:rPr>
        <w:t>[5</w:t>
      </w:r>
      <w:proofErr w:type="gramStart"/>
      <w:r>
        <w:rPr>
          <w:rFonts w:eastAsia="微軟正黑體"/>
          <w:b/>
          <w:bCs/>
          <w:color w:val="2B5797"/>
          <w:sz w:val="20"/>
          <w:szCs w:val="20"/>
        </w:rPr>
        <w:t xml:space="preserve">]  </w:t>
      </w:r>
      <w:r>
        <w:rPr>
          <w:rFonts w:eastAsia="微軟正黑體"/>
          <w:sz w:val="20"/>
          <w:szCs w:val="20"/>
        </w:rPr>
        <w:t>Bartolini</w:t>
      </w:r>
      <w:proofErr w:type="gramEnd"/>
      <w:r>
        <w:rPr>
          <w:rFonts w:eastAsia="微軟正黑體"/>
          <w:sz w:val="20"/>
          <w:szCs w:val="20"/>
        </w:rPr>
        <w:t xml:space="preserve">, J., Stoyanov, T., &amp; </w:t>
      </w:r>
      <w:proofErr w:type="spellStart"/>
      <w:r>
        <w:rPr>
          <w:rFonts w:eastAsia="微軟正黑體"/>
          <w:sz w:val="20"/>
          <w:szCs w:val="20"/>
        </w:rPr>
        <w:t>Giaretta</w:t>
      </w:r>
      <w:proofErr w:type="spellEnd"/>
      <w:r>
        <w:rPr>
          <w:rFonts w:eastAsia="微軟正黑體"/>
          <w:sz w:val="20"/>
          <w:szCs w:val="20"/>
        </w:rPr>
        <w:t xml:space="preserve">, A. (2024). "Hidden in Plain Sound: Environmental </w:t>
      </w:r>
      <w:r>
        <w:rPr>
          <w:rFonts w:eastAsia="微軟正黑體"/>
          <w:sz w:val="20"/>
          <w:szCs w:val="20"/>
        </w:rPr>
        <w:lastRenderedPageBreak/>
        <w:t>Backdoor Poisoning Attacks on Whisper, and Mitigations." arXiv:2409.12553</w:t>
      </w:r>
    </w:p>
    <w:p w14:paraId="0D14BEF7" w14:textId="77777777" w:rsidR="000632EF" w:rsidRDefault="00000000">
      <w:pPr>
        <w:spacing w:before="80" w:after="80" w:line="320" w:lineRule="auto"/>
        <w:ind w:left="720" w:hanging="360"/>
      </w:pPr>
      <w:r>
        <w:rPr>
          <w:rFonts w:eastAsia="微軟正黑體"/>
          <w:b/>
          <w:bCs/>
          <w:color w:val="2B5797"/>
          <w:sz w:val="20"/>
          <w:szCs w:val="20"/>
        </w:rPr>
        <w:t>[6</w:t>
      </w:r>
      <w:proofErr w:type="gramStart"/>
      <w:r>
        <w:rPr>
          <w:rFonts w:eastAsia="微軟正黑體"/>
          <w:b/>
          <w:bCs/>
          <w:color w:val="2B5797"/>
          <w:sz w:val="20"/>
          <w:szCs w:val="20"/>
        </w:rPr>
        <w:t xml:space="preserve">]  </w:t>
      </w:r>
      <w:r>
        <w:rPr>
          <w:rFonts w:eastAsia="微軟正黑體"/>
          <w:sz w:val="20"/>
          <w:szCs w:val="20"/>
        </w:rPr>
        <w:t>Cai</w:t>
      </w:r>
      <w:proofErr w:type="gramEnd"/>
      <w:r>
        <w:rPr>
          <w:rFonts w:eastAsia="微軟正黑體"/>
          <w:sz w:val="20"/>
          <w:szCs w:val="20"/>
        </w:rPr>
        <w:t xml:space="preserve">, H., Zhang, P., Dong, H., Xiao, Y., </w:t>
      </w:r>
      <w:proofErr w:type="spellStart"/>
      <w:r>
        <w:rPr>
          <w:rFonts w:eastAsia="微軟正黑體"/>
          <w:sz w:val="20"/>
          <w:szCs w:val="20"/>
        </w:rPr>
        <w:t>Koffas</w:t>
      </w:r>
      <w:proofErr w:type="spellEnd"/>
      <w:r>
        <w:rPr>
          <w:rFonts w:eastAsia="微軟正黑體"/>
          <w:sz w:val="20"/>
          <w:szCs w:val="20"/>
        </w:rPr>
        <w:t>, S., &amp; Li, Y. (2023). "Towards Stealthy Backdoor Attacks against Speech Recognition via Elements of Sound." arXiv:2307.08208</w:t>
      </w:r>
    </w:p>
    <w:p w14:paraId="6FEEC42C" w14:textId="77777777" w:rsidR="000632EF" w:rsidRDefault="00000000">
      <w:pPr>
        <w:spacing w:before="80" w:after="80" w:line="320" w:lineRule="auto"/>
        <w:ind w:left="720" w:hanging="360"/>
      </w:pPr>
      <w:r>
        <w:rPr>
          <w:rFonts w:eastAsia="微軟正黑體"/>
          <w:b/>
          <w:bCs/>
          <w:color w:val="2B5797"/>
          <w:sz w:val="20"/>
          <w:szCs w:val="20"/>
        </w:rPr>
        <w:t>[7</w:t>
      </w:r>
      <w:proofErr w:type="gramStart"/>
      <w:r>
        <w:rPr>
          <w:rFonts w:eastAsia="微軟正黑體"/>
          <w:b/>
          <w:bCs/>
          <w:color w:val="2B5797"/>
          <w:sz w:val="20"/>
          <w:szCs w:val="20"/>
        </w:rPr>
        <w:t xml:space="preserve">]  </w:t>
      </w:r>
      <w:r>
        <w:rPr>
          <w:rFonts w:eastAsia="微軟正黑體"/>
          <w:sz w:val="20"/>
          <w:szCs w:val="20"/>
        </w:rPr>
        <w:t>Deng</w:t>
      </w:r>
      <w:proofErr w:type="gramEnd"/>
      <w:r>
        <w:rPr>
          <w:rFonts w:eastAsia="微軟正黑體"/>
          <w:sz w:val="20"/>
          <w:szCs w:val="20"/>
        </w:rPr>
        <w:t>, Y., Zhang, W., Pan, S. J., &amp; Bing, L. (2023). "Multilingual Jailbreak Challenges in Large Language Models." ICLR 2024. arXiv:2310.06474</w:t>
      </w:r>
    </w:p>
    <w:p w14:paraId="35E8BFE6" w14:textId="77777777" w:rsidR="000632EF" w:rsidRDefault="00000000">
      <w:pPr>
        <w:spacing w:before="80" w:after="80" w:line="320" w:lineRule="auto"/>
        <w:ind w:left="720" w:hanging="360"/>
      </w:pPr>
      <w:r>
        <w:rPr>
          <w:rFonts w:eastAsia="微軟正黑體"/>
          <w:b/>
          <w:bCs/>
          <w:color w:val="2B5797"/>
          <w:sz w:val="20"/>
          <w:szCs w:val="20"/>
        </w:rPr>
        <w:t>[8</w:t>
      </w:r>
      <w:proofErr w:type="gramStart"/>
      <w:r>
        <w:rPr>
          <w:rFonts w:eastAsia="微軟正黑體"/>
          <w:b/>
          <w:bCs/>
          <w:color w:val="2B5797"/>
          <w:sz w:val="20"/>
          <w:szCs w:val="20"/>
        </w:rPr>
        <w:t xml:space="preserve">]  </w:t>
      </w:r>
      <w:r>
        <w:rPr>
          <w:rFonts w:eastAsia="微軟正黑體"/>
          <w:sz w:val="20"/>
          <w:szCs w:val="20"/>
        </w:rPr>
        <w:t>MITRE</w:t>
      </w:r>
      <w:proofErr w:type="gramEnd"/>
      <w:r>
        <w:rPr>
          <w:rFonts w:eastAsia="微軟正黑體"/>
          <w:sz w:val="20"/>
          <w:szCs w:val="20"/>
        </w:rPr>
        <w:t xml:space="preserve"> ATLAS. "Adversarial Threat Landscape for Artificial-Intelligence Systems." https://atlas.mitre.org/</w:t>
      </w:r>
    </w:p>
    <w:p w14:paraId="3D16B465" w14:textId="77777777" w:rsidR="000632EF" w:rsidRDefault="000632EF">
      <w:pPr>
        <w:spacing w:after="120"/>
      </w:pPr>
    </w:p>
    <w:p w14:paraId="2B13585D" w14:textId="77777777" w:rsidR="000632EF" w:rsidRDefault="00000000">
      <w:pPr>
        <w:pStyle w:val="1"/>
      </w:pPr>
      <w:r>
        <w:t>附錄：CLPMAI 研究系列規劃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0632EF" w14:paraId="59812282"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031C12D" w14:textId="77777777" w:rsidR="000632EF" w:rsidRDefault="00000000">
            <w:pPr>
              <w:jc w:val="center"/>
            </w:pPr>
            <w:proofErr w:type="gramStart"/>
            <w:r>
              <w:rPr>
                <w:rFonts w:eastAsia="微軟正黑體"/>
                <w:b/>
                <w:bCs/>
                <w:color w:val="FFFFFF"/>
                <w:sz w:val="20"/>
                <w:szCs w:val="20"/>
              </w:rPr>
              <w:t>篇號</w:t>
            </w:r>
            <w:proofErr w:type="gramEnd"/>
          </w:p>
        </w:tc>
        <w:tc>
          <w:tcPr>
            <w:tcW w:w="320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2FCCA993" w14:textId="77777777" w:rsidR="000632EF" w:rsidRDefault="00000000">
            <w:pPr>
              <w:jc w:val="center"/>
            </w:pPr>
            <w:r>
              <w:rPr>
                <w:rFonts w:eastAsia="微軟正黑體"/>
                <w:b/>
                <w:bCs/>
                <w:color w:val="FFFFFF"/>
                <w:sz w:val="20"/>
                <w:szCs w:val="20"/>
              </w:rPr>
              <w:t>標題</w:t>
            </w:r>
          </w:p>
        </w:tc>
        <w:tc>
          <w:tcPr>
            <w:tcW w:w="4960" w:type="dxa"/>
            <w:tcBorders>
              <w:top w:val="single" w:sz="1" w:space="0" w:color="CCCCCC"/>
              <w:left w:val="single" w:sz="1" w:space="0" w:color="CCCCCC"/>
              <w:bottom w:val="single" w:sz="1" w:space="0" w:color="CCCCCC"/>
              <w:right w:val="single" w:sz="1" w:space="0" w:color="CCCCCC"/>
            </w:tcBorders>
            <w:shd w:val="clear" w:color="auto" w:fill="2B5797"/>
            <w:tcMar>
              <w:top w:w="80" w:type="dxa"/>
              <w:left w:w="120" w:type="dxa"/>
              <w:bottom w:w="80" w:type="dxa"/>
              <w:right w:w="120" w:type="dxa"/>
            </w:tcMar>
          </w:tcPr>
          <w:p w14:paraId="59923827" w14:textId="77777777" w:rsidR="000632EF" w:rsidRDefault="00000000">
            <w:pPr>
              <w:jc w:val="center"/>
            </w:pPr>
            <w:r>
              <w:rPr>
                <w:rFonts w:eastAsia="微軟正黑體"/>
                <w:b/>
                <w:bCs/>
                <w:color w:val="FFFFFF"/>
                <w:sz w:val="20"/>
                <w:szCs w:val="20"/>
              </w:rPr>
              <w:t>狀態</w:t>
            </w:r>
          </w:p>
        </w:tc>
      </w:tr>
      <w:tr w:rsidR="000632EF" w14:paraId="066761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B61C" w14:textId="77777777" w:rsidR="000632EF" w:rsidRDefault="00000000">
            <w:r>
              <w:rPr>
                <w:rFonts w:eastAsia="微軟正黑體"/>
                <w:sz w:val="20"/>
                <w:szCs w:val="20"/>
              </w:rPr>
              <w:t>Paper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824B1" w14:textId="77777777" w:rsidR="000632EF" w:rsidRDefault="00000000">
            <w:r>
              <w:rPr>
                <w:rFonts w:eastAsia="微軟正黑體"/>
                <w:sz w:val="20"/>
                <w:szCs w:val="20"/>
              </w:rPr>
              <w:t xml:space="preserve">CLPMAI </w:t>
            </w:r>
            <w:proofErr w:type="gramStart"/>
            <w:r>
              <w:rPr>
                <w:rFonts w:eastAsia="微軟正黑體"/>
                <w:sz w:val="20"/>
                <w:szCs w:val="20"/>
              </w:rPr>
              <w:t>—</w:t>
            </w:r>
            <w:proofErr w:type="gramEnd"/>
            <w:r>
              <w:rPr>
                <w:rFonts w:eastAsia="微軟正黑體"/>
                <w:sz w:val="20"/>
                <w:szCs w:val="20"/>
              </w:rPr>
              <w:t xml:space="preserve"> 認知層攻擊與 AI 金融市場</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6FF1" w14:textId="77777777" w:rsidR="000632EF" w:rsidRDefault="00000000">
            <w:r>
              <w:rPr>
                <w:rFonts w:eastAsia="微軟正黑體"/>
                <w:sz w:val="20"/>
                <w:szCs w:val="20"/>
              </w:rPr>
              <w:t xml:space="preserve">✅ 已發表 </w:t>
            </w:r>
            <w:proofErr w:type="spellStart"/>
            <w:r>
              <w:rPr>
                <w:rFonts w:eastAsia="微軟正黑體"/>
                <w:sz w:val="20"/>
                <w:szCs w:val="20"/>
              </w:rPr>
              <w:t>Zenodo</w:t>
            </w:r>
            <w:proofErr w:type="spellEnd"/>
            <w:r>
              <w:rPr>
                <w:rFonts w:eastAsia="微軟正黑體"/>
                <w:sz w:val="20"/>
                <w:szCs w:val="20"/>
              </w:rPr>
              <w:t xml:space="preserve"> DOI: 10.5281/zenodo.19974367</w:t>
            </w:r>
          </w:p>
        </w:tc>
      </w:tr>
      <w:tr w:rsidR="000632EF" w14:paraId="7697E7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72769" w14:textId="77777777" w:rsidR="000632EF" w:rsidRDefault="00000000">
            <w:r>
              <w:rPr>
                <w:rFonts w:eastAsia="微軟正黑體"/>
                <w:sz w:val="20"/>
                <w:szCs w:val="20"/>
              </w:rPr>
              <w:t>Paper 2</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FD4B1" w14:textId="77777777" w:rsidR="000632EF" w:rsidRDefault="00000000">
            <w:proofErr w:type="gramStart"/>
            <w:r>
              <w:rPr>
                <w:rFonts w:eastAsia="微軟正黑體"/>
                <w:sz w:val="20"/>
                <w:szCs w:val="20"/>
              </w:rPr>
              <w:t>跨層攻擊</w:t>
            </w:r>
            <w:proofErr w:type="gramEnd"/>
            <w:r>
              <w:rPr>
                <w:rFonts w:eastAsia="微軟正黑體"/>
                <w:sz w:val="20"/>
                <w:szCs w:val="20"/>
              </w:rPr>
              <w:t>鏈：從聲學注入到認知操控</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F5336" w14:textId="77777777" w:rsidR="000632EF" w:rsidRDefault="00000000">
            <w:r>
              <w:rPr>
                <w:rFonts w:eastAsia="微軟正黑體"/>
                <w:sz w:val="20"/>
                <w:szCs w:val="20"/>
              </w:rPr>
              <w:t>🔄 架構草稿 v0.2（本文件）</w:t>
            </w:r>
          </w:p>
        </w:tc>
      </w:tr>
      <w:tr w:rsidR="000632EF" w14:paraId="133D73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B45DA" w14:textId="77777777" w:rsidR="000632EF" w:rsidRDefault="00000000">
            <w:r>
              <w:rPr>
                <w:rFonts w:eastAsia="微軟正黑體"/>
                <w:sz w:val="20"/>
                <w:szCs w:val="20"/>
              </w:rPr>
              <w:t>Paper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3828E" w14:textId="77777777" w:rsidR="000632EF" w:rsidRDefault="00000000">
            <w:r>
              <w:rPr>
                <w:rFonts w:eastAsia="微軟正黑體"/>
                <w:sz w:val="20"/>
                <w:szCs w:val="20"/>
              </w:rPr>
              <w:t>Agent 權限濫用：從語義觸發到真實世界執行</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44A91" w14:textId="77777777" w:rsidR="000632EF" w:rsidRDefault="00000000">
            <w:r>
              <w:rPr>
                <w:rFonts w:eastAsia="微軟正黑體"/>
                <w:sz w:val="20"/>
                <w:szCs w:val="20"/>
              </w:rPr>
              <w:t>📋 構想階段</w:t>
            </w:r>
          </w:p>
        </w:tc>
      </w:tr>
    </w:tbl>
    <w:p w14:paraId="377FBD0F" w14:textId="77777777" w:rsidR="000632EF" w:rsidRDefault="000632EF">
      <w:pPr>
        <w:spacing w:after="120"/>
      </w:pPr>
    </w:p>
    <w:p w14:paraId="3A84AF1B" w14:textId="77777777" w:rsidR="000632EF" w:rsidRDefault="00000000">
      <w:pPr>
        <w:spacing w:before="120"/>
        <w:jc w:val="right"/>
      </w:pPr>
      <w:r>
        <w:rPr>
          <w:rFonts w:eastAsia="微軟正黑體"/>
          <w:color w:val="5F5E5A"/>
          <w:sz w:val="18"/>
          <w:szCs w:val="18"/>
        </w:rPr>
        <w:t>作者：俞威名（WeiMing Yu）　2026-05-02</w:t>
      </w:r>
    </w:p>
    <w:sectPr w:rsidR="000632E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15282"/>
    <w:multiLevelType w:val="hybridMultilevel"/>
    <w:tmpl w:val="DF0EB0B8"/>
    <w:lvl w:ilvl="0" w:tplc="FFCCD2D2">
      <w:start w:val="1"/>
      <w:numFmt w:val="bullet"/>
      <w:lvlText w:val="●"/>
      <w:lvlJc w:val="left"/>
      <w:pPr>
        <w:ind w:left="720" w:hanging="360"/>
      </w:pPr>
    </w:lvl>
    <w:lvl w:ilvl="1" w:tplc="56CA0384">
      <w:start w:val="1"/>
      <w:numFmt w:val="bullet"/>
      <w:lvlText w:val="○"/>
      <w:lvlJc w:val="left"/>
      <w:pPr>
        <w:ind w:left="1440" w:hanging="360"/>
      </w:pPr>
    </w:lvl>
    <w:lvl w:ilvl="2" w:tplc="27EE4786">
      <w:start w:val="1"/>
      <w:numFmt w:val="bullet"/>
      <w:lvlText w:val="■"/>
      <w:lvlJc w:val="left"/>
      <w:pPr>
        <w:ind w:left="2160" w:hanging="360"/>
      </w:pPr>
    </w:lvl>
    <w:lvl w:ilvl="3" w:tplc="3CDAE1D2">
      <w:start w:val="1"/>
      <w:numFmt w:val="bullet"/>
      <w:lvlText w:val="●"/>
      <w:lvlJc w:val="left"/>
      <w:pPr>
        <w:ind w:left="2880" w:hanging="360"/>
      </w:pPr>
    </w:lvl>
    <w:lvl w:ilvl="4" w:tplc="D33C33E8">
      <w:start w:val="1"/>
      <w:numFmt w:val="bullet"/>
      <w:lvlText w:val="○"/>
      <w:lvlJc w:val="left"/>
      <w:pPr>
        <w:ind w:left="3600" w:hanging="360"/>
      </w:pPr>
    </w:lvl>
    <w:lvl w:ilvl="5" w:tplc="D26031B4">
      <w:start w:val="1"/>
      <w:numFmt w:val="bullet"/>
      <w:lvlText w:val="■"/>
      <w:lvlJc w:val="left"/>
      <w:pPr>
        <w:ind w:left="4320" w:hanging="360"/>
      </w:pPr>
    </w:lvl>
    <w:lvl w:ilvl="6" w:tplc="287A5490">
      <w:start w:val="1"/>
      <w:numFmt w:val="bullet"/>
      <w:lvlText w:val="●"/>
      <w:lvlJc w:val="left"/>
      <w:pPr>
        <w:ind w:left="5040" w:hanging="360"/>
      </w:pPr>
    </w:lvl>
    <w:lvl w:ilvl="7" w:tplc="6B4A56CC">
      <w:start w:val="1"/>
      <w:numFmt w:val="bullet"/>
      <w:lvlText w:val="●"/>
      <w:lvlJc w:val="left"/>
      <w:pPr>
        <w:ind w:left="5760" w:hanging="360"/>
      </w:pPr>
    </w:lvl>
    <w:lvl w:ilvl="8" w:tplc="529E08C4">
      <w:start w:val="1"/>
      <w:numFmt w:val="bullet"/>
      <w:lvlText w:val="●"/>
      <w:lvlJc w:val="left"/>
      <w:pPr>
        <w:ind w:left="6480" w:hanging="360"/>
      </w:pPr>
    </w:lvl>
  </w:abstractNum>
  <w:abstractNum w:abstractNumId="1" w15:restartNumberingAfterBreak="0">
    <w:nsid w:val="7F012303"/>
    <w:multiLevelType w:val="hybridMultilevel"/>
    <w:tmpl w:val="A2D8BA2E"/>
    <w:lvl w:ilvl="0" w:tplc="F086C9F2">
      <w:start w:val="1"/>
      <w:numFmt w:val="bullet"/>
      <w:lvlText w:val="•"/>
      <w:lvlJc w:val="left"/>
      <w:pPr>
        <w:ind w:left="720" w:hanging="360"/>
      </w:pPr>
    </w:lvl>
    <w:lvl w:ilvl="1" w:tplc="C290B43E">
      <w:start w:val="1"/>
      <w:numFmt w:val="bullet"/>
      <w:lvlText w:val="◦"/>
      <w:lvlJc w:val="left"/>
      <w:pPr>
        <w:ind w:left="1080" w:hanging="360"/>
      </w:pPr>
    </w:lvl>
    <w:lvl w:ilvl="2" w:tplc="3C363626">
      <w:numFmt w:val="decimal"/>
      <w:lvlText w:val=""/>
      <w:lvlJc w:val="left"/>
    </w:lvl>
    <w:lvl w:ilvl="3" w:tplc="B326413A">
      <w:numFmt w:val="decimal"/>
      <w:lvlText w:val=""/>
      <w:lvlJc w:val="left"/>
    </w:lvl>
    <w:lvl w:ilvl="4" w:tplc="D29406F6">
      <w:numFmt w:val="decimal"/>
      <w:lvlText w:val=""/>
      <w:lvlJc w:val="left"/>
    </w:lvl>
    <w:lvl w:ilvl="5" w:tplc="7C820312">
      <w:numFmt w:val="decimal"/>
      <w:lvlText w:val=""/>
      <w:lvlJc w:val="left"/>
    </w:lvl>
    <w:lvl w:ilvl="6" w:tplc="3522E1DC">
      <w:numFmt w:val="decimal"/>
      <w:lvlText w:val=""/>
      <w:lvlJc w:val="left"/>
    </w:lvl>
    <w:lvl w:ilvl="7" w:tplc="673CC0A6">
      <w:numFmt w:val="decimal"/>
      <w:lvlText w:val=""/>
      <w:lvlJc w:val="left"/>
    </w:lvl>
    <w:lvl w:ilvl="8" w:tplc="2842EC9E">
      <w:numFmt w:val="decimal"/>
      <w:lvlText w:val=""/>
      <w:lvlJc w:val="left"/>
    </w:lvl>
  </w:abstractNum>
  <w:num w:numId="1" w16cid:durableId="420224828">
    <w:abstractNumId w:val="0"/>
    <w:lvlOverride w:ilvl="0">
      <w:startOverride w:val="1"/>
    </w:lvlOverride>
  </w:num>
  <w:num w:numId="2" w16cid:durableId="1454444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2EF"/>
    <w:rsid w:val="000632EF"/>
    <w:rsid w:val="00215A4F"/>
    <w:rsid w:val="007E5556"/>
    <w:rsid w:val="00DB29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0570"/>
  <w15:docId w15:val="{ABF8143A-C8AC-42A9-BDF2-DFA204FD2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Theme="minorEastAsia" w:hAnsi="微軟正黑體" w:cs="微軟正黑體"/>
        <w:color w:val="2C2C2A"/>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微軟正黑體"/>
      <w:b/>
      <w:bCs/>
      <w:color w:val="1F4E79"/>
      <w:sz w:val="32"/>
      <w:szCs w:val="32"/>
    </w:rPr>
  </w:style>
  <w:style w:type="paragraph" w:styleId="2">
    <w:name w:val="heading 2"/>
    <w:uiPriority w:val="9"/>
    <w:unhideWhenUsed/>
    <w:qFormat/>
    <w:pPr>
      <w:spacing w:before="240" w:after="80"/>
      <w:outlineLvl w:val="1"/>
    </w:pPr>
    <w:rPr>
      <w:rFonts w:eastAsia="微軟正黑體"/>
      <w:b/>
      <w:bCs/>
      <w:color w:val="2B5797"/>
      <w:sz w:val="26"/>
      <w:szCs w:val="26"/>
    </w:rPr>
  </w:style>
  <w:style w:type="paragraph" w:styleId="3">
    <w:name w:val="heading 3"/>
    <w:uiPriority w:val="9"/>
    <w:unhideWhenUsed/>
    <w:qFormat/>
    <w:pPr>
      <w:spacing w:before="180" w:after="60"/>
      <w:outlineLvl w:val="2"/>
    </w:pPr>
    <w:rPr>
      <w:rFonts w:eastAsia="微軟正黑體"/>
      <w:b/>
      <w:bCs/>
      <w:color w:val="2E75B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932</Words>
  <Characters>5314</Characters>
  <Application>Microsoft Office Word</Application>
  <DocSecurity>0</DocSecurity>
  <Lines>44</Lines>
  <Paragraphs>12</Paragraphs>
  <ScaleCrop>false</ScaleCrop>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WeiMing YU</cp:lastModifiedBy>
  <cp:revision>3</cp:revision>
  <dcterms:created xsi:type="dcterms:W3CDTF">2026-05-02T17:43:00Z</dcterms:created>
  <dcterms:modified xsi:type="dcterms:W3CDTF">2026-05-02T17:43:00Z</dcterms:modified>
</cp:coreProperties>
</file>