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3411E" w14:textId="1A3AB8A3" w:rsidR="00EB3079" w:rsidRDefault="00CE5ACD" w:rsidP="00CE5ACD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Final Project Abstract</w:t>
      </w:r>
    </w:p>
    <w:p w14:paraId="33C3D692" w14:textId="0BF4C52E" w:rsidR="00CE5ACD" w:rsidRDefault="00CE5ACD" w:rsidP="00CE5ACD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G15: Rehan Mirza, Wei Wang (David), Ying Zhang</w:t>
      </w:r>
    </w:p>
    <w:p w14:paraId="6C11973D" w14:textId="3EE524FC" w:rsidR="00CE5ACD" w:rsidRDefault="00CE5ACD" w:rsidP="00CE5AC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 xml:space="preserve">Title: </w:t>
      </w:r>
      <w:r w:rsidRPr="00CE5ACD">
        <w:rPr>
          <w:rFonts w:ascii="Times New Roman" w:hAnsi="Times New Roman" w:cs="Times New Roman"/>
        </w:rPr>
        <w:t xml:space="preserve">Issues or traits? </w:t>
      </w:r>
      <w:r w:rsidR="009F2E71">
        <w:rPr>
          <w:rFonts w:ascii="Times New Roman" w:hAnsi="Times New Roman" w:cs="Times New Roman"/>
        </w:rPr>
        <w:t>Understanding Americans’ party dis/likes through open-ended questions.</w:t>
      </w:r>
    </w:p>
    <w:p w14:paraId="1718AAC6" w14:textId="42AC4558" w:rsidR="00442B76" w:rsidRPr="00442B76" w:rsidRDefault="00442B76" w:rsidP="00CE5AC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Keywords:</w:t>
      </w:r>
      <w:r>
        <w:rPr>
          <w:rFonts w:ascii="Times New Roman" w:hAnsi="Times New Roman" w:cs="Times New Roman"/>
        </w:rPr>
        <w:t xml:space="preserve"> affective polarization, partisan stereotyping,</w:t>
      </w:r>
      <w:r w:rsidR="005D5858">
        <w:rPr>
          <w:rFonts w:ascii="Times New Roman" w:hAnsi="Times New Roman" w:cs="Times New Roman"/>
        </w:rPr>
        <w:t xml:space="preserve"> partisan identity, </w:t>
      </w:r>
      <w:r w:rsidR="004B5007">
        <w:rPr>
          <w:rFonts w:ascii="Times New Roman" w:hAnsi="Times New Roman" w:cs="Times New Roman"/>
        </w:rPr>
        <w:t xml:space="preserve">ideological sorting, </w:t>
      </w:r>
      <w:r w:rsidR="006C3664">
        <w:rPr>
          <w:rFonts w:ascii="Times New Roman" w:hAnsi="Times New Roman" w:cs="Times New Roman"/>
        </w:rPr>
        <w:t>public opinion</w:t>
      </w:r>
    </w:p>
    <w:p w14:paraId="3C5C5349" w14:textId="77777777" w:rsidR="003B1383" w:rsidRDefault="003B1383" w:rsidP="00CE5ACD">
      <w:pPr>
        <w:spacing w:line="240" w:lineRule="auto"/>
        <w:rPr>
          <w:rFonts w:ascii="Times New Roman" w:hAnsi="Times New Roman" w:cs="Times New Roman"/>
        </w:rPr>
      </w:pPr>
    </w:p>
    <w:p w14:paraId="5FD35F97" w14:textId="40A49867" w:rsidR="001F6B63" w:rsidRPr="00EC5918" w:rsidRDefault="00FC6E23" w:rsidP="00EC5918">
      <w:pPr>
        <w:spacing w:line="276" w:lineRule="auto"/>
        <w:ind w:firstLine="72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Why do</w:t>
      </w:r>
      <w:r w:rsidR="00732969">
        <w:rPr>
          <w:rFonts w:ascii="Times New Roman" w:hAnsi="Times New Roman" w:cs="Times New Roman"/>
        </w:rPr>
        <w:t xml:space="preserve"> </w:t>
      </w:r>
      <w:r w:rsidR="00F80A18">
        <w:rPr>
          <w:rFonts w:ascii="Times New Roman" w:hAnsi="Times New Roman" w:cs="Times New Roman"/>
        </w:rPr>
        <w:t xml:space="preserve">ordinary </w:t>
      </w:r>
      <w:r w:rsidR="00732969">
        <w:rPr>
          <w:rFonts w:ascii="Times New Roman" w:hAnsi="Times New Roman" w:cs="Times New Roman"/>
        </w:rPr>
        <w:t xml:space="preserve">Americans </w:t>
      </w:r>
      <w:r w:rsidR="00EF3A69">
        <w:rPr>
          <w:rFonts w:ascii="Times New Roman" w:hAnsi="Times New Roman" w:cs="Times New Roman"/>
        </w:rPr>
        <w:t>increasingly</w:t>
      </w:r>
      <w:r w:rsidR="00732969">
        <w:rPr>
          <w:rFonts w:ascii="Times New Roman" w:hAnsi="Times New Roman" w:cs="Times New Roman"/>
        </w:rPr>
        <w:t xml:space="preserve"> dislike </w:t>
      </w:r>
      <w:r w:rsidR="00E15C1F">
        <w:rPr>
          <w:rFonts w:ascii="Times New Roman" w:hAnsi="Times New Roman" w:cs="Times New Roman"/>
        </w:rPr>
        <w:t>supporters of the opposite political party</w:t>
      </w:r>
      <w:r w:rsidR="00792927">
        <w:rPr>
          <w:rFonts w:ascii="Times New Roman" w:hAnsi="Times New Roman" w:cs="Times New Roman"/>
        </w:rPr>
        <w:t xml:space="preserve">? </w:t>
      </w:r>
      <w:r w:rsidR="006F1748">
        <w:rPr>
          <w:rFonts w:ascii="Times New Roman" w:hAnsi="Times New Roman" w:cs="Times New Roman"/>
        </w:rPr>
        <w:t xml:space="preserve">Two competing explanations have prevented us from fully understanding its cause. </w:t>
      </w:r>
      <w:r w:rsidR="00450DCE">
        <w:rPr>
          <w:rFonts w:ascii="Times New Roman" w:hAnsi="Times New Roman" w:cs="Times New Roman"/>
        </w:rPr>
        <w:t xml:space="preserve">Some </w:t>
      </w:r>
      <w:r w:rsidR="003246B3">
        <w:rPr>
          <w:rFonts w:ascii="Times New Roman" w:hAnsi="Times New Roman" w:cs="Times New Roman"/>
        </w:rPr>
        <w:t xml:space="preserve">scholars </w:t>
      </w:r>
      <w:r w:rsidR="00450DCE">
        <w:rPr>
          <w:rFonts w:ascii="Times New Roman" w:hAnsi="Times New Roman" w:cs="Times New Roman"/>
        </w:rPr>
        <w:t xml:space="preserve">attribute affective polarization to intergroup conflict, where Democrats and Republicans increasingly treat their partisanship as </w:t>
      </w:r>
      <w:r w:rsidR="00267C5D">
        <w:rPr>
          <w:rFonts w:ascii="Times New Roman" w:hAnsi="Times New Roman" w:cs="Times New Roman"/>
        </w:rPr>
        <w:t>part of their core</w:t>
      </w:r>
      <w:r w:rsidR="00450DCE">
        <w:rPr>
          <w:rFonts w:ascii="Times New Roman" w:hAnsi="Times New Roman" w:cs="Times New Roman"/>
        </w:rPr>
        <w:t xml:space="preserve"> social identity</w:t>
      </w:r>
      <w:r w:rsidR="00E515A5">
        <w:rPr>
          <w:rFonts w:ascii="Times New Roman" w:hAnsi="Times New Roman" w:cs="Times New Roman"/>
        </w:rPr>
        <w:t xml:space="preserve">. </w:t>
      </w:r>
      <w:r w:rsidR="00E515A5" w:rsidRPr="00E515A5">
        <w:rPr>
          <w:rFonts w:ascii="Times New Roman" w:hAnsi="Times New Roman" w:cs="Times New Roman"/>
        </w:rPr>
        <w:t>Others point towards ideological sorting, where party positions widen differences in policy preferences over time, generating partisan dislike</w:t>
      </w:r>
      <w:r w:rsidR="00567031">
        <w:rPr>
          <w:rFonts w:ascii="Times New Roman" w:hAnsi="Times New Roman" w:cs="Times New Roman"/>
        </w:rPr>
        <w:t xml:space="preserve">. </w:t>
      </w:r>
      <w:r w:rsidR="00781E82">
        <w:rPr>
          <w:rFonts w:ascii="Times New Roman" w:hAnsi="Times New Roman" w:cs="Times New Roman"/>
        </w:rPr>
        <w:t xml:space="preserve">In this project, we hope to help arbitrate between these competing explanations by examining what Americans </w:t>
      </w:r>
      <w:r w:rsidR="00183D51">
        <w:rPr>
          <w:rFonts w:ascii="Times New Roman" w:hAnsi="Times New Roman" w:cs="Times New Roman"/>
        </w:rPr>
        <w:t>say</w:t>
      </w:r>
      <w:r w:rsidR="00781E82">
        <w:rPr>
          <w:rFonts w:ascii="Times New Roman" w:hAnsi="Times New Roman" w:cs="Times New Roman"/>
        </w:rPr>
        <w:t xml:space="preserve"> are the reasons they dislike the out</w:t>
      </w:r>
      <w:r w:rsidR="00026426">
        <w:rPr>
          <w:rFonts w:ascii="Times New Roman" w:hAnsi="Times New Roman" w:cs="Times New Roman"/>
        </w:rPr>
        <w:t>-</w:t>
      </w:r>
      <w:r w:rsidR="00781E82">
        <w:rPr>
          <w:rFonts w:ascii="Times New Roman" w:hAnsi="Times New Roman" w:cs="Times New Roman"/>
        </w:rPr>
        <w:t xml:space="preserve">party and like the in-party. </w:t>
      </w:r>
      <w:r w:rsidR="006F4003" w:rsidRPr="006F4003">
        <w:rPr>
          <w:rFonts w:ascii="Times New Roman" w:hAnsi="Times New Roman" w:cs="Times New Roman"/>
        </w:rPr>
        <w:t>This study uses survey responses from the American National Elections Study (ANES) to examine whether in-party favoritism and out-party animosity are driven more by perceived personality traits (i.e., identity-based reasons) or policy positions (i.e., issue-based reasons).</w:t>
      </w:r>
      <w:r w:rsidR="006F4003">
        <w:rPr>
          <w:rFonts w:ascii="Times New Roman" w:hAnsi="Times New Roman" w:cs="Times New Roman"/>
        </w:rPr>
        <w:t xml:space="preserve"> </w:t>
      </w:r>
      <w:r w:rsidR="00334064">
        <w:rPr>
          <w:rFonts w:ascii="Times New Roman" w:hAnsi="Times New Roman" w:cs="Times New Roman"/>
        </w:rPr>
        <w:t>We utilize a large and systematically sampled cross-sectional data set</w:t>
      </w:r>
      <w:r w:rsidR="007644DD" w:rsidRPr="007644DD">
        <w:rPr>
          <w:rFonts w:ascii="Times New Roman" w:hAnsi="Times New Roman" w:cs="Times New Roman"/>
        </w:rPr>
        <w:t xml:space="preserve"> </w:t>
      </w:r>
      <w:r w:rsidR="007644DD">
        <w:rPr>
          <w:rFonts w:ascii="Times New Roman" w:hAnsi="Times New Roman" w:cs="Times New Roman"/>
        </w:rPr>
        <w:t>across five election years (2008-2024; total N=26,308)</w:t>
      </w:r>
      <w:r w:rsidR="007644DD">
        <w:rPr>
          <w:rFonts w:ascii="Times New Roman" w:hAnsi="Times New Roman" w:cs="Times New Roman"/>
        </w:rPr>
        <w:t>.</w:t>
      </w:r>
      <w:r w:rsidR="00334064">
        <w:rPr>
          <w:rFonts w:ascii="Times New Roman" w:hAnsi="Times New Roman" w:cs="Times New Roman"/>
        </w:rPr>
        <w:t xml:space="preserve"> </w:t>
      </w:r>
      <w:r w:rsidR="00F52FA1">
        <w:rPr>
          <w:rFonts w:ascii="Times New Roman" w:hAnsi="Times New Roman" w:cs="Times New Roman"/>
        </w:rPr>
        <w:t xml:space="preserve">First, </w:t>
      </w:r>
      <w:r w:rsidR="00F52FA1">
        <w:rPr>
          <w:rFonts w:ascii="Times New Roman" w:hAnsi="Times New Roman" w:cs="Times New Roman"/>
        </w:rPr>
        <w:t>combining open-ended responses for party likes and dislikes and quantitative thermometer ratings of parties as outcome</w:t>
      </w:r>
      <w:r w:rsidR="00F52FA1">
        <w:rPr>
          <w:rFonts w:ascii="Times New Roman" w:hAnsi="Times New Roman" w:cs="Times New Roman"/>
        </w:rPr>
        <w:t>, we descriptively</w:t>
      </w:r>
      <w:r w:rsidR="00232E0D">
        <w:rPr>
          <w:rFonts w:ascii="Times New Roman" w:hAnsi="Times New Roman" w:cs="Times New Roman"/>
        </w:rPr>
        <w:t xml:space="preserve"> </w:t>
      </w:r>
      <w:r w:rsidR="00F52FA1">
        <w:rPr>
          <w:rFonts w:ascii="Times New Roman" w:hAnsi="Times New Roman" w:cs="Times New Roman"/>
        </w:rPr>
        <w:t>plot</w:t>
      </w:r>
      <w:r w:rsidR="00232E0D">
        <w:rPr>
          <w:rFonts w:ascii="Times New Roman" w:hAnsi="Times New Roman" w:cs="Times New Roman"/>
        </w:rPr>
        <w:t xml:space="preserve"> </w:t>
      </w:r>
      <w:r w:rsidR="00F52FA1">
        <w:rPr>
          <w:rFonts w:ascii="Times New Roman" w:hAnsi="Times New Roman" w:cs="Times New Roman"/>
        </w:rPr>
        <w:t xml:space="preserve">a) </w:t>
      </w:r>
      <w:r w:rsidR="00232E0D">
        <w:rPr>
          <w:rFonts w:ascii="Times New Roman" w:hAnsi="Times New Roman" w:cs="Times New Roman"/>
        </w:rPr>
        <w:t xml:space="preserve">how </w:t>
      </w:r>
      <w:r w:rsidR="001F02F1">
        <w:rPr>
          <w:rFonts w:ascii="Times New Roman" w:hAnsi="Times New Roman" w:cs="Times New Roman"/>
        </w:rPr>
        <w:t xml:space="preserve">our outcome variables’ </w:t>
      </w:r>
      <w:r w:rsidR="00232E0D">
        <w:rPr>
          <w:rFonts w:ascii="Times New Roman" w:hAnsi="Times New Roman" w:cs="Times New Roman"/>
        </w:rPr>
        <w:t xml:space="preserve">distributions differ </w:t>
      </w:r>
      <w:r w:rsidR="001F02F1">
        <w:rPr>
          <w:rFonts w:ascii="Times New Roman" w:hAnsi="Times New Roman" w:cs="Times New Roman"/>
        </w:rPr>
        <w:t>by respondent partisanship, with our outcome variable being</w:t>
      </w:r>
      <w:r w:rsidR="001F02F1" w:rsidRPr="001F02F1">
        <w:rPr>
          <w:rFonts w:ascii="Times New Roman" w:hAnsi="Times New Roman" w:cs="Times New Roman"/>
        </w:rPr>
        <w:t xml:space="preserve"> </w:t>
      </w:r>
      <w:r w:rsidR="001F02F1">
        <w:rPr>
          <w:rFonts w:ascii="Times New Roman" w:hAnsi="Times New Roman" w:cs="Times New Roman"/>
        </w:rPr>
        <w:t xml:space="preserve">party likes and dislikes </w:t>
      </w:r>
      <w:r w:rsidR="001F02F1">
        <w:rPr>
          <w:rFonts w:ascii="Times New Roman" w:hAnsi="Times New Roman" w:cs="Times New Roman"/>
        </w:rPr>
        <w:t xml:space="preserve">as measured by </w:t>
      </w:r>
      <w:r w:rsidR="001F02F1">
        <w:rPr>
          <w:rFonts w:ascii="Times New Roman" w:hAnsi="Times New Roman" w:cs="Times New Roman"/>
        </w:rPr>
        <w:t xml:space="preserve">feeling thermometer ratings </w:t>
      </w:r>
      <w:r w:rsidR="00BF76F9">
        <w:rPr>
          <w:rFonts w:ascii="Times New Roman" w:hAnsi="Times New Roman" w:cs="Times New Roman"/>
        </w:rPr>
        <w:t xml:space="preserve">([0,100]) </w:t>
      </w:r>
      <w:r w:rsidR="001F02F1">
        <w:rPr>
          <w:rFonts w:ascii="Times New Roman" w:hAnsi="Times New Roman" w:cs="Times New Roman"/>
        </w:rPr>
        <w:t xml:space="preserve">of </w:t>
      </w:r>
      <w:r w:rsidR="000720C6">
        <w:rPr>
          <w:rFonts w:ascii="Times New Roman" w:hAnsi="Times New Roman" w:cs="Times New Roman"/>
        </w:rPr>
        <w:t>each party</w:t>
      </w:r>
      <w:r w:rsidR="005E586A">
        <w:rPr>
          <w:rFonts w:ascii="Times New Roman" w:hAnsi="Times New Roman" w:cs="Times New Roman"/>
        </w:rPr>
        <w:t>;</w:t>
      </w:r>
      <w:r w:rsidR="00F52FA1">
        <w:rPr>
          <w:rFonts w:ascii="Times New Roman" w:hAnsi="Times New Roman" w:cs="Times New Roman"/>
        </w:rPr>
        <w:t xml:space="preserve"> b) how each distribution has changed over the five election years, and c) differences in non-response rates </w:t>
      </w:r>
      <w:r w:rsidR="004876A9">
        <w:rPr>
          <w:rFonts w:ascii="Times New Roman" w:hAnsi="Times New Roman" w:cs="Times New Roman"/>
        </w:rPr>
        <w:t>to the open-ended questions between Democrats and Republicans</w:t>
      </w:r>
      <w:r w:rsidR="000720C6">
        <w:rPr>
          <w:rFonts w:ascii="Times New Roman" w:hAnsi="Times New Roman" w:cs="Times New Roman"/>
        </w:rPr>
        <w:t>.</w:t>
      </w:r>
      <w:r w:rsidR="00440D29">
        <w:rPr>
          <w:rFonts w:ascii="Times New Roman" w:hAnsi="Times New Roman" w:cs="Times New Roman"/>
        </w:rPr>
        <w:t xml:space="preserve"> </w:t>
      </w:r>
      <w:r w:rsidR="00FA6F7A">
        <w:rPr>
          <w:rFonts w:ascii="Times New Roman" w:hAnsi="Times New Roman" w:cs="Times New Roman"/>
        </w:rPr>
        <w:t>Second</w:t>
      </w:r>
      <w:r w:rsidR="007644DD">
        <w:rPr>
          <w:rFonts w:ascii="Times New Roman" w:hAnsi="Times New Roman" w:cs="Times New Roman"/>
        </w:rPr>
        <w:t>,</w:t>
      </w:r>
      <w:r w:rsidR="00C76C40">
        <w:rPr>
          <w:rFonts w:ascii="Times New Roman" w:hAnsi="Times New Roman" w:cs="Times New Roman"/>
        </w:rPr>
        <w:t xml:space="preserve"> </w:t>
      </w:r>
      <w:r w:rsidR="006D2C6C">
        <w:rPr>
          <w:rFonts w:ascii="Times New Roman" w:hAnsi="Times New Roman" w:cs="Times New Roman"/>
        </w:rPr>
        <w:t xml:space="preserve">we </w:t>
      </w:r>
      <w:r w:rsidR="007D7081">
        <w:rPr>
          <w:rFonts w:ascii="Times New Roman" w:hAnsi="Times New Roman" w:cs="Times New Roman"/>
        </w:rPr>
        <w:t xml:space="preserve">will </w:t>
      </w:r>
      <w:r w:rsidR="006D2C6C">
        <w:rPr>
          <w:rFonts w:ascii="Times New Roman" w:hAnsi="Times New Roman" w:cs="Times New Roman"/>
        </w:rPr>
        <w:t xml:space="preserve">run a text mining analysis to understand what word stems, n-grams, and skip-grams </w:t>
      </w:r>
      <w:r w:rsidR="008065DF">
        <w:rPr>
          <w:rFonts w:ascii="Times New Roman" w:hAnsi="Times New Roman" w:cs="Times New Roman"/>
        </w:rPr>
        <w:t xml:space="preserve">most strongly </w:t>
      </w:r>
      <w:r w:rsidR="006D2C6C">
        <w:rPr>
          <w:rFonts w:ascii="Times New Roman" w:hAnsi="Times New Roman" w:cs="Times New Roman"/>
        </w:rPr>
        <w:t xml:space="preserve">predict </w:t>
      </w:r>
      <w:r w:rsidR="00B11C02">
        <w:rPr>
          <w:rFonts w:ascii="Times New Roman" w:hAnsi="Times New Roman" w:cs="Times New Roman"/>
        </w:rPr>
        <w:t>in-party favoritism and out-party animosity</w:t>
      </w:r>
      <w:r w:rsidR="007D7081">
        <w:rPr>
          <w:rFonts w:ascii="Times New Roman" w:hAnsi="Times New Roman" w:cs="Times New Roman"/>
        </w:rPr>
        <w:t>.</w:t>
      </w:r>
      <w:r w:rsidR="00847C68">
        <w:rPr>
          <w:rFonts w:ascii="Times New Roman" w:hAnsi="Times New Roman" w:cs="Times New Roman"/>
        </w:rPr>
        <w:t xml:space="preserve"> </w:t>
      </w:r>
      <w:r w:rsidR="006426BE">
        <w:rPr>
          <w:rFonts w:ascii="Times New Roman" w:hAnsi="Times New Roman" w:cs="Times New Roman"/>
        </w:rPr>
        <w:t xml:space="preserve">To identify trait-based and issue-based </w:t>
      </w:r>
      <w:r w:rsidR="00187C08">
        <w:rPr>
          <w:rFonts w:ascii="Times New Roman" w:hAnsi="Times New Roman" w:cs="Times New Roman"/>
        </w:rPr>
        <w:t>rationales, w</w:t>
      </w:r>
      <w:r w:rsidR="00847C68">
        <w:rPr>
          <w:rFonts w:ascii="Times New Roman" w:hAnsi="Times New Roman" w:cs="Times New Roman"/>
        </w:rPr>
        <w:t xml:space="preserve">e will then manually code the word list derived from </w:t>
      </w:r>
      <w:r w:rsidR="00193F5D">
        <w:rPr>
          <w:rFonts w:ascii="Times New Roman" w:hAnsi="Times New Roman" w:cs="Times New Roman"/>
        </w:rPr>
        <w:t>text mining</w:t>
      </w:r>
      <w:r w:rsidR="00847C68">
        <w:rPr>
          <w:rFonts w:ascii="Times New Roman" w:hAnsi="Times New Roman" w:cs="Times New Roman"/>
        </w:rPr>
        <w:t xml:space="preserve"> using an established codebook from recent research on partisan stereotype content</w:t>
      </w:r>
      <w:r w:rsidR="00FF1863">
        <w:rPr>
          <w:rFonts w:ascii="Times New Roman" w:hAnsi="Times New Roman" w:cs="Times New Roman"/>
        </w:rPr>
        <w:t xml:space="preserve"> (Fowler et al., manuscript)</w:t>
      </w:r>
      <w:r w:rsidR="00847C68">
        <w:rPr>
          <w:rFonts w:ascii="Times New Roman" w:hAnsi="Times New Roman" w:cs="Times New Roman"/>
        </w:rPr>
        <w:t xml:space="preserve">. Finally, since </w:t>
      </w:r>
      <w:r w:rsidR="00587260">
        <w:rPr>
          <w:rFonts w:ascii="Times New Roman" w:hAnsi="Times New Roman" w:cs="Times New Roman"/>
        </w:rPr>
        <w:t>non-responses to the open-ended party like and dislike questions are likely non-random</w:t>
      </w:r>
      <w:r w:rsidR="00847C68">
        <w:rPr>
          <w:rFonts w:ascii="Times New Roman" w:hAnsi="Times New Roman" w:cs="Times New Roman"/>
        </w:rPr>
        <w:t xml:space="preserve">, we plan to use LASSO to </w:t>
      </w:r>
      <w:r w:rsidR="005042A9">
        <w:rPr>
          <w:rFonts w:ascii="Times New Roman" w:hAnsi="Times New Roman" w:cs="Times New Roman"/>
        </w:rPr>
        <w:t>model our data set’s selection bias by regressing a range of demographic and political variables on binary indicators of whether respondents did or did not respond.</w:t>
      </w:r>
      <w:r w:rsidR="009C56B3">
        <w:rPr>
          <w:rFonts w:ascii="Times New Roman" w:hAnsi="Times New Roman" w:cs="Times New Roman"/>
        </w:rPr>
        <w:t xml:space="preserve"> </w:t>
      </w:r>
      <w:proofErr w:type="spellStart"/>
      <w:r w:rsidR="00223A28">
        <w:rPr>
          <w:rFonts w:ascii="Times New Roman" w:hAnsi="Times New Roman" w:cs="Times New Roman"/>
        </w:rPr>
        <w:t>Aspirationally</w:t>
      </w:r>
      <w:proofErr w:type="spellEnd"/>
      <w:r w:rsidR="00223A28">
        <w:rPr>
          <w:rFonts w:ascii="Times New Roman" w:hAnsi="Times New Roman" w:cs="Times New Roman"/>
        </w:rPr>
        <w:t>, w</w:t>
      </w:r>
      <w:r w:rsidR="001F229A">
        <w:rPr>
          <w:rFonts w:ascii="Times New Roman" w:hAnsi="Times New Roman" w:cs="Times New Roman"/>
        </w:rPr>
        <w:t>e</w:t>
      </w:r>
      <w:r w:rsidR="00223A28">
        <w:rPr>
          <w:rFonts w:ascii="Times New Roman" w:hAnsi="Times New Roman" w:cs="Times New Roman"/>
        </w:rPr>
        <w:t xml:space="preserve"> hope to</w:t>
      </w:r>
      <w:r w:rsidR="001F229A">
        <w:rPr>
          <w:rFonts w:ascii="Times New Roman" w:hAnsi="Times New Roman" w:cs="Times New Roman"/>
        </w:rPr>
        <w:t xml:space="preserve"> then </w:t>
      </w:r>
      <w:r w:rsidR="00223A28">
        <w:rPr>
          <w:rFonts w:ascii="Times New Roman" w:hAnsi="Times New Roman" w:cs="Times New Roman"/>
        </w:rPr>
        <w:t>apply</w:t>
      </w:r>
      <w:r w:rsidR="001F229A">
        <w:rPr>
          <w:rFonts w:ascii="Times New Roman" w:hAnsi="Times New Roman" w:cs="Times New Roman"/>
        </w:rPr>
        <w:t xml:space="preserve"> the Heckman selection model (Briggs, 2004) to </w:t>
      </w:r>
      <w:r w:rsidR="00407101">
        <w:rPr>
          <w:rFonts w:ascii="Times New Roman" w:hAnsi="Times New Roman" w:cs="Times New Roman"/>
        </w:rPr>
        <w:t>apply a selection function to our original text mining LASSO model and compare our adjusted and original</w:t>
      </w:r>
      <w:r w:rsidR="004F34C9">
        <w:rPr>
          <w:rFonts w:ascii="Times New Roman" w:hAnsi="Times New Roman" w:cs="Times New Roman"/>
        </w:rPr>
        <w:t xml:space="preserve"> </w:t>
      </w:r>
      <w:r w:rsidR="00407101">
        <w:rPr>
          <w:rFonts w:ascii="Times New Roman" w:hAnsi="Times New Roman" w:cs="Times New Roman"/>
        </w:rPr>
        <w:t xml:space="preserve">predictions. </w:t>
      </w:r>
      <w:r w:rsidR="00C114AD">
        <w:rPr>
          <w:rFonts w:ascii="Times New Roman" w:hAnsi="Times New Roman" w:cs="Times New Roman"/>
        </w:rPr>
        <w:t>To account for the effect of survey year on our dependent variables</w:t>
      </w:r>
      <w:r w:rsidR="00813D12">
        <w:rPr>
          <w:rFonts w:ascii="Times New Roman" w:hAnsi="Times New Roman" w:cs="Times New Roman"/>
        </w:rPr>
        <w:t xml:space="preserve"> and dependency among respondents in the same year</w:t>
      </w:r>
      <w:r w:rsidR="00C114AD">
        <w:rPr>
          <w:rFonts w:ascii="Times New Roman" w:hAnsi="Times New Roman" w:cs="Times New Roman"/>
        </w:rPr>
        <w:t>, we will force a year fixed effect term for all our LASSO models, and calculate standard errors clustered by year.</w:t>
      </w:r>
      <w:r w:rsidR="00C353EB">
        <w:rPr>
          <w:rFonts w:ascii="Times New Roman" w:hAnsi="Times New Roman" w:cs="Times New Roman"/>
        </w:rPr>
        <w:t xml:space="preserve"> </w:t>
      </w:r>
      <w:r w:rsidR="00EC37EB">
        <w:rPr>
          <w:rFonts w:ascii="Times New Roman" w:hAnsi="Times New Roman" w:cs="Times New Roman"/>
        </w:rPr>
        <w:t>Overall, we</w:t>
      </w:r>
      <w:r w:rsidR="00C353EB">
        <w:rPr>
          <w:rFonts w:ascii="Times New Roman" w:hAnsi="Times New Roman" w:cs="Times New Roman"/>
        </w:rPr>
        <w:t xml:space="preserve"> hope to use this exploratory</w:t>
      </w:r>
      <w:r w:rsidR="00FE470D">
        <w:rPr>
          <w:rFonts w:ascii="Times New Roman" w:hAnsi="Times New Roman" w:cs="Times New Roman"/>
        </w:rPr>
        <w:t>, descriptive</w:t>
      </w:r>
      <w:r w:rsidR="00C353EB">
        <w:rPr>
          <w:rFonts w:ascii="Times New Roman" w:hAnsi="Times New Roman" w:cs="Times New Roman"/>
        </w:rPr>
        <w:t xml:space="preserve"> analysis to </w:t>
      </w:r>
      <w:r w:rsidR="00FE470D">
        <w:rPr>
          <w:rFonts w:ascii="Times New Roman" w:hAnsi="Times New Roman" w:cs="Times New Roman"/>
        </w:rPr>
        <w:t xml:space="preserve">inform downstream experiments testing </w:t>
      </w:r>
      <w:r w:rsidR="006C4C99">
        <w:rPr>
          <w:rFonts w:ascii="Times New Roman" w:hAnsi="Times New Roman" w:cs="Times New Roman"/>
        </w:rPr>
        <w:t>the conditions for when</w:t>
      </w:r>
      <w:r w:rsidR="00FE470D">
        <w:rPr>
          <w:rFonts w:ascii="Times New Roman" w:hAnsi="Times New Roman" w:cs="Times New Roman"/>
        </w:rPr>
        <w:t xml:space="preserve"> trait-based versus issue-based partisan stereotypes come to mind</w:t>
      </w:r>
      <w:r w:rsidR="008E0446">
        <w:rPr>
          <w:rFonts w:ascii="Times New Roman" w:hAnsi="Times New Roman" w:cs="Times New Roman"/>
        </w:rPr>
        <w:t xml:space="preserve"> among Americ</w:t>
      </w:r>
      <w:r w:rsidR="00424661">
        <w:rPr>
          <w:rFonts w:ascii="Times New Roman" w:hAnsi="Times New Roman" w:cs="Times New Roman"/>
        </w:rPr>
        <w:t>ans</w:t>
      </w:r>
      <w:r w:rsidR="00FE470D">
        <w:rPr>
          <w:rFonts w:ascii="Times New Roman" w:hAnsi="Times New Roman" w:cs="Times New Roman"/>
        </w:rPr>
        <w:t>.</w:t>
      </w:r>
    </w:p>
    <w:sectPr w:rsidR="001F6B63" w:rsidRPr="00EC591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CFD0B" w14:textId="77777777" w:rsidR="009C0D91" w:rsidRDefault="009C0D91" w:rsidP="00083A93">
      <w:pPr>
        <w:spacing w:after="0" w:line="240" w:lineRule="auto"/>
      </w:pPr>
      <w:r>
        <w:separator/>
      </w:r>
    </w:p>
  </w:endnote>
  <w:endnote w:type="continuationSeparator" w:id="0">
    <w:p w14:paraId="085D9E28" w14:textId="77777777" w:rsidR="009C0D91" w:rsidRDefault="009C0D91" w:rsidP="00083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7C983" w14:textId="77777777" w:rsidR="009C0D91" w:rsidRDefault="009C0D91" w:rsidP="00083A93">
      <w:pPr>
        <w:spacing w:after="0" w:line="240" w:lineRule="auto"/>
      </w:pPr>
      <w:r>
        <w:separator/>
      </w:r>
    </w:p>
  </w:footnote>
  <w:footnote w:type="continuationSeparator" w:id="0">
    <w:p w14:paraId="53A5C11B" w14:textId="77777777" w:rsidR="009C0D91" w:rsidRDefault="009C0D91" w:rsidP="00083A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D4D92" w14:textId="16A4E87B" w:rsidR="00083A93" w:rsidRPr="00D46027" w:rsidRDefault="00083A93">
    <w:pPr>
      <w:pStyle w:val="Header"/>
      <w:rPr>
        <w:rFonts w:ascii="Times New Roman" w:hAnsi="Times New Roman" w:cs="Times New Roman"/>
        <w:sz w:val="21"/>
        <w:szCs w:val="21"/>
      </w:rPr>
    </w:pPr>
    <w:r w:rsidRPr="00D46027">
      <w:rPr>
        <w:rFonts w:ascii="Times New Roman" w:hAnsi="Times New Roman" w:cs="Times New Roman"/>
        <w:sz w:val="21"/>
        <w:szCs w:val="21"/>
      </w:rPr>
      <w:t>STAT 5710</w:t>
    </w:r>
    <w:r w:rsidRPr="00D46027">
      <w:rPr>
        <w:rFonts w:ascii="Times New Roman" w:hAnsi="Times New Roman" w:cs="Times New Roman"/>
        <w:sz w:val="21"/>
        <w:szCs w:val="21"/>
      </w:rPr>
      <w:ptab w:relativeTo="margin" w:alignment="center" w:leader="none"/>
    </w:r>
    <w:r w:rsidRPr="00D46027">
      <w:rPr>
        <w:rFonts w:ascii="Times New Roman" w:hAnsi="Times New Roman" w:cs="Times New Roman"/>
        <w:sz w:val="21"/>
        <w:szCs w:val="21"/>
      </w:rPr>
      <w:t>Final Project Abstract</w:t>
    </w:r>
    <w:r w:rsidRPr="00D46027">
      <w:rPr>
        <w:rFonts w:ascii="Times New Roman" w:hAnsi="Times New Roman" w:cs="Times New Roman"/>
        <w:sz w:val="21"/>
        <w:szCs w:val="21"/>
      </w:rPr>
      <w:ptab w:relativeTo="margin" w:alignment="right" w:leader="none"/>
    </w:r>
    <w:r w:rsidR="00D46027">
      <w:rPr>
        <w:rFonts w:ascii="Times New Roman" w:hAnsi="Times New Roman" w:cs="Times New Roman"/>
        <w:sz w:val="21"/>
        <w:szCs w:val="21"/>
      </w:rPr>
      <w:t xml:space="preserve"> Group 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6D7"/>
    <w:rsid w:val="00000032"/>
    <w:rsid w:val="00026426"/>
    <w:rsid w:val="000720C6"/>
    <w:rsid w:val="00083A93"/>
    <w:rsid w:val="00095387"/>
    <w:rsid w:val="000A66B9"/>
    <w:rsid w:val="000C03E3"/>
    <w:rsid w:val="000F4099"/>
    <w:rsid w:val="00181128"/>
    <w:rsid w:val="00183D51"/>
    <w:rsid w:val="00187C08"/>
    <w:rsid w:val="00193F5D"/>
    <w:rsid w:val="0019403C"/>
    <w:rsid w:val="001F02F1"/>
    <w:rsid w:val="001F075D"/>
    <w:rsid w:val="001F229A"/>
    <w:rsid w:val="001F6B63"/>
    <w:rsid w:val="00223A28"/>
    <w:rsid w:val="00232E0D"/>
    <w:rsid w:val="00267C5D"/>
    <w:rsid w:val="002774B7"/>
    <w:rsid w:val="00300130"/>
    <w:rsid w:val="00303ECB"/>
    <w:rsid w:val="003246B3"/>
    <w:rsid w:val="00334064"/>
    <w:rsid w:val="00340A1E"/>
    <w:rsid w:val="003B1383"/>
    <w:rsid w:val="003B707F"/>
    <w:rsid w:val="003D2050"/>
    <w:rsid w:val="00407101"/>
    <w:rsid w:val="00414609"/>
    <w:rsid w:val="00424661"/>
    <w:rsid w:val="004350A1"/>
    <w:rsid w:val="00440D29"/>
    <w:rsid w:val="00442B76"/>
    <w:rsid w:val="00445A35"/>
    <w:rsid w:val="00450B98"/>
    <w:rsid w:val="00450DCE"/>
    <w:rsid w:val="0046654A"/>
    <w:rsid w:val="00475C32"/>
    <w:rsid w:val="004876A9"/>
    <w:rsid w:val="004B5007"/>
    <w:rsid w:val="004D0F83"/>
    <w:rsid w:val="004D2E61"/>
    <w:rsid w:val="004F34C9"/>
    <w:rsid w:val="005042A9"/>
    <w:rsid w:val="005272EB"/>
    <w:rsid w:val="00567031"/>
    <w:rsid w:val="00587260"/>
    <w:rsid w:val="0059053D"/>
    <w:rsid w:val="005D5858"/>
    <w:rsid w:val="005E586A"/>
    <w:rsid w:val="006030BE"/>
    <w:rsid w:val="006426BE"/>
    <w:rsid w:val="00683EDB"/>
    <w:rsid w:val="006C3664"/>
    <w:rsid w:val="006C4C99"/>
    <w:rsid w:val="006D2C6C"/>
    <w:rsid w:val="006D79A9"/>
    <w:rsid w:val="006E43E6"/>
    <w:rsid w:val="006F1748"/>
    <w:rsid w:val="006F4003"/>
    <w:rsid w:val="00732969"/>
    <w:rsid w:val="00736574"/>
    <w:rsid w:val="00736C3F"/>
    <w:rsid w:val="007644DD"/>
    <w:rsid w:val="00781E82"/>
    <w:rsid w:val="00783D20"/>
    <w:rsid w:val="00792927"/>
    <w:rsid w:val="007C1EB1"/>
    <w:rsid w:val="007D7081"/>
    <w:rsid w:val="008065DF"/>
    <w:rsid w:val="00813D12"/>
    <w:rsid w:val="00847C68"/>
    <w:rsid w:val="0085776E"/>
    <w:rsid w:val="008602AE"/>
    <w:rsid w:val="008824E0"/>
    <w:rsid w:val="008C5679"/>
    <w:rsid w:val="008E0446"/>
    <w:rsid w:val="00973899"/>
    <w:rsid w:val="009A0B36"/>
    <w:rsid w:val="009C0D91"/>
    <w:rsid w:val="009C56B3"/>
    <w:rsid w:val="009F2E71"/>
    <w:rsid w:val="00A706D7"/>
    <w:rsid w:val="00A8300A"/>
    <w:rsid w:val="00B11C02"/>
    <w:rsid w:val="00B963CD"/>
    <w:rsid w:val="00BB3909"/>
    <w:rsid w:val="00BF76F9"/>
    <w:rsid w:val="00C114AD"/>
    <w:rsid w:val="00C353EB"/>
    <w:rsid w:val="00C37D76"/>
    <w:rsid w:val="00C76C40"/>
    <w:rsid w:val="00CE50F8"/>
    <w:rsid w:val="00CE5ACD"/>
    <w:rsid w:val="00D21254"/>
    <w:rsid w:val="00D46027"/>
    <w:rsid w:val="00D86278"/>
    <w:rsid w:val="00DB4118"/>
    <w:rsid w:val="00DC48AB"/>
    <w:rsid w:val="00E15C1F"/>
    <w:rsid w:val="00E23E55"/>
    <w:rsid w:val="00E515A5"/>
    <w:rsid w:val="00EB3079"/>
    <w:rsid w:val="00EC37EB"/>
    <w:rsid w:val="00EC5918"/>
    <w:rsid w:val="00EF3A69"/>
    <w:rsid w:val="00F52FA1"/>
    <w:rsid w:val="00F80A18"/>
    <w:rsid w:val="00FA6F7A"/>
    <w:rsid w:val="00FC6E23"/>
    <w:rsid w:val="00FD0034"/>
    <w:rsid w:val="00FD713E"/>
    <w:rsid w:val="00FE470D"/>
    <w:rsid w:val="00FF1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B254EC"/>
  <w15:chartTrackingRefBased/>
  <w15:docId w15:val="{963C557C-286B-9E42-91E7-9E32C4BD4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6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3A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3A93"/>
  </w:style>
  <w:style w:type="paragraph" w:styleId="Footer">
    <w:name w:val="footer"/>
    <w:basedOn w:val="Normal"/>
    <w:link w:val="FooterChar"/>
    <w:uiPriority w:val="99"/>
    <w:unhideWhenUsed/>
    <w:rsid w:val="00083A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3A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David</dc:creator>
  <cp:keywords/>
  <dc:description/>
  <cp:lastModifiedBy>Wang, David</cp:lastModifiedBy>
  <cp:revision>105</cp:revision>
  <dcterms:created xsi:type="dcterms:W3CDTF">2026-04-19T00:40:00Z</dcterms:created>
  <dcterms:modified xsi:type="dcterms:W3CDTF">2026-04-20T01:40:00Z</dcterms:modified>
</cp:coreProperties>
</file>