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1574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高级功能逻辑</w:t>
      </w:r>
    </w:p>
    <w:p w14:paraId="314B4B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</w:t>
      </w:r>
    </w:p>
    <w:p w14:paraId="14D4190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1：根据交换机品牌、型号、版本、子版本查询OSPF命令</w:t>
      </w:r>
    </w:p>
    <w:p w14:paraId="6D008B9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FunctionalMethods.getFuzzySQL</w:t>
      </w:r>
    </w:p>
    <w:p w14:paraId="569B3C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 SQL语句 实现根据 品牌、型号、版本、子版本 模糊查询。</w:t>
      </w:r>
    </w:p>
    <w:p w14:paraId="468B6E13">
      <w:pPr>
        <w:rPr>
          <w:rFonts w:hint="default"/>
          <w:lang w:val="en-US" w:eastAsia="zh-CN"/>
        </w:rPr>
      </w:pPr>
    </w:p>
    <w:p w14:paraId="07BF837B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FunctionalMethods.getEquivalence</w:t>
      </w:r>
    </w:p>
    <w:p w14:paraId="7C9A882F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实现等价查询：</w:t>
      </w:r>
    </w:p>
    <w:p w14:paraId="5E2EFB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Huawei等价 Quidway</w:t>
      </w:r>
    </w:p>
    <w:p w14:paraId="49EE82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2：通过四项基本信息的精确度 筛选最精确的OSPF命令</w:t>
      </w:r>
    </w:p>
    <w:p w14:paraId="40E248C4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ScreeningMethod.ObtainPreciseEntityClassesOspfCommand</w:t>
      </w:r>
    </w:p>
    <w:p w14:paraId="0FFBA2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3：执行OSPF命令，获取交换机返回信息</w:t>
      </w:r>
    </w:p>
    <w:p w14:paraId="59C8D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4：提取OSPF数据 getOSPFPojo</w:t>
      </w:r>
    </w:p>
    <w:p w14:paraId="1E6631A6">
      <w:pPr>
        <w:pStyle w:val="5"/>
        <w:numPr>
          <w:ilvl w:val="0"/>
          <w:numId w:val="1"/>
        </w:numPr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:获取配置文件中定义的关于端口号特征的关键词数组</w:t>
      </w:r>
    </w:p>
    <w:p w14:paraId="6D71656D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:遍历关于端口号特征的关键词数组，保存交换机返回信息中存在的特征关键词到特征关键词集合。如果特征关键词集合为空，则返回空集合并告警。</w:t>
      </w:r>
    </w:p>
    <w:p w14:paraId="3B987634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:交换机返回信息按行分割得到交换机行信息数组，遍历 行信息数组 和 特征关键词集合,将端口号存在空格的情况去除空格。</w:t>
      </w:r>
    </w:p>
    <w:p w14:paraId="2D7E0B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 GigabitEthernet 1/0/0  替换成  GigabitEthernet1/0/0</w:t>
      </w:r>
    </w:p>
    <w:p w14:paraId="6745BEE5">
      <w:pPr>
        <w:rPr>
          <w:rFonts w:hint="eastAsia"/>
          <w:lang w:val="en-US" w:eastAsia="zh-CN"/>
        </w:rPr>
      </w:pPr>
    </w:p>
    <w:p w14:paraId="13DBB897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:遍历交换机行信息数组，获取字符串中的IP集合。如果IP集合长度为2，且元素包含full 则为连接正常的OSPF数据。如果未获取到连接正常OSPF数据，则返回空集合并告警。</w:t>
      </w:r>
    </w:p>
    <w:p w14:paraId="0D921B53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* 将 连接正常的OSPF数据 按空格分组为 列数组。遍历列数组，获取 IP特征</w:t>
      </w:r>
      <w:r>
        <w:rPr>
          <w:rFonts w:hint="eastAsia"/>
          <w:color w:val="FF0000"/>
          <w:lang w:val="en-US" w:eastAsia="zh-CN"/>
        </w:rPr>
        <w:t>（包括：IP 和 无效IP：0.0.0.）</w:t>
      </w:r>
      <w:r>
        <w:rPr>
          <w:rFonts w:hint="eastAsia"/>
          <w:lang w:val="en-US" w:eastAsia="zh-CN"/>
        </w:rPr>
        <w:t>、端口号、FULL状态 的在列数组的下标位置，其他列未 未知列。</w:t>
      </w:r>
      <w:r>
        <w:rPr>
          <w:rFonts w:hint="eastAsia"/>
          <w:color w:val="00B050"/>
          <w:lang w:val="en-US" w:eastAsia="zh-CN"/>
        </w:rPr>
        <w:t>（如果两个IP都为正常IP应该怎样取值？当时记得是随便取一个。）</w:t>
      </w:r>
    </w:p>
    <w:p w14:paraId="7F0932F3">
      <w:pPr>
        <w:ind w:firstLine="420" w:firstLineChars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判断是否是端口号的方法逻辑是：</w:t>
      </w:r>
    </w:p>
    <w:p w14:paraId="4B108DF9">
      <w:pPr>
        <w:ind w:firstLine="420" w:firstLineChars="0"/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如果参数传入端口号特征关键字集合，则判断是否包含端口号特征关键字及数字，如果没有传入端口号特征关键字集合，则判断是否同时包含字母与数字。是则为端口号。</w:t>
      </w:r>
    </w:p>
    <w:p w14:paraId="262330E5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:遍历交换机行信息数组，将所有元素都按空格分组为 列数组，并判断该数组长度是否与 连接正常的OSPF数据分割得到的数组长度相等。如果相等，暂时保存到 临时集合 中，</w:t>
      </w:r>
    </w:p>
    <w:p w14:paraId="4827FBF3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:遍历临时集合，判断IP特征、端口号下标对应的元素，是否为IP或端口号。判断未知列是否不为IP特征、端口号、FULL状态。如果都满足，则是OPSF数据，则按照对应元素提取值 存入OSPF集合。</w:t>
      </w:r>
      <w:r>
        <w:rPr>
          <w:rFonts w:hint="eastAsia"/>
          <w:color w:val="auto"/>
          <w:lang w:val="en-US" w:eastAsia="zh-CN"/>
        </w:rPr>
        <w:t>（不能判断元素是否为FULL，是因为FULL是正常状态，也可能不为FULL，连接异常）</w:t>
      </w:r>
    </w:p>
    <w:p w14:paraId="678013BE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:返回OSPF集合</w:t>
      </w:r>
    </w:p>
    <w:p w14:paraId="37FC82A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5:遍历OSPF集合，如果状态为FULL为安全，不为FULL则异常。</w:t>
      </w:r>
    </w:p>
    <w:p w14:paraId="14A07B09">
      <w:pPr>
        <w:rPr>
          <w:rFonts w:hint="eastAsia"/>
          <w:lang w:val="en-US" w:eastAsia="zh-CN"/>
        </w:rPr>
      </w:pPr>
    </w:p>
    <w:p w14:paraId="29F70A7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光衰</w:t>
      </w:r>
    </w:p>
    <w:p w14:paraId="7C5FA5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1：根据交换机品牌、型号、版本、子版本查询</w:t>
      </w:r>
      <w:r>
        <w:rPr>
          <w:rFonts w:hint="default"/>
          <w:lang w:val="en-US" w:eastAsia="zh-CN"/>
        </w:rPr>
        <w:t>光衰</w:t>
      </w:r>
      <w:r>
        <w:rPr>
          <w:rFonts w:hint="eastAsia"/>
          <w:lang w:val="en-US" w:eastAsia="zh-CN"/>
        </w:rPr>
        <w:t>命令</w:t>
      </w:r>
    </w:p>
    <w:p w14:paraId="026CB9F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FunctionalMethods.getFuzzySQL</w:t>
      </w:r>
    </w:p>
    <w:p w14:paraId="7463F2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 SQL语句 实现根据 品牌、型号、版本、子版本 模糊查询。</w:t>
      </w:r>
    </w:p>
    <w:p w14:paraId="4C2B366B">
      <w:pPr>
        <w:rPr>
          <w:rFonts w:hint="default"/>
          <w:lang w:val="en-US" w:eastAsia="zh-CN"/>
        </w:rPr>
      </w:pPr>
    </w:p>
    <w:p w14:paraId="30AB2C5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FunctionalMethods.getEquivalence</w:t>
      </w:r>
    </w:p>
    <w:p w14:paraId="2A0F131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实现等价查询：</w:t>
      </w:r>
    </w:p>
    <w:p w14:paraId="5CAB5E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Huawei等价 Quidway</w:t>
      </w:r>
    </w:p>
    <w:p w14:paraId="1ED336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2：通过四项基本信息的精确度 筛选最精确的</w:t>
      </w:r>
      <w:r>
        <w:rPr>
          <w:rFonts w:hint="default"/>
          <w:lang w:val="en-US" w:eastAsia="zh-CN"/>
        </w:rPr>
        <w:t>光衰</w:t>
      </w:r>
      <w:r>
        <w:rPr>
          <w:rFonts w:hint="eastAsia"/>
          <w:lang w:val="en-US" w:eastAsia="zh-CN"/>
        </w:rPr>
        <w:t>命令</w:t>
      </w:r>
    </w:p>
    <w:p w14:paraId="1D4BA97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ScreeningMethod.ObtainPreciseEntityClassesLightAttenuationCommand</w:t>
      </w:r>
    </w:p>
    <w:p w14:paraId="6825919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3：执行获取端口号命令，获取交换机返回信息</w:t>
      </w:r>
    </w:p>
    <w:p w14:paraId="6F4C4EEE">
      <w:pPr>
        <w:pStyle w:val="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4:*将交换机返回信息按行分割，获得行信息数组。遍历交换机返回行信息获取包含 </w:t>
      </w:r>
      <w:r>
        <w:rPr>
          <w:rFonts w:hint="eastAsia"/>
          <w:b/>
          <w:color w:val="00B050"/>
          <w:lang w:val="en-US" w:eastAsia="zh-CN"/>
        </w:rPr>
        <w:t>" UP " (状态)</w:t>
      </w:r>
      <w:r>
        <w:rPr>
          <w:rFonts w:hint="eastAsia"/>
          <w:lang w:val="en-US" w:eastAsia="zh-CN"/>
        </w:rPr>
        <w:t>且不包含</w:t>
      </w:r>
      <w:r>
        <w:rPr>
          <w:rFonts w:hint="eastAsia"/>
          <w:color w:val="00B050"/>
          <w:lang w:val="en-US" w:eastAsia="zh-CN"/>
        </w:rPr>
        <w:t>铜缆 "COPPER"(写在了程序中)</w:t>
      </w:r>
      <w:r>
        <w:rPr>
          <w:rFonts w:hint="eastAsia"/>
          <w:color w:val="auto"/>
          <w:lang w:val="en-US" w:eastAsia="zh-CN"/>
        </w:rPr>
        <w:t>的元素，存储入端口号数据集合。</w:t>
      </w:r>
    </w:p>
    <w:p w14:paraId="202CAF6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5:遍历端口号数据集合，获取端口号。</w:t>
      </w:r>
    </w:p>
    <w:p w14:paraId="3E04BE10"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:获取配置文件中定义的关于端口号特征的关键词数组。</w:t>
      </w:r>
    </w:p>
    <w:p w14:paraId="7FC199CD"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:遍历端口号特征的关键词数组，判断端口号数据是否包含关键词</w:t>
      </w:r>
    </w:p>
    <w:p w14:paraId="6D483922"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:端口号数据根据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sz w:val="24"/>
          <w:szCs w:val="32"/>
          <w:lang w:val="en-US" w:eastAsia="zh-CN"/>
        </w:rPr>
        <w:t>空格分割为数组</w:t>
      </w:r>
    </w:p>
    <w:p w14:paraId="39AF823E"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:遍历 端口号数据分割数组，判断是否以关键词开始，得到端口号。判断端口号是否包含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sz w:val="24"/>
          <w:szCs w:val="32"/>
          <w:lang w:val="en-US" w:eastAsia="zh-CN"/>
        </w:rPr>
        <w:t>.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，如果包含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sz w:val="24"/>
          <w:szCs w:val="32"/>
          <w:lang w:val="en-US" w:eastAsia="zh-CN"/>
        </w:rPr>
        <w:t>.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sz w:val="24"/>
          <w:szCs w:val="32"/>
          <w:lang w:val="en-US" w:eastAsia="zh-CN"/>
        </w:rPr>
        <w:t>怎说明是子端口号，结果不返回子端口号。</w:t>
      </w:r>
    </w:p>
    <w:p w14:paraId="6D8A2A93"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 w14:paraId="2077F302">
      <w:pPr>
        <w:pStyle w:val="4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6:</w:t>
      </w:r>
      <w:r>
        <w:rPr>
          <w:rFonts w:hint="eastAsia"/>
          <w:lang w:val="en-US" w:eastAsia="zh-CN"/>
        </w:rPr>
        <w:t>获取端口号集合，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判断</w:t>
      </w:r>
      <w:r>
        <w:rPr>
          <w:rStyle w:val="11"/>
          <w:rFonts w:hint="eastAsia"/>
          <w:b w:val="0"/>
          <w:lang w:val="en-US" w:eastAsia="zh-CN"/>
        </w:rPr>
        <w:t>端口号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是否为"Eth" 百兆。如果为百兆则去除。</w:t>
      </w:r>
    </w:p>
    <w:p w14:paraId="7D87FF9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7:获取数据表转义信息。如：GE 转译为 GigabitEthernet</w:t>
      </w:r>
    </w:p>
    <w:p w14:paraId="790D485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8:数据表获取光衰数据命令。遍历端口号集合，替换命令中的端口号、执行命令、获取交换机返回光衰数据信息。</w:t>
      </w:r>
    </w:p>
    <w:p w14:paraId="57F34F9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9:提取光衰数据</w:t>
      </w:r>
    </w:p>
    <w:p w14:paraId="1B841292"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:交换机返回光衰数据信息按行分割为行数组</w:t>
      </w:r>
    </w:p>
    <w:p w14:paraId="6FF19B51"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:遍历行数组，判断行数据中 是否（包含 "TX POWER"） 或(包含"RX POWER"） 或 （包含 "TX" 、"RX" 之一 且包含 "DBM"）</w:t>
      </w:r>
    </w:p>
    <w:p w14:paraId="2ABC3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将"TX POWER" 替换成 "TXPOWER" 将"RX POWER" 替换成 "RXPOWER"</w:t>
      </w:r>
    </w:p>
    <w:p w14:paraId="4161E392"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:提取TX 和 RX的值</w:t>
      </w:r>
    </w:p>
    <w:p w14:paraId="3AA94C26">
      <w:pPr>
        <w:pStyle w:val="7"/>
        <w:numPr>
          <w:ilvl w:val="1"/>
          <w:numId w:val="3"/>
        </w:numPr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如果包含 则 判断 TX 和 RX在行信息中的位置。</w:t>
      </w:r>
    </w:p>
    <w:p w14:paraId="01FCC0CE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如果全部为 -1 则不包含TX和RX 则结束当前循环，遍历下一条行数据。（不存在）</w:t>
      </w:r>
    </w:p>
    <w:p w14:paraId="265B4E0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如果全部不为 -1 则说明 TX 和 RX 在同一行。</w:t>
      </w:r>
    </w:p>
    <w:p w14:paraId="099E1E48">
      <w:pPr>
        <w:numPr>
          <w:ilvl w:val="0"/>
          <w:numId w:val="0"/>
        </w:numPr>
        <w:ind w:left="840" w:leftChars="0"/>
        <w:rPr>
          <w:rFonts w:hint="default"/>
          <w:b/>
          <w:bCs/>
          <w:sz w:val="16"/>
          <w:szCs w:val="16"/>
          <w:highlight w:val="yellow"/>
          <w:lang w:val="en-US" w:eastAsia="zh-CN"/>
        </w:rPr>
      </w:pPr>
      <w:r>
        <w:rPr>
          <w:rFonts w:hint="default"/>
          <w:b/>
          <w:bCs/>
          <w:sz w:val="16"/>
          <w:szCs w:val="16"/>
          <w:highlight w:val="yellow"/>
          <w:lang w:val="en-US" w:eastAsia="zh-CN"/>
        </w:rPr>
        <w:t>"Temp(Celsius)   Voltage(V)      Bias(mA)            RX power(dBm)       TX power(dBm)\r\n" +</w:t>
      </w:r>
    </w:p>
    <w:p w14:paraId="53884662">
      <w:pPr>
        <w:numPr>
          <w:ilvl w:val="0"/>
          <w:numId w:val="0"/>
        </w:numPr>
        <w:ind w:left="840" w:leftChars="0"/>
        <w:rPr>
          <w:rFonts w:hint="default"/>
          <w:b/>
          <w:bCs/>
          <w:sz w:val="16"/>
          <w:szCs w:val="16"/>
          <w:highlight w:val="yellow"/>
          <w:lang w:val="en-US" w:eastAsia="zh-CN"/>
        </w:rPr>
      </w:pPr>
      <w:r>
        <w:rPr>
          <w:rFonts w:hint="default"/>
          <w:b/>
          <w:bCs/>
          <w:sz w:val="16"/>
          <w:szCs w:val="16"/>
          <w:highlight w:val="yellow"/>
          <w:lang w:val="en-US" w:eastAsia="zh-CN"/>
        </w:rPr>
        <w:t>"37(OK)          3.36(OK)        15.91(OK)           -5.96(OK)[AP]       -6.04(OK)";</w:t>
      </w:r>
    </w:p>
    <w:p w14:paraId="50E4804F"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 w14:paraId="6D37FFAB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如果在同一行，则按空格分割为属性名数组</w:t>
      </w:r>
    </w:p>
    <w:p w14:paraId="13397351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取下一行数据，获取字符串中的Double值按空格分割为属性值数组</w:t>
      </w:r>
    </w:p>
    <w:p w14:paraId="64E13D0E">
      <w:pPr>
        <w:numPr>
          <w:ilvl w:val="2"/>
          <w:numId w:val="3"/>
        </w:numPr>
        <w:ind w:left="1260" w:leftChars="0" w:hanging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如果属性名数组长度 与 属性值数组长度一致，则取包含RX 和 TX在属性名数组中的下标。后根据属性值数组下标取值。</w:t>
      </w:r>
    </w:p>
    <w:p w14:paraId="65AC5A93">
      <w:pPr>
        <w:numPr>
          <w:ilvl w:val="0"/>
          <w:numId w:val="0"/>
        </w:numPr>
        <w:ind w:left="840" w:leftChars="0"/>
        <w:rPr>
          <w:rFonts w:hint="eastAsia"/>
          <w:b/>
          <w:bCs/>
          <w:color w:val="FF0000"/>
          <w:lang w:val="en-US" w:eastAsia="zh-CN"/>
        </w:rPr>
      </w:pPr>
    </w:p>
    <w:p w14:paraId="4BEA0008">
      <w:pPr>
        <w:numPr>
          <w:ilvl w:val="0"/>
          <w:numId w:val="0"/>
        </w:numPr>
        <w:ind w:left="840" w:leftChars="0"/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有没有   </w:t>
      </w:r>
      <w:r>
        <w:rPr>
          <w:rFonts w:hint="default"/>
          <w:b/>
          <w:bCs/>
          <w:sz w:val="16"/>
          <w:szCs w:val="16"/>
          <w:highlight w:val="yellow"/>
          <w:lang w:val="en-US" w:eastAsia="zh-CN"/>
        </w:rPr>
        <w:t>RX power(dBm)</w:t>
      </w:r>
      <w:r>
        <w:rPr>
          <w:rFonts w:hint="eastAsia"/>
          <w:b/>
          <w:bCs/>
          <w:sz w:val="16"/>
          <w:szCs w:val="16"/>
          <w:highlight w:val="yellow"/>
          <w:lang w:val="en-US" w:eastAsia="zh-CN"/>
        </w:rPr>
        <w:t xml:space="preserve"> : </w:t>
      </w:r>
      <w:r>
        <w:rPr>
          <w:rFonts w:hint="default"/>
          <w:b/>
          <w:bCs/>
          <w:sz w:val="16"/>
          <w:szCs w:val="16"/>
          <w:highlight w:val="yellow"/>
          <w:lang w:val="en-US" w:eastAsia="zh-CN"/>
        </w:rPr>
        <w:t>-5.96(OK)[AP]</w:t>
      </w:r>
      <w:r>
        <w:rPr>
          <w:rFonts w:hint="eastAsia"/>
          <w:b/>
          <w:bCs/>
          <w:sz w:val="16"/>
          <w:szCs w:val="16"/>
          <w:highlight w:val="none"/>
          <w:lang w:val="en-US" w:eastAsia="zh-CN"/>
        </w:rPr>
        <w:t xml:space="preserve">          </w:t>
      </w:r>
      <w:r>
        <w:rPr>
          <w:rFonts w:hint="default"/>
          <w:b/>
          <w:bCs/>
          <w:sz w:val="16"/>
          <w:szCs w:val="16"/>
          <w:highlight w:val="yellow"/>
          <w:lang w:val="en-US" w:eastAsia="zh-CN"/>
        </w:rPr>
        <w:t>TX power(dBm)</w:t>
      </w:r>
      <w:r>
        <w:rPr>
          <w:rFonts w:hint="eastAsia"/>
          <w:b/>
          <w:bCs/>
          <w:sz w:val="16"/>
          <w:szCs w:val="16"/>
          <w:highlight w:val="yellow"/>
          <w:lang w:val="en-US" w:eastAsia="zh-CN"/>
        </w:rPr>
        <w:t xml:space="preserve"> : </w:t>
      </w:r>
      <w:r>
        <w:rPr>
          <w:rFonts w:hint="default"/>
          <w:b/>
          <w:bCs/>
          <w:sz w:val="16"/>
          <w:szCs w:val="16"/>
          <w:highlight w:val="yellow"/>
          <w:lang w:val="en-US" w:eastAsia="zh-CN"/>
        </w:rPr>
        <w:t>-6.04(OK)</w:t>
      </w:r>
      <w:r>
        <w:rPr>
          <w:rFonts w:hint="eastAsia"/>
          <w:b/>
          <w:bCs/>
          <w:sz w:val="16"/>
          <w:szCs w:val="16"/>
          <w:highlight w:val="none"/>
          <w:lang w:val="en-US" w:eastAsia="zh-CN"/>
        </w:rPr>
        <w:t xml:space="preserve">    情况存在</w:t>
      </w:r>
    </w:p>
    <w:p w14:paraId="04C3A488">
      <w:pPr>
        <w:numPr>
          <w:ilvl w:val="0"/>
          <w:numId w:val="0"/>
        </w:numPr>
        <w:ind w:left="840" w:leftChars="0"/>
        <w:rPr>
          <w:rFonts w:hint="default"/>
          <w:b/>
          <w:bCs/>
          <w:color w:val="FF0000"/>
          <w:lang w:val="en-US" w:eastAsia="zh-CN"/>
        </w:rPr>
      </w:pPr>
    </w:p>
    <w:p w14:paraId="5C97C55B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如果TX和 RX的位置值，有一个为-1 则说明 两个参数不在同一行</w:t>
      </w:r>
    </w:p>
    <w:p w14:paraId="1503BF37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第一种情况</w:t>
      </w:r>
    </w:p>
    <w:p w14:paraId="08A1525D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"Current Rx Power(dBM)                 :-11.87\r\n" +</w:t>
      </w:r>
    </w:p>
    <w:p w14:paraId="2D18DCFC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"Default Rx Power High Threshold(dBM)  :-2.00\r\n" +</w:t>
      </w:r>
    </w:p>
    <w:p w14:paraId="65139CBB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"Default Rx Power Low  Threshold(dBM)  :-23.98\r\n" +</w:t>
      </w:r>
    </w:p>
    <w:p w14:paraId="13D1026B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"Current Tx Power(dBM)                 :-2.80\r\n" +</w:t>
      </w:r>
    </w:p>
    <w:p w14:paraId="177629DA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"Default Tx Power High Threshold(dBM)  :1.00\r\n" +</w:t>
      </w:r>
    </w:p>
    <w:p w14:paraId="7FEF7D53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"Default Tx Power Low  Threshold(dBM)  :-6.00";</w:t>
      </w:r>
    </w:p>
    <w:p w14:paraId="30D744ED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第二种情况</w:t>
      </w:r>
    </w:p>
    <w:p w14:paraId="3FDE568A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"Rx Power:  -6.0dBm, Warning range: [-16.989,  -5.999]dBm\r\n" +</w:t>
      </w:r>
    </w:p>
    <w:p w14:paraId="250C7D0D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"Tx Power:  -6.20dBm, Warning range: [-9.500,  -2.999]dBm";*/</w:t>
      </w:r>
    </w:p>
    <w:p w14:paraId="16276D24"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判断是否包含 </w:t>
      </w:r>
      <w:r>
        <w:rPr>
          <w:rFonts w:hint="default"/>
          <w:lang w:val="en-US" w:eastAsia="zh-CN"/>
        </w:rPr>
        <w:t>"CURRENT"</w:t>
      </w:r>
      <w:r>
        <w:rPr>
          <w:rFonts w:hint="eastAsia"/>
          <w:lang w:val="en-US" w:eastAsia="zh-CN"/>
        </w:rPr>
        <w:t xml:space="preserve"> 当前，存在则保存。如果数量大于1 ，则只保留包含 </w:t>
      </w:r>
      <w:r>
        <w:rPr>
          <w:rFonts w:hint="default"/>
          <w:lang w:val="en-US" w:eastAsia="zh-CN"/>
        </w:rPr>
        <w:t>"CURRENT"</w:t>
      </w:r>
      <w:r>
        <w:rPr>
          <w:rFonts w:hint="eastAsia"/>
          <w:lang w:val="en-US" w:eastAsia="zh-CN"/>
        </w:rPr>
        <w:t xml:space="preserve"> 的数据。</w:t>
      </w:r>
    </w:p>
    <w:p w14:paraId="406E5581">
      <w:pPr>
        <w:numPr>
          <w:ilvl w:val="0"/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"Current Rx Power(dBM)                 :-11.87\r\n" +</w:t>
      </w:r>
    </w:p>
    <w:p w14:paraId="3208C1CA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"Current Tx Power(dBM)                 :-2.80\r\n" </w:t>
      </w:r>
    </w:p>
    <w:p w14:paraId="22E44E8A"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 w14:paraId="385493DA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遍历集合，因为上面逻辑已经 将"TX POWER" 替换成 "TXPOWER" 将"RX POWER" 替换成 "RXPOWER"。所以只需提取"TXPOWER" 或"RXPOWER"后的第一个参数就可以了。</w:t>
      </w:r>
    </w:p>
    <w:p w14:paraId="17C39C75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返回TX RX 数据。</w:t>
      </w:r>
    </w:p>
    <w:p w14:paraId="657B53B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17CE23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10:根据交换机IP地址，查询光衰数据记录。</w:t>
      </w:r>
    </w:p>
    <w:p w14:paraId="2DF9E32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11:判断历史记录和新查询到的端口号，如果新端口号集合中少了端口号则将少的端口号状态置为"DOWN"，并前端告警。</w:t>
      </w:r>
    </w:p>
    <w:p w14:paraId="0C7F795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12:将数据库光衰数据记录和新查询到的光衰数据做对照，判断有无异常，插入数据库。</w:t>
      </w:r>
    </w:p>
    <w:p w14:paraId="7BAFB9DD"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|最新参数 - 起始值| &gt; 额定偏差</w:t>
      </w:r>
    </w:p>
    <w:p w14:paraId="7925435F"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 |最新参数 - 平均值| &gt; 即时偏差</w:t>
      </w:r>
    </w:p>
    <w:p w14:paraId="2869A03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1CD80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错误包</w:t>
      </w:r>
    </w:p>
    <w:p w14:paraId="3622132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1：根据交换机品牌、型号、版本、子版本查询错误包命令</w:t>
      </w:r>
    </w:p>
    <w:p w14:paraId="549DCE0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FunctionalMethods.getFuzzySQL</w:t>
      </w:r>
    </w:p>
    <w:p w14:paraId="536BF3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 SQL语句 实现根据 品牌、型号、版本、子版本 模糊查询。</w:t>
      </w:r>
    </w:p>
    <w:p w14:paraId="454BF59B">
      <w:pPr>
        <w:rPr>
          <w:rFonts w:hint="default"/>
          <w:lang w:val="en-US" w:eastAsia="zh-CN"/>
        </w:rPr>
      </w:pPr>
    </w:p>
    <w:p w14:paraId="7AE39D5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FunctionalMethods.getEquivalence</w:t>
      </w:r>
    </w:p>
    <w:p w14:paraId="4BC6034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实现等价查询：</w:t>
      </w:r>
    </w:p>
    <w:p w14:paraId="04EE25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Huawei等价 Quidway</w:t>
      </w:r>
    </w:p>
    <w:p w14:paraId="582E54B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2：通过四项基本信息的精确度 筛选最精确的错误包命令</w:t>
      </w:r>
    </w:p>
    <w:p w14:paraId="7B44B98B">
      <w:pPr>
        <w:pStyle w:val="5"/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ScreeningMethod.ObtainPreciseEntityClassesErrorRateCommand</w:t>
      </w:r>
    </w:p>
    <w:p w14:paraId="74694C0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3：执行获取端口号命令，获取交换机返回信息</w:t>
      </w:r>
    </w:p>
    <w:p w14:paraId="57311F6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4：根据交换机返回信息获取错误包端口号</w:t>
      </w:r>
    </w:p>
    <w:p w14:paraId="2AA283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逻辑大致与光衰获取端口号数据逻辑相同。差异是光衰功能不能为"Eth"百兆。错误包可以是百兆。</w:t>
      </w:r>
    </w:p>
    <w:p w14:paraId="15F11F3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5:获取数据表转义信息。如：GE 转译为 GigabitEthernet</w:t>
      </w:r>
    </w:p>
    <w:p w14:paraId="7531FF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6:数据表获取错误包数据命令。遍历端口号集合，替换命令中的端口号、执行命令、获取交换机返回错误包数据信息。</w:t>
      </w:r>
    </w:p>
    <w:p w14:paraId="43820B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7:提取错误包数据</w:t>
      </w:r>
    </w:p>
    <w:p w14:paraId="6868637D"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:获取配置文件定义的关键词</w:t>
      </w:r>
    </w:p>
    <w:p w14:paraId="189F89E1"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:获取配置文件中关于错误包数据关键词的定义，获得品牌为key的集合。</w:t>
      </w:r>
    </w:p>
    <w:p w14:paraId="449AD239"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:获取定义的品牌名，当品牌为HuaWei时，则查询是否有Quidway。</w:t>
      </w:r>
    </w:p>
    <w:p w14:paraId="770A4E4F"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:根据品牌，再查询更详细的四项基本信息。</w:t>
      </w:r>
    </w:p>
    <w:p w14:paraId="5CD9E10B">
      <w:pPr>
        <w:numPr>
          <w:ilvl w:val="1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:根据精确的基本信息，获取配置文件定义的关键词</w:t>
      </w:r>
    </w:p>
    <w:p w14:paraId="75906125">
      <w:pPr>
        <w:pStyle w:val="5"/>
        <w:numPr>
          <w:ilvl w:val="0"/>
          <w:numId w:val="5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:根据配置文件定义的关键词提取数据</w:t>
      </w:r>
    </w:p>
    <w:p w14:paraId="3A7104C0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根据关键词中的占位符，获取参数值。</w:t>
      </w:r>
    </w:p>
    <w:p w14:paraId="529674DE">
      <w:pPr>
        <w:numPr>
          <w:ilvl w:val="2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'Total Error: $'</w:t>
      </w:r>
      <w:r>
        <w:rPr>
          <w:rFonts w:hint="eastAsia"/>
          <w:lang w:val="en-US" w:eastAsia="zh-CN"/>
        </w:rPr>
        <w:t xml:space="preserve"> 与  </w:t>
      </w:r>
      <w:r>
        <w:rPr>
          <w:rFonts w:hint="default"/>
          <w:lang w:val="en-US" w:eastAsia="zh-CN"/>
        </w:rPr>
        <w:t>‘Total Error: 50’</w:t>
      </w:r>
    </w:p>
    <w:p w14:paraId="47F5940D">
      <w:pPr>
        <w:numPr>
          <w:ilvl w:val="2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'Input: $ input errors'  与 Input:  0 input errors</w:t>
      </w:r>
    </w:p>
    <w:p w14:paraId="551B1AE9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特殊情况：当关键词是Total Error 时，应该先查询上文Input 和 Output那个最近。该Total Error的值就是Input 或 Output的值。取值方式与其他一样，都是使用了占位符的方式。</w:t>
      </w:r>
    </w:p>
    <w:p w14:paraId="35EDA264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描述：Description </w:t>
      </w:r>
    </w:p>
    <w:p w14:paraId="275A9B08">
      <w:pPr>
        <w:numPr>
          <w:ilvl w:val="2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获取配置文件关于交换机对端口线路描述的关键字。</w:t>
      </w:r>
    </w:p>
    <w:p w14:paraId="6E32E849">
      <w:pPr>
        <w:numPr>
          <w:ilvl w:val="2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截取行信息数据关键字的后面部分，如果以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开始，则去除开始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 w14:paraId="04418B32"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返回错误包参数和描述信息。</w:t>
      </w:r>
    </w:p>
    <w:p w14:paraId="06FB6BE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8:根据交换机IP地址，查询错误包数据记录。</w:t>
      </w:r>
    </w:p>
    <w:p w14:paraId="0E80303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9:判断历史记录和新查询到的端口号，如果新端口号集合中少了端口号则将少的端口号状态置为"DOWN"，并前端告警。</w:t>
      </w:r>
    </w:p>
    <w:p w14:paraId="3362EE2E"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10:将数据库错误包数据记录和新查询到的错误包数据做对照。根据错误包数量是否有变化，判断有无异常，插入数据库。</w:t>
      </w:r>
    </w:p>
    <w:p w14:paraId="51C22D1E">
      <w:pPr>
        <w:rPr>
          <w:rFonts w:hint="eastAsia"/>
          <w:b/>
          <w:bCs/>
          <w:color w:val="FF0000"/>
          <w:sz w:val="32"/>
          <w:szCs w:val="40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u w:val="single"/>
          <w:lang w:val="en-US" w:eastAsia="zh-CN"/>
        </w:rPr>
        <w:t>提出新逻辑，判断变化小，一般告警。 超过阈值，告警。</w:t>
      </w:r>
    </w:p>
    <w:p w14:paraId="079C0BB3">
      <w:pPr>
        <w:rPr>
          <w:rFonts w:hint="default"/>
          <w:b w:val="0"/>
          <w:bCs w:val="0"/>
          <w:color w:val="auto"/>
          <w:sz w:val="32"/>
          <w:szCs w:val="40"/>
          <w:u w:val="none"/>
          <w:lang w:val="en-US" w:eastAsia="zh-CN"/>
        </w:rPr>
      </w:pPr>
    </w:p>
    <w:p w14:paraId="76CB370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路由聚合</w:t>
      </w:r>
    </w:p>
    <w:p w14:paraId="3FE25FD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内部路由聚合</w:t>
      </w:r>
    </w:p>
    <w:p w14:paraId="453DEC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1：根据交换机品牌、型号、版本、子版本查询聚合命令</w:t>
      </w:r>
    </w:p>
    <w:p w14:paraId="4DDD249E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FunctionalMethods.getFuzzySQL</w:t>
      </w:r>
    </w:p>
    <w:p w14:paraId="0169F2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 SQL语句 实现根据 品牌、型号、版本、子版本 模糊查询。</w:t>
      </w:r>
    </w:p>
    <w:p w14:paraId="555158F9">
      <w:pPr>
        <w:rPr>
          <w:rFonts w:hint="default"/>
          <w:lang w:val="en-US" w:eastAsia="zh-CN"/>
        </w:rPr>
      </w:pPr>
    </w:p>
    <w:p w14:paraId="2F0555E0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FunctionalMethods.getEquivalence</w:t>
      </w:r>
    </w:p>
    <w:p w14:paraId="780BDBAF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实现等价查询：</w:t>
      </w:r>
    </w:p>
    <w:p w14:paraId="34816E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Huawei等价 Quidway</w:t>
      </w:r>
    </w:p>
    <w:p w14:paraId="5A96EDA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2：通过四项基本信息的精确度 筛选最精确的聚合命令</w:t>
      </w:r>
    </w:p>
    <w:p w14:paraId="3BD76C89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ScreeningMethod.ObtainPreciseEntityClassesOspfCommand</w:t>
      </w:r>
    </w:p>
    <w:p w14:paraId="7A1905D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3：执行内部聚合命令，获取交换机返回信息</w:t>
      </w:r>
    </w:p>
    <w:p w14:paraId="5E598D9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4：根据交换机返回结果，获得路由地址段</w:t>
      </w:r>
    </w:p>
    <w:p w14:paraId="5110036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1)：根据交换机返回信息遍历交换机返回数据，提取某行数据中包含内部路由地址特征关键字的且包含两个IP特征的数据，并提取两个IP特征数据，子网掩码可能是反掩码，需要注意。</w:t>
      </w:r>
    </w:p>
    <w:p w14:paraId="0EB9267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2)：根据路由地址的ip和子网掩码，获得ip地址的CIDR格式，并实现通过IP地址计算器，获得路由地址的地址段的范围功能。</w:t>
      </w:r>
    </w:p>
    <w:p w14:paraId="1D9995D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3)：将根据交换机返回结果的所有IP CIDR地址，获取对应地址段集合。</w:t>
      </w:r>
    </w:p>
    <w:p w14:paraId="63FA2C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4)：将地址段集合可以连续的或包含的地址段拼接起来。获得一些更长的地址段</w:t>
      </w:r>
    </w:p>
    <w:p w14:paraId="76487BC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根据地址段，拆分成IP CIDR地址。</w:t>
      </w:r>
    </w:p>
    <w:p w14:paraId="1DB81A59"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:遍历地址段集合，对逐个地址段进行操作。</w:t>
      </w:r>
    </w:p>
    <w:p w14:paraId="3CFF031A"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:获取A地址段的IP地址数，根据IP地址数，获得最小掩码数。</w:t>
      </w:r>
    </w:p>
    <w:p w14:paraId="77D4AA17"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:根据A地址段的第一个IP 和 掩码数，获得对应这个IP/掩码数的B地址段。</w:t>
      </w:r>
    </w:p>
    <w:p w14:paraId="6A0E9F17"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:判断这个B地址段的首地址 与 A地址段首地址是否相同。如果不是，则掩码数增一，重复3)、4) 步，直到B地址段的首地址 与 A地址段首地址相同。</w:t>
      </w:r>
    </w:p>
    <w:p w14:paraId="7092271F"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此时就获得了新的ip CIDR格式数据。A地址段删去B地址段，查看A地址段是否还有数据。如果还有一个IP，则直接该IP与 掩码数32合并。</w:t>
      </w:r>
    </w:p>
    <w:p w14:paraId="460198CC"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:如果A地址段的IP数量大于1，则重复2)、3)、4)、5)、6) 步骤。直到地址段所有地址都转化为IP CIDR数据。</w:t>
      </w:r>
    </w:p>
    <w:p w14:paraId="154B688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6：内部地址聚合完成，返回数据。</w:t>
      </w:r>
    </w:p>
    <w:p w14:paraId="728E5D2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外部聚合</w:t>
      </w:r>
    </w:p>
    <w:p w14:paraId="4DAE0E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1：执行内部聚合命令，获取交换机返回信息</w:t>
      </w:r>
    </w:p>
    <w:p w14:paraId="7D4EDF9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2：根据交换机返回信息，获取协议、CIDR、下一跳IP、优先级、端口号信息</w:t>
      </w:r>
    </w:p>
    <w:p w14:paraId="45B68FB6"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:遍历交换机返回信息行数据</w:t>
      </w:r>
    </w:p>
    <w:p w14:paraId="5574CB24"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:获取 行数据满足的端口号 和 满足IP、CIDR的数据集合</w:t>
      </w:r>
    </w:p>
    <w:p w14:paraId="5EE41609"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:判断端口号是否不为null 并且 IP、CIDR的数据集合长度是否不为0</w:t>
      </w:r>
    </w:p>
    <w:p w14:paraId="2CE23A37"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:IP、CIDR的数据集合，包含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的是CIDR 否则为IP。如果集合不包含CIDR，则使用之前获得CIDR数据。</w:t>
      </w:r>
    </w:p>
    <w:p w14:paraId="0B94AD32"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:根据数据库表设置的关于协议的关键字，获取数据中的协议。</w:t>
      </w:r>
    </w:p>
    <w:p w14:paraId="15031DC0"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:优先级和Cost值获取</w:t>
      </w:r>
    </w:p>
    <w:p w14:paraId="0FDF205B">
      <w:pPr>
        <w:numPr>
          <w:ilvl w:val="1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如果行数据中包含中括号，则获取中括号中的数据为 优先级和Cost值。</w:t>
      </w:r>
    </w:p>
    <w:p w14:paraId="51245658">
      <w:pPr>
        <w:numPr>
          <w:ilvl w:val="1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如果行数据中不包含中括号，则获取行数据中的所有纯数字，如果个数为2，则默认第一个为优先级，第二个为Cost。如果个数不为2，则提取失败。</w:t>
      </w:r>
    </w:p>
    <w:p w14:paraId="7C4B3435"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:返回数据集合。</w:t>
      </w:r>
    </w:p>
    <w:p w14:paraId="26F8BA3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3：依次按照协议、优先级、Cost值、下一跳IP分组。获取一个组新的数据集合。</w:t>
      </w:r>
    </w:p>
    <w:p w14:paraId="3DBD0DB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4：每一组数据集合，分析CIDR数据：按照内部路由聚合方式，获取对应地址段。如果地址段有连续或包含，则获取更大的地址段，然后解成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CAB85"/>
    <w:multiLevelType w:val="multilevel"/>
    <w:tmpl w:val="E97CAB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  <w:color w:val="auto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21071C"/>
    <w:multiLevelType w:val="singleLevel"/>
    <w:tmpl w:val="EE21071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EDE78CE"/>
    <w:multiLevelType w:val="singleLevel"/>
    <w:tmpl w:val="EEDE78C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096286B0"/>
    <w:multiLevelType w:val="multilevel"/>
    <w:tmpl w:val="096286B0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  <w:lvl w:ilvl="1" w:tentative="0">
      <w:start w:val="1"/>
      <w:numFmt w:val="lowerLetter"/>
      <w:lvlText w:val="%2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4">
    <w:nsid w:val="525308E1"/>
    <w:multiLevelType w:val="multilevel"/>
    <w:tmpl w:val="525308E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FD424E8"/>
    <w:multiLevelType w:val="singleLevel"/>
    <w:tmpl w:val="5FD424E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766DFD0E"/>
    <w:multiLevelType w:val="multilevel"/>
    <w:tmpl w:val="766DFD0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zY2ViOGZiMWNhOTQ0NGIzMzlmOWM1NWQ5ZGZmYjQifQ=="/>
  </w:docVars>
  <w:rsids>
    <w:rsidRoot w:val="00000000"/>
    <w:rsid w:val="0050638A"/>
    <w:rsid w:val="0332621A"/>
    <w:rsid w:val="08332819"/>
    <w:rsid w:val="09336848"/>
    <w:rsid w:val="0A851326"/>
    <w:rsid w:val="0EAA3109"/>
    <w:rsid w:val="0F3272C4"/>
    <w:rsid w:val="100F3B6B"/>
    <w:rsid w:val="19BD63E6"/>
    <w:rsid w:val="19DE3810"/>
    <w:rsid w:val="1A044015"/>
    <w:rsid w:val="1A163D48"/>
    <w:rsid w:val="1B873459"/>
    <w:rsid w:val="1BFB4FA4"/>
    <w:rsid w:val="1C671611"/>
    <w:rsid w:val="1DDE5263"/>
    <w:rsid w:val="22BE4F7D"/>
    <w:rsid w:val="24D81A71"/>
    <w:rsid w:val="26C01A3F"/>
    <w:rsid w:val="27AA4832"/>
    <w:rsid w:val="298760C9"/>
    <w:rsid w:val="2AB078A1"/>
    <w:rsid w:val="2AF94DA4"/>
    <w:rsid w:val="2E8B665B"/>
    <w:rsid w:val="316A3F49"/>
    <w:rsid w:val="32DA195F"/>
    <w:rsid w:val="339D4F53"/>
    <w:rsid w:val="37176037"/>
    <w:rsid w:val="373D3559"/>
    <w:rsid w:val="382A0C93"/>
    <w:rsid w:val="38926838"/>
    <w:rsid w:val="39B9173D"/>
    <w:rsid w:val="3B20012B"/>
    <w:rsid w:val="3FD165BC"/>
    <w:rsid w:val="43401EB7"/>
    <w:rsid w:val="436D237B"/>
    <w:rsid w:val="47176886"/>
    <w:rsid w:val="47B30F0E"/>
    <w:rsid w:val="491C63D6"/>
    <w:rsid w:val="4CBF59F6"/>
    <w:rsid w:val="51BD627C"/>
    <w:rsid w:val="54776BB6"/>
    <w:rsid w:val="565A053D"/>
    <w:rsid w:val="576C3726"/>
    <w:rsid w:val="57E9601D"/>
    <w:rsid w:val="59745DBA"/>
    <w:rsid w:val="5C2515ED"/>
    <w:rsid w:val="5C7B2FBB"/>
    <w:rsid w:val="5C7F0CFE"/>
    <w:rsid w:val="5D2E44D2"/>
    <w:rsid w:val="62640C22"/>
    <w:rsid w:val="64B90B25"/>
    <w:rsid w:val="672E57FA"/>
    <w:rsid w:val="696A0EC7"/>
    <w:rsid w:val="6D3B2A1F"/>
    <w:rsid w:val="6F4656AB"/>
    <w:rsid w:val="6FEC6252"/>
    <w:rsid w:val="72345FDA"/>
    <w:rsid w:val="76D42ADE"/>
    <w:rsid w:val="7AB91427"/>
    <w:rsid w:val="7D33726F"/>
    <w:rsid w:val="7DDA3B8E"/>
    <w:rsid w:val="7DF764EE"/>
    <w:rsid w:val="7E21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3409</Words>
  <Characters>4947</Characters>
  <Lines>0</Lines>
  <Paragraphs>0</Paragraphs>
  <TotalTime>25</TotalTime>
  <ScaleCrop>false</ScaleCrop>
  <LinksUpToDate>false</LinksUpToDate>
  <CharactersWithSpaces>5344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2024-07-29T01:20:00Z</dcterms:created>
  <dc:creator>Administrator</dc:creator>
  <cp:lastModifiedBy>天幕Scorpio</cp:lastModifiedBy>
  <dcterms:modified xsi:type="dcterms:W3CDTF">2024-08-02T01:20:53Z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FB45D80C0C87449B87CFD8365104362A_12</vt:lpwstr>
  </property>
</Properties>
</file>